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36" w:rsidRPr="005A2EFB" w:rsidRDefault="00C92A36" w:rsidP="00C92A36">
      <w:pPr>
        <w:ind w:left="180" w:right="-457"/>
        <w:jc w:val="center"/>
        <w:rPr>
          <w:rFonts w:ascii="Times New Roman" w:hAnsi="Times New Roman" w:cs="Times New Roman"/>
          <w:b/>
        </w:rPr>
      </w:pPr>
      <w:r w:rsidRPr="005A2EFB">
        <w:rPr>
          <w:rFonts w:ascii="Times New Roman" w:hAnsi="Times New Roman" w:cs="Times New Roman"/>
          <w:b/>
        </w:rPr>
        <w:t>TÁJÉKOZTATÓ AZ ELŐZETES HATÁSVIZSGÁLAT EREDMÉNYÉRŐL</w:t>
      </w:r>
    </w:p>
    <w:tbl>
      <w:tblPr>
        <w:tblW w:w="154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134"/>
        <w:gridCol w:w="426"/>
        <w:gridCol w:w="3118"/>
        <w:gridCol w:w="709"/>
        <w:gridCol w:w="2551"/>
        <w:gridCol w:w="993"/>
        <w:gridCol w:w="1842"/>
        <w:gridCol w:w="1985"/>
      </w:tblGrid>
      <w:tr w:rsidR="00C92A36" w:rsidRPr="005A2EFB" w:rsidTr="00FE372D">
        <w:tc>
          <w:tcPr>
            <w:tcW w:w="2660" w:type="dxa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Rendelet-tervezet címe:</w:t>
            </w:r>
          </w:p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8"/>
          </w:tcPr>
          <w:p w:rsidR="00C92A36" w:rsidRPr="005A2EFB" w:rsidRDefault="00C92A36" w:rsidP="00FE37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A SZOCIÁLIS ELLÁTÁSOKRÓL ÉS A GYERMEKVÉDELEM SZABÁLYAIRÓL SZÓLÓ …/2015(…) SZÁMÚ RENDELETE</w:t>
            </w:r>
          </w:p>
          <w:p w:rsidR="00C92A36" w:rsidRPr="005A2EFB" w:rsidRDefault="00C92A36" w:rsidP="00FE372D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C92A36" w:rsidRPr="005A2EFB" w:rsidTr="00FE372D">
        <w:trPr>
          <w:trHeight w:val="501"/>
        </w:trPr>
        <w:tc>
          <w:tcPr>
            <w:tcW w:w="15418" w:type="dxa"/>
            <w:gridSpan w:val="9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Rendelet-tervezet valamennyi jelentős hatása, különösen</w:t>
            </w:r>
          </w:p>
        </w:tc>
      </w:tr>
      <w:tr w:rsidR="00C92A36" w:rsidRPr="005A2EFB" w:rsidTr="00FE372D">
        <w:tc>
          <w:tcPr>
            <w:tcW w:w="3794" w:type="dxa"/>
            <w:gridSpan w:val="2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</w:rPr>
              <w:t>Társadalmi, gazdasági hatás:</w:t>
            </w:r>
          </w:p>
        </w:tc>
        <w:tc>
          <w:tcPr>
            <w:tcW w:w="3544" w:type="dxa"/>
            <w:gridSpan w:val="2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Költségvetési hatás:</w:t>
            </w:r>
          </w:p>
        </w:tc>
        <w:tc>
          <w:tcPr>
            <w:tcW w:w="3260" w:type="dxa"/>
            <w:gridSpan w:val="2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Környezeti, egészségügyi következmények:</w:t>
            </w:r>
          </w:p>
        </w:tc>
        <w:tc>
          <w:tcPr>
            <w:tcW w:w="2835" w:type="dxa"/>
            <w:gridSpan w:val="2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Adminisztratív terheket befolyásoló hatás:</w:t>
            </w:r>
          </w:p>
        </w:tc>
        <w:tc>
          <w:tcPr>
            <w:tcW w:w="1985" w:type="dxa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Egyéb hatás:</w:t>
            </w:r>
          </w:p>
        </w:tc>
      </w:tr>
      <w:tr w:rsidR="00C92A36" w:rsidRPr="005A2EFB" w:rsidTr="00FE372D">
        <w:trPr>
          <w:trHeight w:val="3049"/>
        </w:trPr>
        <w:tc>
          <w:tcPr>
            <w:tcW w:w="3794" w:type="dxa"/>
            <w:gridSpan w:val="2"/>
          </w:tcPr>
          <w:p w:rsidR="00C92A36" w:rsidRPr="005A2EFB" w:rsidRDefault="00C92A36" w:rsidP="00FE372D">
            <w:pPr>
              <w:ind w:left="180" w:right="-76"/>
              <w:jc w:val="both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>elentéktelen, de a szociális háló megteremtésével biztosítja</w:t>
            </w:r>
            <w:r w:rsidRPr="005A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>a társadalmi rétegek közötti különbségek csökkentését, az egyes rétegek további lecsúszását</w:t>
            </w:r>
          </w:p>
        </w:tc>
        <w:tc>
          <w:tcPr>
            <w:tcW w:w="3544" w:type="dxa"/>
            <w:gridSpan w:val="2"/>
          </w:tcPr>
          <w:p w:rsidR="00C92A36" w:rsidRPr="005A2EFB" w:rsidRDefault="00C92A36" w:rsidP="00FE372D">
            <w:pPr>
              <w:pStyle w:val="Szvegtrzs"/>
              <w:rPr>
                <w:szCs w:val="24"/>
              </w:rPr>
            </w:pPr>
            <w:r w:rsidRPr="005A2EFB">
              <w:rPr>
                <w:szCs w:val="24"/>
              </w:rPr>
              <w:t xml:space="preserve">A szociális kiadások éves szinten a költségvetésben alacsony kiadási összeget jelent. </w:t>
            </w:r>
          </w:p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92A36" w:rsidRPr="005A2EFB" w:rsidRDefault="00C92A36" w:rsidP="00FE372D">
            <w:pPr>
              <w:pStyle w:val="Szvegtrzs"/>
              <w:rPr>
                <w:szCs w:val="24"/>
              </w:rPr>
            </w:pPr>
            <w:r w:rsidRPr="005A2EFB">
              <w:rPr>
                <w:szCs w:val="24"/>
              </w:rPr>
              <w:t>A szociális ellátások segítik a környezeti és a lakosság egészségügyi állapotának stabilizálását</w:t>
            </w:r>
          </w:p>
          <w:p w:rsidR="00C92A36" w:rsidRPr="005A2EFB" w:rsidRDefault="00C92A36" w:rsidP="00FE372D">
            <w:pPr>
              <w:tabs>
                <w:tab w:val="left" w:pos="175"/>
              </w:tabs>
              <w:ind w:left="180" w:right="-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36" w:rsidRPr="005A2EFB" w:rsidRDefault="00C92A36" w:rsidP="00FE372D">
            <w:pPr>
              <w:tabs>
                <w:tab w:val="left" w:pos="175"/>
              </w:tabs>
              <w:ind w:left="180" w:right="-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2A36" w:rsidRPr="005A2EFB" w:rsidRDefault="00C92A36" w:rsidP="00FE372D">
            <w:pPr>
              <w:tabs>
                <w:tab w:val="left" w:pos="175"/>
              </w:tabs>
              <w:ind w:left="180" w:right="-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92A36" w:rsidRPr="005A2EFB" w:rsidRDefault="00C92A36" w:rsidP="00FE372D">
            <w:pPr>
              <w:pStyle w:val="Szvegtrzs"/>
            </w:pPr>
            <w:r w:rsidRPr="005A2EFB">
              <w:rPr>
                <w:szCs w:val="24"/>
              </w:rPr>
              <w:t>A hivatalnak el kell látnia a szociális ellátásokkal kapcsolati adminisztrációs, döntés előkészítési, valamint folyósítási feladatokat, amelyek azonban korábban is ellátott feladatok voltak, további jelentős terhet nem jelentenek.</w:t>
            </w:r>
          </w:p>
        </w:tc>
        <w:tc>
          <w:tcPr>
            <w:tcW w:w="1985" w:type="dxa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Nincs</w:t>
            </w:r>
          </w:p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</w:p>
          <w:p w:rsidR="00C92A36" w:rsidRPr="005A2EFB" w:rsidRDefault="00C92A36" w:rsidP="00FE372D">
            <w:pPr>
              <w:tabs>
                <w:tab w:val="left" w:pos="743"/>
              </w:tabs>
              <w:ind w:left="180" w:right="-457"/>
              <w:jc w:val="center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-</w:t>
            </w:r>
          </w:p>
        </w:tc>
      </w:tr>
      <w:tr w:rsidR="00C92A36" w:rsidRPr="005A2EFB" w:rsidTr="00FE372D">
        <w:trPr>
          <w:trHeight w:val="728"/>
        </w:trPr>
        <w:tc>
          <w:tcPr>
            <w:tcW w:w="15418" w:type="dxa"/>
            <w:gridSpan w:val="9"/>
          </w:tcPr>
          <w:p w:rsidR="00C92A36" w:rsidRPr="005A2EFB" w:rsidRDefault="00C92A36" w:rsidP="00FE372D">
            <w:pPr>
              <w:spacing w:after="0"/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 xml:space="preserve">A rendelet megalkotása szükséges, mert: </w:t>
            </w:r>
            <w:r w:rsidRPr="005A2EFB">
              <w:rPr>
                <w:rFonts w:ascii="Times New Roman" w:hAnsi="Times New Roman" w:cs="Times New Roman"/>
              </w:rPr>
              <w:t xml:space="preserve"> A</w:t>
            </w:r>
            <w:r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rendelet megalkotása - a </w:t>
            </w:r>
            <w:r w:rsidRPr="005A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szociális igazgatásról és szociális ellátásokról szóló 1993. évi III. törvény 132. § (1) bekezdése, valamint a 134/E. §</w:t>
            </w:r>
            <w:proofErr w:type="spellStart"/>
            <w:r w:rsidRPr="005A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-a</w:t>
            </w:r>
            <w:proofErr w:type="spellEnd"/>
            <w:r w:rsidRPr="005A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alapján - </w:t>
            </w:r>
            <w:r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>kötelező</w:t>
            </w:r>
          </w:p>
        </w:tc>
      </w:tr>
      <w:tr w:rsidR="00C92A36" w:rsidRPr="005A2EFB" w:rsidTr="00FE372D">
        <w:trPr>
          <w:trHeight w:val="547"/>
        </w:trPr>
        <w:tc>
          <w:tcPr>
            <w:tcW w:w="15418" w:type="dxa"/>
            <w:gridSpan w:val="9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A2EFB">
              <w:rPr>
                <w:rFonts w:ascii="Times New Roman" w:hAnsi="Times New Roman" w:cs="Times New Roman"/>
                <w:b/>
              </w:rPr>
              <w:t xml:space="preserve">A rendelet megalkotásának elmaradása esetén várható következmények: </w:t>
            </w:r>
            <w:r w:rsidRPr="005A2EFB">
              <w:rPr>
                <w:rFonts w:ascii="Times New Roman" w:hAnsi="Times New Roman" w:cs="Times New Roman"/>
              </w:rPr>
              <w:t>A jogszabályban előírt rendeletalkotási kötelezettség elmaradásával mulasztásos törvénysértést követ el az önkormányzat</w:t>
            </w:r>
          </w:p>
        </w:tc>
      </w:tr>
      <w:tr w:rsidR="00C92A36" w:rsidRPr="005A2EFB" w:rsidTr="00FE372D">
        <w:tc>
          <w:tcPr>
            <w:tcW w:w="15418" w:type="dxa"/>
            <w:gridSpan w:val="9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A rendelet alkalmazásához szükséges feltételek:</w:t>
            </w:r>
          </w:p>
        </w:tc>
      </w:tr>
      <w:tr w:rsidR="00C92A36" w:rsidRPr="005A2EFB" w:rsidTr="00FE372D">
        <w:trPr>
          <w:trHeight w:val="561"/>
        </w:trPr>
        <w:tc>
          <w:tcPr>
            <w:tcW w:w="4220" w:type="dxa"/>
            <w:gridSpan w:val="3"/>
          </w:tcPr>
          <w:p w:rsidR="00C92A36" w:rsidRPr="005A2EFB" w:rsidRDefault="00C92A36" w:rsidP="00FE372D">
            <w:pPr>
              <w:pStyle w:val="Szvegtrzs"/>
            </w:pPr>
            <w:r w:rsidRPr="005A2EFB">
              <w:rPr>
                <w:u w:val="single"/>
              </w:rPr>
              <w:lastRenderedPageBreak/>
              <w:t>Személyi</w:t>
            </w:r>
            <w:r w:rsidRPr="005A2EFB">
              <w:t xml:space="preserve">: rendelkezésre áll. </w:t>
            </w:r>
            <w:r w:rsidRPr="005A2EFB">
              <w:rPr>
                <w:szCs w:val="24"/>
              </w:rPr>
              <w:t>A szociális területen dolgozó kollégák a feladatot el tudják látni.</w:t>
            </w:r>
          </w:p>
        </w:tc>
        <w:tc>
          <w:tcPr>
            <w:tcW w:w="3827" w:type="dxa"/>
            <w:gridSpan w:val="2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u w:val="single"/>
              </w:rPr>
              <w:t>Szervezeti</w:t>
            </w:r>
            <w:r w:rsidRPr="005A2EFB">
              <w:rPr>
                <w:rFonts w:ascii="Times New Roman" w:hAnsi="Times New Roman" w:cs="Times New Roman"/>
              </w:rPr>
              <w:t>: rendelkezésre áll</w:t>
            </w:r>
          </w:p>
        </w:tc>
        <w:tc>
          <w:tcPr>
            <w:tcW w:w="3544" w:type="dxa"/>
            <w:gridSpan w:val="2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u w:val="single"/>
              </w:rPr>
              <w:t>Tárgyi</w:t>
            </w:r>
            <w:r w:rsidRPr="005A2EFB">
              <w:rPr>
                <w:rFonts w:ascii="Times New Roman" w:hAnsi="Times New Roman" w:cs="Times New Roman"/>
              </w:rPr>
              <w:t>: biztosított</w:t>
            </w:r>
          </w:p>
        </w:tc>
        <w:tc>
          <w:tcPr>
            <w:tcW w:w="3827" w:type="dxa"/>
            <w:gridSpan w:val="2"/>
          </w:tcPr>
          <w:p w:rsidR="00C92A36" w:rsidRPr="005A2EFB" w:rsidRDefault="00C92A36" w:rsidP="00FE372D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u w:val="single"/>
              </w:rPr>
              <w:t>Pénzügyi</w:t>
            </w:r>
            <w:r w:rsidRPr="005A2EFB">
              <w:rPr>
                <w:rFonts w:ascii="Times New Roman" w:hAnsi="Times New Roman" w:cs="Times New Roman"/>
              </w:rPr>
              <w:t>: rendelkezésre áll</w:t>
            </w:r>
          </w:p>
        </w:tc>
      </w:tr>
    </w:tbl>
    <w:p w:rsidR="00C92A36" w:rsidRPr="005A2EFB" w:rsidRDefault="00C92A36" w:rsidP="00C92A36">
      <w:pPr>
        <w:adjustRightInd w:val="0"/>
        <w:ind w:left="180"/>
        <w:jc w:val="both"/>
        <w:rPr>
          <w:rFonts w:ascii="Times New Roman" w:hAnsi="Times New Roman" w:cs="Times New Roman"/>
        </w:rPr>
      </w:pPr>
    </w:p>
    <w:p w:rsidR="00C92A36" w:rsidRDefault="00C92A36" w:rsidP="00C92A36">
      <w:pPr>
        <w:tabs>
          <w:tab w:val="left" w:pos="3120"/>
        </w:tabs>
        <w:spacing w:after="0"/>
        <w:rPr>
          <w:rFonts w:ascii="Times New Roman" w:hAnsi="Times New Roman" w:cs="Times New Roman"/>
          <w:b/>
        </w:rPr>
        <w:sectPr w:rsidR="00C92A36" w:rsidSect="00C92A36">
          <w:headerReference w:type="default" r:id="rId7"/>
          <w:foot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92A36" w:rsidRDefault="00C92A36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  <w:r w:rsidRPr="005A2EFB">
        <w:rPr>
          <w:rFonts w:ascii="Times New Roman" w:hAnsi="Times New Roman" w:cs="Times New Roman"/>
          <w:b/>
        </w:rPr>
        <w:t>BUGYI NAGYKÖZSÉG  ÖNKORMÁNYZAT KÉPVISELŐ-TESTÜLETÉNEK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  <w:r w:rsidRPr="005A2EFB">
        <w:rPr>
          <w:rFonts w:ascii="Times New Roman" w:hAnsi="Times New Roman" w:cs="Times New Roman"/>
          <w:b/>
        </w:rPr>
        <w:t>…../2015. (…..) önkormányzati rendelete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  <w:r w:rsidRPr="005A2EFB">
        <w:rPr>
          <w:rFonts w:ascii="Times New Roman" w:hAnsi="Times New Roman" w:cs="Times New Roman"/>
          <w:b/>
        </w:rPr>
        <w:t>A SZOCIÁLIS ELLÁTÁSOKRÓL ÉS A GYERMEKVÉDELEM SZABÁLYAIRÓL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Bugyi Nagyközség Önkormányzatának képviselő-testülete a szociális igazgatásról és a szociális ellátásokról szóló 1993. évi III. törvény 1. § (2) bekezdésében, 10. § (1) bekezdésében, 25. § (3) bekezdésében, 26. § - </w:t>
      </w:r>
      <w:proofErr w:type="spellStart"/>
      <w:r w:rsidRPr="005A2EFB">
        <w:rPr>
          <w:rFonts w:ascii="Times New Roman" w:hAnsi="Times New Roman" w:cs="Times New Roman"/>
        </w:rPr>
        <w:t>ában</w:t>
      </w:r>
      <w:proofErr w:type="spellEnd"/>
      <w:r w:rsidRPr="005A2EFB">
        <w:rPr>
          <w:rFonts w:ascii="Times New Roman" w:hAnsi="Times New Roman" w:cs="Times New Roman"/>
        </w:rPr>
        <w:t xml:space="preserve">, 32. § (1) bekezdésében, 32. § (3) bekezdésében,   45. § (1) bekezdésében,  48. § (4) bekezdésében, 92. § (1)–(2) bekezdésében, 115. § (3) bekezdésében és a gyermekek védelméről és a gyámügyi igazgatásról szóló 1997. évi XXXI. törvény 29. § (2) bekezdésében és a 29. § (3) bekezdésében, Magyarország helyi önkormányzatairól szóló 2011. évi CLXXXIX. törvény 13. § (1) bekezdésében, </w:t>
      </w:r>
      <w:r w:rsidRPr="005A2EFB">
        <w:rPr>
          <w:rFonts w:ascii="Times New Roman" w:hAnsi="Times New Roman" w:cs="Times New Roman"/>
          <w:sz w:val="24"/>
          <w:szCs w:val="24"/>
        </w:rPr>
        <w:t>valamint a Alaptörvény 32. cikk (2) bekezdésében meghatározott eredeti jogalkotói hatáskörében meghatározott</w:t>
      </w:r>
      <w:r w:rsidRPr="005A2EFB">
        <w:rPr>
          <w:rFonts w:ascii="Times New Roman" w:hAnsi="Times New Roman" w:cs="Times New Roman"/>
        </w:rPr>
        <w:t xml:space="preserve"> feladatkörében eljárva a következőket rendeli el: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EFB">
        <w:rPr>
          <w:rFonts w:ascii="Times New Roman" w:hAnsi="Times New Roman" w:cs="Times New Roman"/>
          <w:b/>
          <w:sz w:val="32"/>
          <w:szCs w:val="32"/>
        </w:rPr>
        <w:t>I. Fejezet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EFB">
        <w:rPr>
          <w:rFonts w:ascii="Times New Roman" w:hAnsi="Times New Roman" w:cs="Times New Roman"/>
          <w:b/>
          <w:sz w:val="32"/>
          <w:szCs w:val="32"/>
        </w:rPr>
        <w:t>ÁLTALÁNOS RENDELKEZÉSEK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1. A rendelet célja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1. §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E rendelet célja Bugyi Nagyközség lakóinak szociális biztonság megőrzése érdekében meghatározza a helyi Önkormányzat által biztosított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pénzbeni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és természetbeni juttatások helyi szabályait, rendelkezzék az ellátások igénybevételének jogosultságáról és módjáról, az ellátások mértékéről, valamint a személyes gondoskodást nyújtó gyermekjóléti alapellátások és szociális szolgáltatások biztosításáról. 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2. A rendelet hatálya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2. §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(1) A rendelet hatálya Bugyi Nagyközség közigazgatási területén lakcímmel rendelkező a szociális igazgatásról és szociális ellátásokról szóló1993. évi III. törvényben (a továbbiakban: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Sztv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) </w:t>
      </w:r>
      <w:r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3. § (1) – (3) bekezdése szerinti, valamint a gyermekek védelméről és a gyámügyi igazgatásról szóló 1997. évi XXXI. törvény (a továbbiakban: Gyvt.) 18.§ (4) bekezdése szerinti jogosultakra terjed ki.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hu-HU"/>
        </w:rPr>
      </w:pPr>
      <w:r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(2)</w:t>
      </w:r>
      <w:r w:rsidRPr="005A2E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Az </w:t>
      </w:r>
      <w:r w:rsidR="00207359"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települési támogatás</w:t>
      </w:r>
      <w:r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esetén a Gyvt. 18/A. §</w:t>
      </w:r>
      <w:proofErr w:type="spellStart"/>
      <w:r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-ában</w:t>
      </w:r>
      <w:proofErr w:type="spellEnd"/>
      <w:r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meghatározott illetékességi szabályok szerint kell eljárni.</w:t>
      </w:r>
    </w:p>
    <w:p w:rsidR="00156CFB" w:rsidRPr="005A2EFB" w:rsidRDefault="00156CFB" w:rsidP="00156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:rsidR="00156CFB" w:rsidRPr="005A2EFB" w:rsidRDefault="00156CFB" w:rsidP="00156CF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hu-HU"/>
        </w:rPr>
      </w:pPr>
      <w:r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(3)</w:t>
      </w:r>
      <w:r w:rsidRPr="005A2E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</w:t>
      </w:r>
      <w:r w:rsidRPr="005A2E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Amennyiben a kérelmezőnek több lakcíme van, az illetékességet az a lakóhely vagy tartózkodási hely alapozza meg, ahol életvitelszerűen lakik. A lakcím megállapítása szempontjából a személyi adat- és lakcímnyilvántartás adatai irányadóak.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b/>
          <w:bCs/>
          <w:i/>
          <w:color w:val="222222"/>
          <w:sz w:val="20"/>
          <w:szCs w:val="20"/>
          <w:shd w:val="clear" w:color="auto" w:fill="FFFFFF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3. Hatáskőr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3.§.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(1) A Képviselő-testület az e rendeletben szabályozott I. fokú szociális és gyermekvédelmi ellátásokkal kapcsolatos feladat-, és hatáskörét a Szociális és Jóléti Bizottságra ruházza át.</w:t>
      </w:r>
    </w:p>
    <w:p w:rsidR="009F3930" w:rsidRDefault="009F3930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(2) Az elsőfokú feladat- és hatáskör gyakorlója dönt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a) a támogatásra való jogosultság megállapításáról, módosításáról, szüneteltetéséről és megszüntetéséről,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a jogosultságnak vagy a támogatás összegének – az </w:t>
      </w:r>
      <w:proofErr w:type="spellStart"/>
      <w:r w:rsidRPr="005A2EFB">
        <w:rPr>
          <w:rFonts w:ascii="Times New Roman" w:hAnsi="Times New Roman" w:cs="Times New Roman"/>
          <w:color w:val="000000"/>
          <w:sz w:val="24"/>
          <w:szCs w:val="24"/>
        </w:rPr>
        <w:t>Szt-ben</w:t>
      </w:r>
      <w:proofErr w:type="spellEnd"/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, és </w:t>
      </w:r>
      <w:proofErr w:type="spellStart"/>
      <w:r w:rsidRPr="005A2EFB">
        <w:rPr>
          <w:rFonts w:ascii="Times New Roman" w:hAnsi="Times New Roman" w:cs="Times New Roman"/>
          <w:color w:val="000000"/>
          <w:sz w:val="24"/>
          <w:szCs w:val="24"/>
        </w:rPr>
        <w:t>Gyvt-ben</w:t>
      </w:r>
      <w:proofErr w:type="spellEnd"/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 előírt – felülvizsgálatáról és a támogatás továbbfolyósításának elrendeléséről,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>c) a jogosulatlanul igénybe vett támogatás és a kamat összege megtérítésének elrendeléséről, illetve méltányosságból történő elengedéséről vagy csökkentéséről, továbbá a részletfizetés engedélyezéséről.</w:t>
      </w:r>
    </w:p>
    <w:p w:rsidR="009F3930" w:rsidRDefault="009F3930" w:rsidP="00156CF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3"/>
          <w:szCs w:val="23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3"/>
          <w:szCs w:val="23"/>
        </w:rPr>
        <w:t>(3) Az első fokú döntés ellen benyújtott fellebbezés ügyében másodfokú szervként a Bugyi Nagyközség Önkormányzatának Képviselőtestülete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 jár el.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  <w:r w:rsidRPr="005A2EFB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4. Értelmező rendelkezések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4. §.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>E rendelet alkalmazásában az egyes ellátási formáknál használatos fogalmak meghatározása a Szt. 4. §</w:t>
      </w:r>
      <w:proofErr w:type="spellStart"/>
      <w:r w:rsidRPr="005A2EFB">
        <w:rPr>
          <w:rFonts w:ascii="Times New Roman" w:hAnsi="Times New Roman" w:cs="Times New Roman"/>
          <w:color w:val="000000"/>
          <w:sz w:val="24"/>
          <w:szCs w:val="24"/>
        </w:rPr>
        <w:t>-a</w:t>
      </w:r>
      <w:proofErr w:type="spellEnd"/>
      <w:r w:rsidRPr="005A2EFB">
        <w:rPr>
          <w:rFonts w:ascii="Times New Roman" w:hAnsi="Times New Roman" w:cs="Times New Roman"/>
          <w:color w:val="000000"/>
          <w:sz w:val="24"/>
          <w:szCs w:val="24"/>
        </w:rPr>
        <w:t>, és a Gyvt. 5. § a), p) és q) pontja alapján történik.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5. Eljárási rendelkezések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5. §.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A pénzbeli és természetben nyújtott szociális ellátásra irányuló eljárás írásban a kérelmező, vagy a törvényes képviselő, illetve meghatalmazottja (a továbbiakban: kérelmező) kérelmére vagy hivatalból indul. Az e rendeletben foglalt ellátásokra vonatkozó kérelmet a Bugyi Nagyközség Polgármesteri Hivatalában (a továbbiakban: Hivatal) erre a célra rendszeresített – e rendelet mellékletében foglalt - formanyomtatványon a jogosultság megállapításához szükséges igazolások, nyilatkozatok csatolásával illetékmentesen lehet benyújtani.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(2 ) Az eljárás során az igénylőnek nyilatkoznia kell:</w:t>
      </w:r>
    </w:p>
    <w:p w:rsidR="00156CFB" w:rsidRPr="005A2EFB" w:rsidRDefault="00156CFB" w:rsidP="00094276">
      <w:pPr>
        <w:pStyle w:val="Szvegtrzs3"/>
        <w:tabs>
          <w:tab w:val="left" w:pos="360"/>
          <w:tab w:val="left" w:pos="567"/>
        </w:tabs>
        <w:jc w:val="center"/>
        <w:rPr>
          <w:sz w:val="24"/>
          <w:szCs w:val="24"/>
        </w:rPr>
      </w:pPr>
      <w:r w:rsidRPr="005A2EFB">
        <w:rPr>
          <w:sz w:val="24"/>
          <w:szCs w:val="24"/>
        </w:rPr>
        <w:t xml:space="preserve">a) saját és együtt élő családtagjai, továbbá </w:t>
      </w:r>
      <w:r w:rsidR="00094276" w:rsidRPr="005A2EFB">
        <w:rPr>
          <w:sz w:val="24"/>
          <w:szCs w:val="24"/>
        </w:rPr>
        <w:t xml:space="preserve">lakhatáshoz kapcsolódó rendszeres kiadások viseléséhez nyújtott települési támogatás </w:t>
      </w:r>
      <w:r w:rsidRPr="005A2EFB">
        <w:rPr>
          <w:sz w:val="24"/>
          <w:szCs w:val="24"/>
        </w:rPr>
        <w:t>igénylése esetén a</w:t>
      </w:r>
      <w:r w:rsidR="00094276" w:rsidRPr="005A2EFB">
        <w:rPr>
          <w:sz w:val="24"/>
          <w:szCs w:val="24"/>
        </w:rPr>
        <w:t xml:space="preserve"> </w:t>
      </w:r>
      <w:r w:rsidRPr="005A2EFB">
        <w:rPr>
          <w:sz w:val="24"/>
          <w:szCs w:val="24"/>
        </w:rPr>
        <w:t>háztartásban élők</w:t>
      </w:r>
    </w:p>
    <w:p w:rsidR="00156CFB" w:rsidRPr="005A2EFB" w:rsidRDefault="00156CFB" w:rsidP="00156C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- természetes személyazonosító adatairól (név, születési hely és idő, anyja neve)</w:t>
      </w:r>
    </w:p>
    <w:p w:rsidR="00156CFB" w:rsidRPr="005A2EFB" w:rsidRDefault="00156CFB" w:rsidP="00156C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- lakó- és tartózkodási helyéről, továbbá hajléktalan személy esetében arról a címről,</w:t>
      </w:r>
    </w:p>
    <w:p w:rsidR="00156CFB" w:rsidRPr="005A2EFB" w:rsidRDefault="00156CFB" w:rsidP="00156C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amelyre a megállapított ellátást kéri,</w:t>
      </w:r>
    </w:p>
    <w:p w:rsidR="00156CFB" w:rsidRPr="005A2EFB" w:rsidRDefault="00156CFB" w:rsidP="00156C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- állampolgárságáról,</w:t>
      </w:r>
    </w:p>
    <w:p w:rsidR="00156CFB" w:rsidRPr="005A2EFB" w:rsidRDefault="00156CFB" w:rsidP="00156C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- az igényelt szociális és gyermekvédelmi ellátás – e rendeletben az egyes ellátási</w:t>
      </w:r>
    </w:p>
    <w:p w:rsidR="00156CFB" w:rsidRPr="005A2EFB" w:rsidRDefault="00156CFB" w:rsidP="00156CFB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formáknál meghatározott – jogosultsági feltételeire vonatkozó adatokról,</w:t>
      </w:r>
    </w:p>
    <w:p w:rsidR="00156CFB" w:rsidRPr="005A2EFB" w:rsidRDefault="00156CFB" w:rsidP="00156C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- társadalombiztosítási azonosító jeléről,</w:t>
      </w:r>
    </w:p>
    <w:p w:rsidR="00156CFB" w:rsidRPr="005A2EFB" w:rsidRDefault="00156CFB" w:rsidP="00156C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- jövedelemi viszonyairól,</w:t>
      </w:r>
    </w:p>
    <w:p w:rsidR="00156CFB" w:rsidRPr="005A2EFB" w:rsidRDefault="00156CFB" w:rsidP="00156CFB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- az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Szt-ben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Gyvt-ben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és e rendeletben meghatározott esetekben vagyoni viszonyairól,</w:t>
      </w:r>
    </w:p>
    <w:p w:rsidR="00156CFB" w:rsidRPr="005A2EFB" w:rsidRDefault="00094276" w:rsidP="00156CFB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  <w:sz w:val="24"/>
          <w:szCs w:val="24"/>
        </w:rPr>
        <w:t>b</w:t>
      </w:r>
      <w:r w:rsidR="00156CFB" w:rsidRPr="005A2EFB">
        <w:rPr>
          <w:rFonts w:ascii="Times New Roman" w:hAnsi="Times New Roman" w:cs="Times New Roman"/>
          <w:sz w:val="24"/>
          <w:szCs w:val="24"/>
        </w:rPr>
        <w:t xml:space="preserve">) </w:t>
      </w:r>
      <w:r w:rsidR="002668C9" w:rsidRPr="005A2EFB">
        <w:rPr>
          <w:rFonts w:ascii="Times New Roman" w:hAnsi="Times New Roman" w:cs="Times New Roman"/>
          <w:sz w:val="24"/>
          <w:szCs w:val="24"/>
        </w:rPr>
        <w:t xml:space="preserve">lakhatáshoz kapcsolódó rendszeres kiadások viseléséhez nyújtott települési támogatás  </w:t>
      </w:r>
      <w:r w:rsidR="00156CFB" w:rsidRPr="005A2EFB">
        <w:rPr>
          <w:rFonts w:ascii="Times New Roman" w:hAnsi="Times New Roman" w:cs="Times New Roman"/>
          <w:sz w:val="24"/>
          <w:szCs w:val="24"/>
        </w:rPr>
        <w:t>esetén a támogatott szolgáltatást szerződőként igénybe vevő fogyasztónak és a fogyasztási helynek az azonosításához</w:t>
      </w:r>
      <w:r w:rsidR="00156CFB" w:rsidRPr="005A2EFB">
        <w:rPr>
          <w:rFonts w:ascii="Times New Roman" w:hAnsi="Times New Roman" w:cs="Times New Roman"/>
        </w:rPr>
        <w:t xml:space="preserve"> szükséges adatokról</w:t>
      </w:r>
      <w:r w:rsidR="00156CFB" w:rsidRPr="005A2EFB">
        <w:rPr>
          <w:rFonts w:ascii="Times New Roman" w:hAnsi="Times New Roman" w:cs="Times New Roman"/>
          <w:i/>
          <w:color w:val="FF0000"/>
        </w:rPr>
        <w:t>.</w:t>
      </w:r>
      <w:r w:rsidR="00156CFB" w:rsidRPr="005A2EFB">
        <w:rPr>
          <w:rFonts w:ascii="Times New Roman" w:hAnsi="Times New Roman" w:cs="Times New Roman"/>
        </w:rPr>
        <w:cr/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  <w:sz w:val="22"/>
          <w:szCs w:val="22"/>
        </w:rPr>
        <w:t xml:space="preserve"> </w:t>
      </w:r>
      <w:r w:rsidRPr="005A2EFB">
        <w:rPr>
          <w:rFonts w:ascii="Times New Roman" w:hAnsi="Times New Roman" w:cs="Times New Roman"/>
        </w:rPr>
        <w:t xml:space="preserve">(3) A szociális ellátások elbírálásához a Hivatal köteles bekérni az </w:t>
      </w:r>
      <w:proofErr w:type="spellStart"/>
      <w:r w:rsidRPr="005A2EFB">
        <w:rPr>
          <w:rFonts w:ascii="Times New Roman" w:hAnsi="Times New Roman" w:cs="Times New Roman"/>
        </w:rPr>
        <w:t>Szt-ben</w:t>
      </w:r>
      <w:proofErr w:type="spellEnd"/>
      <w:r w:rsidRPr="005A2EFB">
        <w:rPr>
          <w:rFonts w:ascii="Times New Roman" w:hAnsi="Times New Roman" w:cs="Times New Roman"/>
        </w:rPr>
        <w:t xml:space="preserve">, a Korm. rendeletben, valamint az e rendeletben meghatározott iratokat. </w:t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(4) E rendelet által szabályozott rendszeres pénzbeli és természetbeni ellátásokra való jogosultság elbírálásához a kérelmező köteles nyilatkozni saját és családja </w:t>
      </w:r>
      <w:r w:rsidR="0092600A"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jövedelmi, 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vagyoni, viszonyairól, valamint köteles ezeket igazolni. A vagyoni helyzetet </w:t>
      </w:r>
      <w:r w:rsidR="0092600A" w:rsidRPr="005A2EF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600A"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endelet </w:t>
      </w:r>
      <w:r w:rsidR="0092600A" w:rsidRPr="005A2E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. sz. melléklete, a jövedelmet a (10) bekezdésben foglaltaknak megfelelően kell igazolni.  A vagyon a Szt. 4. § (1) bekezdés b) pontja alapján kerül meghatározásra. </w:t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(5) A benyújtott igazolások, nyilatkozatok tartalmát a Hivatal ellenőrizheti </w:t>
      </w:r>
    </w:p>
    <w:p w:rsidR="00156CFB" w:rsidRPr="005A2EFB" w:rsidRDefault="00156CFB" w:rsidP="00156CF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megkeresi az illetékes Nemzeti Adó- és Vámhivatalt, </w:t>
      </w:r>
    </w:p>
    <w:p w:rsidR="00156CFB" w:rsidRPr="005A2EFB" w:rsidRDefault="00156CFB" w:rsidP="00156CF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lastRenderedPageBreak/>
        <w:t xml:space="preserve">megkeresi a polgárok személyi adatait és lakcímét nyilvántartó szervet, </w:t>
      </w:r>
    </w:p>
    <w:p w:rsidR="00156CFB" w:rsidRPr="005A2EFB" w:rsidRDefault="00156CFB" w:rsidP="00156CF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megkeresi a helyi gépjármű-nyilvántartót, </w:t>
      </w:r>
    </w:p>
    <w:p w:rsidR="00156CFB" w:rsidRPr="005A2EFB" w:rsidRDefault="00156CFB" w:rsidP="00156CF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megkeresi az igazolást kiállító szervet, munkáltatót, </w:t>
      </w:r>
    </w:p>
    <w:p w:rsidR="00156CFB" w:rsidRPr="005A2EFB" w:rsidRDefault="00156CFB" w:rsidP="00156CFB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elrendeli a környezettanulmány készítését. 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pStyle w:val="Szvegtrzs"/>
        <w:ind w:left="420" w:hanging="420"/>
        <w:rPr>
          <w:color w:val="000000"/>
          <w:szCs w:val="24"/>
        </w:rPr>
      </w:pPr>
      <w:r w:rsidRPr="005A2EFB">
        <w:rPr>
          <w:color w:val="000000"/>
          <w:szCs w:val="24"/>
        </w:rPr>
        <w:t xml:space="preserve">(6) A házasság felbontását, illetve a gyermektartásdíjat megállapító bírói határozattal vagy a tartásdíj megállapítása (végrehajtása) iránti eljárás megindításáról kiállított igazolással kell igazolni. Amennyiben tartásdíj összegéről a szülők egyezséget kötöttek, úgy a tartásdíj vonatkozó összegről a kérelmező nyilatkozata is elfogadható. </w:t>
      </w:r>
    </w:p>
    <w:p w:rsidR="00156CFB" w:rsidRPr="005A2EFB" w:rsidRDefault="00156CFB" w:rsidP="00156CFB">
      <w:pPr>
        <w:pStyle w:val="Szvegtrzs"/>
        <w:ind w:left="420" w:hanging="420"/>
        <w:rPr>
          <w:color w:val="000000"/>
          <w:szCs w:val="24"/>
        </w:rPr>
      </w:pPr>
    </w:p>
    <w:p w:rsidR="00156CFB" w:rsidRPr="005A2EFB" w:rsidRDefault="00156CFB" w:rsidP="00156CFB">
      <w:pPr>
        <w:pStyle w:val="Default"/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(7) Az okiratok, iratok, igazolások benyújtására vonatkozó határidő elmulasztása a folyósítás megszüntetését, illetve szüneteltetését vonja maga után. Az ismételt folyósításra csak újabb kérelem benyújtása alapján kerülhet sor. </w:t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(8) Az egyes ellátási formákhoz kapcsolódó speciális eljárási szabályokat az adott ellátási formák részletezik. </w:t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(9) A jövedelemszámításnál irányadó időszak a szociális ellátások esetében a Szt. 10. § (2)-(5) bekezdése, a gyermekvédelmi ellátások esetében a Gyvt. 131. § (2) bekezdése szerint kerül megállapításra. </w:t>
      </w:r>
    </w:p>
    <w:p w:rsidR="00156CFB" w:rsidRPr="005A2EFB" w:rsidRDefault="00156CFB" w:rsidP="00156CFB">
      <w:pPr>
        <w:spacing w:after="120"/>
        <w:ind w:left="36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(10) A jövedelmet </w:t>
      </w:r>
    </w:p>
    <w:p w:rsidR="00156CFB" w:rsidRPr="005A2EFB" w:rsidRDefault="00156CFB" w:rsidP="00156CF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munkabérről, gyermekágyi segélyről (GYÁS), gyermekgondozási díjról (GYED) a munkáltató által kiállított jövedelemigazolás, táppénz esetén a kifizető hely igazolása,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vállalkozó vagy őstermelő esetén a kérelem benyújtásának hónapját közvetlenül megelőző tizenkét hónap alatt szerzett jövedelemről a Nemzeti Adó- és Vámhivatal igazolása és a tárgyévben elért jövedelemről nyilatkozat,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álláskeresési támogatás esetén a Dabasi Járási Hivatal Járási I. Munkaügyi Kirendeltsége (továbbiakban: Munkaügyi Központ) megállapító határozata, és az utolsó havi ellátás összegét igazoló szelvény vagy bankszámlakivonat,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saját jogú nyugellátás, hozzátartozói ellátás, rokkantsági ellátás, ápolási díj, időskorúak járadéka esetén a havi igazolószelvény, bankszámlakivonat. A kérelmező és a jövedelemszámítás szempontjából figyelembeveendő személyek nyugdíj-törzsszámot és a nyugdíjas nevét tartalmazó ellátás összesítőt a kérelem benyújtásakor be kell mutatni.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gyermektartásdíj esetén az utolsó havi postai feladóvevény vagy bankszámlakivonat ennek hiányában nyilatkozat,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állam által megelőlegezett gyermektartásdíj esetén a gyámhivatal határozata,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az ösztöndíj és egyéb juttatások esetén az oktatási intézmény által kiállított igazolás, </w:t>
      </w:r>
    </w:p>
    <w:p w:rsidR="00156CFB" w:rsidRPr="005A2EFB" w:rsidRDefault="00156CFB" w:rsidP="00156CFB">
      <w:pPr>
        <w:pStyle w:val="Default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nem havi rendszerességgel szerzett jövedelem esetén a kérelem benyújtásának hónapját közvetlenül megelőző tizenkét hónap alatt szerzett egyhavi átlagáról szóló nyilatkozat,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amennyiben a kérelmező, közeli hozzátartozója illetve a háztartásában életvitelszerűen vele együtt lakó más személy rendszeres jövedelemmel nem rendelkezik, úgy az erről szóló nyilatkozatot és a Munkaügyi Központ igazolását arról, hogy regisztrált álláskereső és ellátásban nem részesül, azon személyek kivételével, akik betegségük, egészségi állapotuk miatt nem képesek a Munkaügyi Központtal együttműködni és ezt orvosi igazolással alá tudják támasztani. 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Default"/>
        <w:numPr>
          <w:ilvl w:val="0"/>
          <w:numId w:val="6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az egyéb jövedelmek esetén a kérelmező büntetőjogi felelőssége mellett tett nyilatkozat, (a továbbiakban együttesen: jövedelemigazolás) igazolja. </w:t>
      </w:r>
    </w:p>
    <w:p w:rsidR="00156CFB" w:rsidRPr="005A2EFB" w:rsidRDefault="00156CFB" w:rsidP="00156CF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lastRenderedPageBreak/>
        <w:t>(11) A jövedelemszámításnál csökkentő tényezőként kell figyelembe venni a kérelmezőnek és közeli hozzátartozójának, továbbá a háztartás tagja által (bírásági határozat alapján) rokontartás címén fizetett tartásdíj összegét.</w:t>
      </w:r>
    </w:p>
    <w:p w:rsidR="00156CFB" w:rsidRPr="005A2EFB" w:rsidRDefault="00156CFB" w:rsidP="00A47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(12) Egyedülálló kérelmező esetében igazolni kell:</w:t>
      </w:r>
    </w:p>
    <w:p w:rsidR="00156CFB" w:rsidRPr="005A2EFB" w:rsidRDefault="00156CFB" w:rsidP="00A47641">
      <w:pPr>
        <w:pStyle w:val="Listaszerbekezds"/>
        <w:numPr>
          <w:ilvl w:val="0"/>
          <w:numId w:val="7"/>
        </w:numPr>
        <w:spacing w:after="100" w:afterAutospacing="1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a válás tényét: anyakönyvi kivonatra történt bejegyzéssel, vagy válóperi végzéssel, </w:t>
      </w:r>
    </w:p>
    <w:p w:rsidR="00156CFB" w:rsidRPr="005A2EFB" w:rsidRDefault="00156CFB" w:rsidP="00156CF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házasság felbontás iránti kérelem beadását: az ügy peres számával</w:t>
      </w:r>
    </w:p>
    <w:p w:rsidR="00156CFB" w:rsidRPr="005A2EFB" w:rsidRDefault="00156CFB" w:rsidP="00156CFB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5A2EFB">
        <w:rPr>
          <w:sz w:val="24"/>
          <w:szCs w:val="24"/>
        </w:rPr>
        <w:t>külön (azaz más címen) lakás tényét: az új lakcímre vonatkozó büntetőjogi felelősséggel tett nyilatkozattal.</w:t>
      </w:r>
    </w:p>
    <w:p w:rsidR="00156CFB" w:rsidRPr="005A2EFB" w:rsidRDefault="00156CFB" w:rsidP="00156C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6CFB" w:rsidRPr="005A2EFB" w:rsidRDefault="00156CFB" w:rsidP="00156CF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(13) Ha a családban, illetve a háztartásban a külön jogszabályban meghatározott tanköteles koron túli, nappali tagozatos képzésben részesülő gyermek, fiatal felnőtt él, a hallgatói jogviszony igazolását  minden esetben az Oktatási Intézmény által kiállított igazolással kell igazolni.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</w:rPr>
        <w:t>(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14) Nem szükséges a kérelmezőnek új igazolást csatolni tárgyévi kérelméhez, ha a rendelet előírásainak megfelelően már benyújtotta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36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a) tárgyévi nyugellátásának összegéről szóló igazolást,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b) a középfokú, vagy felsőoktatási intézmény nappali tagozatán tanuló esetében az oktatási intézmény adott félévi igazolását a tanulói vagy hallgatói jogviszony fennállásáról, 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c) álláskereső esetén a regisztrálás </w:t>
      </w:r>
      <w:proofErr w:type="spellStart"/>
      <w:r w:rsidRPr="005A2EFB">
        <w:rPr>
          <w:rFonts w:ascii="Times New Roman" w:hAnsi="Times New Roman" w:cs="Times New Roman"/>
          <w:color w:val="000000"/>
          <w:sz w:val="24"/>
          <w:szCs w:val="24"/>
        </w:rPr>
        <w:t>tényéről</w:t>
      </w:r>
      <w:proofErr w:type="spellEnd"/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 a Munkaügyi Központ által kiadott – három hónapnál nem régebbi – igazolást.</w:t>
      </w:r>
    </w:p>
    <w:p w:rsidR="00156CFB" w:rsidRPr="005A2EFB" w:rsidRDefault="00156CFB" w:rsidP="00156CF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(15) Amennyiben a kérelmező a döntéshez szükséges igazolásokat, iratokat felszólítás ellenére - a felszólításban meghatározott időpontig – nem bocsátja rendelkezésre, vagy a környezettanulmány elkészítését nem teszi lehetővé, az eljárást az Eljáró hatóság megszünteti vagy a rendelkezésre álló adatok alapján dönt.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</w:p>
    <w:p w:rsidR="00156CFB" w:rsidRPr="005A2EFB" w:rsidRDefault="00156CFB" w:rsidP="00156CF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b/>
          <w:sz w:val="24"/>
          <w:szCs w:val="24"/>
        </w:rPr>
        <w:t>(</w:t>
      </w:r>
      <w:r w:rsidRPr="005A2EFB">
        <w:rPr>
          <w:rFonts w:ascii="Times New Roman" w:hAnsi="Times New Roman" w:cs="Times New Roman"/>
          <w:sz w:val="24"/>
          <w:szCs w:val="24"/>
        </w:rPr>
        <w:t>16) Nem köteles az ügyfél olyan adatok igazolására, amelyet valamely hatóság jogszabállyal rendszeresített nyilvántartásának tartalmaznia kell, és annak a Polgármesteri Hivatal általi beszerzését törvény lehetővé teszi, továbbá az ügyfél írásban felhatalmazást ad az igazolások beszerzésére</w:t>
      </w:r>
    </w:p>
    <w:p w:rsidR="00156CFB" w:rsidRPr="005A2EFB" w:rsidRDefault="00156CFB" w:rsidP="00156CFB">
      <w:pPr>
        <w:pStyle w:val="Bekezds"/>
        <w:spacing w:after="120"/>
        <w:ind w:left="426" w:hanging="426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Bekezds"/>
        <w:spacing w:after="120"/>
        <w:ind w:left="426" w:hanging="426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 (17) A polgármesteri hivatal szociális igazgatással foglalkozó köztisztviselői az eljárás során kötelesek a kérelmezők részére a szükséges tájékoztatást megadni, jogaikra és kötelezettségeikre a figyelmet felhívni, különös tekintettel a jogosulatlanul igénybe vett ellátás következményeire és</w:t>
      </w:r>
      <w:r w:rsidRPr="005A2EFB">
        <w:rPr>
          <w:rFonts w:ascii="Times New Roman" w:hAnsi="Times New Roman" w:cs="Times New Roman"/>
          <w:szCs w:val="24"/>
        </w:rPr>
        <w:t xml:space="preserve"> a juttatás feltételeit érintő lényeges tények, körülmények változásáról kötelező 15 napon belüli értesítésre.</w:t>
      </w:r>
    </w:p>
    <w:p w:rsidR="00156CFB" w:rsidRPr="005A2EFB" w:rsidRDefault="00156CFB" w:rsidP="00156C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(18) Amennyiben a szociális ellátást kérő az általa kérelmezett ellátás helyett más ellátásra lenne jogosult, erre a tényre a kérelme elutasításáról vagy eljárást megszüntetéséről szóló határozatban a figyelmét fel kell hívni.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</w:rPr>
      </w:pPr>
      <w:r w:rsidRPr="005A2EFB">
        <w:rPr>
          <w:rFonts w:ascii="Times New Roman" w:hAnsi="Times New Roman" w:cs="Times New Roman"/>
          <w:b/>
        </w:rPr>
        <w:t>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6. Egyéb eljárási rendelkezések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6.§.</w:t>
      </w:r>
    </w:p>
    <w:p w:rsidR="00156CFB" w:rsidRPr="005A2EFB" w:rsidRDefault="00156CFB" w:rsidP="00156CFB">
      <w:pPr>
        <w:spacing w:after="12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CFB" w:rsidRPr="00F56128" w:rsidRDefault="00156CFB" w:rsidP="00156CFB">
      <w:pPr>
        <w:spacing w:after="12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28">
        <w:rPr>
          <w:rFonts w:ascii="Times New Roman" w:hAnsi="Times New Roman" w:cs="Times New Roman"/>
          <w:color w:val="000000"/>
          <w:sz w:val="24"/>
          <w:szCs w:val="24"/>
        </w:rPr>
        <w:t xml:space="preserve">(1) Az ellátások megállapítására irányuló eljárás során, ha a jogosultságot alátámasztó tényállás nem tisztázható környezettanulmányt kell készíteni. </w:t>
      </w:r>
    </w:p>
    <w:p w:rsidR="00156CFB" w:rsidRPr="00F56128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(2) Nem kell környezettanulmányt készíteni</w:t>
      </w:r>
    </w:p>
    <w:p w:rsidR="00156CFB" w:rsidRPr="00F56128" w:rsidRDefault="00156CFB" w:rsidP="00156CFB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a) ha a hatáskör gyakorlója megállapítja, hogy a jogszabályban előírt jövedelmi és/vagy vagyoni feltételek nem teljesültek,</w:t>
      </w:r>
    </w:p>
    <w:p w:rsidR="00156CFB" w:rsidRPr="00F56128" w:rsidRDefault="00156CFB" w:rsidP="00156CFB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b) ha az igénylőről vagy családjáról 1 évnél nem régebbi környezettanulmány a polgármesteri hivatalnál rendelkezésére áll,</w:t>
      </w:r>
    </w:p>
    <w:p w:rsidR="00156CFB" w:rsidRPr="00F56128" w:rsidRDefault="00156CFB" w:rsidP="00156C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c) köztemetés és óvodáztatási támogatás ügyében indult eljárásokban,</w:t>
      </w:r>
    </w:p>
    <w:p w:rsidR="00156CFB" w:rsidRPr="00F56128" w:rsidRDefault="00156CFB" w:rsidP="00156C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 xml:space="preserve">d) </w:t>
      </w:r>
      <w:r w:rsidR="009976EA" w:rsidRPr="00F56128">
        <w:rPr>
          <w:rFonts w:ascii="Times New Roman" w:hAnsi="Times New Roman" w:cs="Times New Roman"/>
          <w:sz w:val="24"/>
          <w:szCs w:val="24"/>
        </w:rPr>
        <w:t>t</w:t>
      </w:r>
      <w:r w:rsidR="009976EA" w:rsidRPr="00F56128">
        <w:rPr>
          <w:rFonts w:ascii="Times New Roman" w:eastAsia="Calibri" w:hAnsi="Times New Roman" w:cs="Times New Roman"/>
          <w:sz w:val="24"/>
          <w:szCs w:val="24"/>
        </w:rPr>
        <w:t>emetkezéssel kapcsolatban felmerült költségek</w:t>
      </w:r>
      <w:r w:rsidR="009976EA" w:rsidRPr="00F56128">
        <w:rPr>
          <w:rFonts w:ascii="Times New Roman" w:hAnsi="Times New Roman" w:cs="Times New Roman"/>
          <w:sz w:val="24"/>
          <w:szCs w:val="24"/>
        </w:rPr>
        <w:t xml:space="preserve"> viseléséhez </w:t>
      </w:r>
      <w:r w:rsidR="009976EA" w:rsidRPr="00F56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 xml:space="preserve">tekintettel </w:t>
      </w:r>
      <w:r w:rsidR="009976EA" w:rsidRPr="00F56128">
        <w:rPr>
          <w:rFonts w:ascii="Times New Roman" w:hAnsi="Times New Roman" w:cs="Times New Roman"/>
          <w:sz w:val="24"/>
          <w:szCs w:val="24"/>
        </w:rPr>
        <w:t>települési támogatás</w:t>
      </w:r>
      <w:r w:rsidRPr="00F56128">
        <w:rPr>
          <w:rFonts w:ascii="Times New Roman" w:hAnsi="Times New Roman" w:cs="Times New Roman"/>
          <w:sz w:val="24"/>
          <w:szCs w:val="24"/>
        </w:rPr>
        <w:t xml:space="preserve"> ügyében indult eljárásokban.</w:t>
      </w:r>
    </w:p>
    <w:p w:rsidR="00156CFB" w:rsidRPr="00F56128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F56128" w:rsidRDefault="00156CFB" w:rsidP="00156CF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 xml:space="preserve">(3) Önkormányzati </w:t>
      </w:r>
      <w:r w:rsidR="0028480B" w:rsidRPr="00F56128">
        <w:rPr>
          <w:rFonts w:ascii="Times New Roman" w:hAnsi="Times New Roman" w:cs="Times New Roman"/>
          <w:sz w:val="24"/>
          <w:szCs w:val="24"/>
        </w:rPr>
        <w:t xml:space="preserve">által nyújtott támogatási </w:t>
      </w:r>
      <w:r w:rsidRPr="00F56128">
        <w:rPr>
          <w:rFonts w:ascii="Times New Roman" w:hAnsi="Times New Roman" w:cs="Times New Roman"/>
          <w:sz w:val="24"/>
          <w:szCs w:val="24"/>
        </w:rPr>
        <w:t>ügyekben a kérelemnek teljes egészében helyt adó elsőfokú döntés esetén, ellenérdekű ügyfél hiányában mellőzhető a döntésből az indokolás és a jogorvoslatról szóló tájékoztatás.</w:t>
      </w:r>
    </w:p>
    <w:p w:rsidR="00F56128" w:rsidRPr="00F56128" w:rsidRDefault="00F56128" w:rsidP="00156CF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F56128" w:rsidRDefault="00156CFB" w:rsidP="00F5612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(4) Ha az elbírálásra jogosult szerv a jövedelemnyilatkozatban foglaltakat, a pénzbeli és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természetbeni szociális ellátások esetében az Szt. 10. § (6) bekezdése, a pénzbeli és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természetbeni gyermekvédelmi ellátások esetében a Gyvt. 131. § (4) bekezdése szerint vitatja,az érintett személy jövedelme az általa lakott lakás, illetve a saját és a családja, vagy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lakásfenntartási támogatás esetén a háztartás tagjának tulajdonában álló vagyon egy főre jutó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együttes havi fenntartási költsége alapján vélelmezhető. A havi vélelmezett jövedelem nem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haladhatja meg a család (háztartás) által lakott lakás, és a tulajdonában álló vagyontárgyak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egy főre jutó együttes fenntartási költségének gyermekvédelmi ellátások esetén kétszeresét,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szociális ellátások esetén háromszorosát.</w:t>
      </w:r>
    </w:p>
    <w:p w:rsidR="00156CFB" w:rsidRPr="00F56128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F56128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(5) A (4) bekezdés szerinti fenntartási költségeknek minősülnek – ha jogszabály másként nem</w:t>
      </w:r>
    </w:p>
    <w:p w:rsidR="00156CFB" w:rsidRPr="00F56128" w:rsidRDefault="00156CFB" w:rsidP="00156C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rendelkezik - különösen a lakbér, az albérleti díj, a közüzemi díjak, a közös költség, a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telefondíj, a kötelező és önkéntes biztosítás díjai, az adó- és adójellegű befizetések, a</w:t>
      </w:r>
      <w:r w:rsidR="00F56128" w:rsidRPr="00F56128">
        <w:rPr>
          <w:rFonts w:ascii="Times New Roman" w:hAnsi="Times New Roman" w:cs="Times New Roman"/>
          <w:sz w:val="24"/>
          <w:szCs w:val="24"/>
        </w:rPr>
        <w:t xml:space="preserve"> </w:t>
      </w:r>
      <w:r w:rsidRPr="00F56128">
        <w:rPr>
          <w:rFonts w:ascii="Times New Roman" w:hAnsi="Times New Roman" w:cs="Times New Roman"/>
          <w:sz w:val="24"/>
          <w:szCs w:val="24"/>
        </w:rPr>
        <w:t>hiteltörlesztés, valamint a lízingdíj.</w:t>
      </w:r>
    </w:p>
    <w:p w:rsidR="00156CFB" w:rsidRPr="00F56128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F56128" w:rsidRDefault="00156CFB" w:rsidP="00156CFB">
      <w:pPr>
        <w:pStyle w:val="Szvegtrzs3"/>
        <w:ind w:left="284" w:hanging="284"/>
        <w:jc w:val="both"/>
        <w:rPr>
          <w:sz w:val="24"/>
          <w:szCs w:val="24"/>
        </w:rPr>
      </w:pPr>
      <w:r w:rsidRPr="00F56128">
        <w:rPr>
          <w:sz w:val="24"/>
          <w:szCs w:val="24"/>
        </w:rPr>
        <w:t xml:space="preserve">(6) A támogatást kérő az egyéb feltételek megléte esetén sem részesülhet támogatásban, ha az általa igazolt költségek és bevételek egymáshoz való viszonya </w:t>
      </w:r>
      <w:proofErr w:type="spellStart"/>
      <w:r w:rsidRPr="00F56128">
        <w:rPr>
          <w:sz w:val="24"/>
          <w:szCs w:val="24"/>
        </w:rPr>
        <w:t>életszerűtlen</w:t>
      </w:r>
      <w:proofErr w:type="spellEnd"/>
      <w:r w:rsidRPr="00F56128">
        <w:rPr>
          <w:sz w:val="24"/>
          <w:szCs w:val="24"/>
        </w:rPr>
        <w:t>, illetve életvitele, általános életkörülményei nem teszik azt indokolttá.</w:t>
      </w:r>
    </w:p>
    <w:p w:rsidR="00156CFB" w:rsidRPr="00F56128" w:rsidRDefault="00156CFB" w:rsidP="00156CF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6CFB" w:rsidRPr="005A2EFB" w:rsidRDefault="00156CFB" w:rsidP="001B6CE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(7) E rendelet szabályozott szociális és gyermekvédelmi ellátások esetében a jövedelmi korlát felső értékhatárától különösen indokolt esetben </w:t>
      </w:r>
      <w:r w:rsidR="004E71A6" w:rsidRPr="005A2EFB">
        <w:rPr>
          <w:rFonts w:ascii="Times New Roman" w:hAnsi="Times New Roman" w:cs="Times New Roman"/>
        </w:rPr>
        <w:t xml:space="preserve">háztartásban élők esetén 10%-kal, </w:t>
      </w:r>
      <w:r w:rsidR="002C4C96" w:rsidRPr="005A2EFB">
        <w:rPr>
          <w:rFonts w:ascii="Times New Roman" w:hAnsi="Times New Roman" w:cs="Times New Roman"/>
        </w:rPr>
        <w:t>egyedülálló</w:t>
      </w:r>
      <w:r w:rsidR="004E71A6" w:rsidRPr="005A2EFB">
        <w:rPr>
          <w:rFonts w:ascii="Times New Roman" w:hAnsi="Times New Roman" w:cs="Times New Roman"/>
        </w:rPr>
        <w:t xml:space="preserve"> esetén 20%</w:t>
      </w:r>
      <w:r w:rsidRPr="005A2EFB">
        <w:rPr>
          <w:rFonts w:ascii="Times New Roman" w:hAnsi="Times New Roman" w:cs="Times New Roman"/>
        </w:rPr>
        <w:t>%-kal el lehet térni.</w:t>
      </w:r>
      <w:r w:rsidRPr="005A2EFB">
        <w:rPr>
          <w:rFonts w:ascii="Times New Roman" w:hAnsi="Times New Roman" w:cs="Times New Roman"/>
        </w:rPr>
        <w:cr/>
      </w:r>
    </w:p>
    <w:p w:rsidR="00156CFB" w:rsidRPr="005A2EFB" w:rsidRDefault="00156CFB" w:rsidP="00156CFB">
      <w:pPr>
        <w:pStyle w:val="Listaszerbekezds"/>
        <w:ind w:left="360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7. A Szociális és gyermekvédelmi ellátások megállapításának, kifizetésének és folyósításának szabályai</w:t>
      </w:r>
    </w:p>
    <w:p w:rsidR="00156CFB" w:rsidRPr="005A2EFB" w:rsidRDefault="00156CFB" w:rsidP="00156CFB">
      <w:pPr>
        <w:pStyle w:val="Listaszerbekezds"/>
        <w:ind w:left="360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7.§.</w:t>
      </w:r>
    </w:p>
    <w:p w:rsidR="00156CFB" w:rsidRPr="005A2EFB" w:rsidRDefault="00156CFB" w:rsidP="00156CFB">
      <w:pPr>
        <w:pStyle w:val="Listaszerbekezds"/>
        <w:ind w:left="360"/>
        <w:jc w:val="center"/>
        <w:rPr>
          <w:b/>
          <w:sz w:val="28"/>
          <w:szCs w:val="28"/>
        </w:rPr>
      </w:pPr>
    </w:p>
    <w:p w:rsidR="00156CFB" w:rsidRPr="00F56128" w:rsidRDefault="00156CFB" w:rsidP="00156CF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(1) A havi rendszerességgel adott szociális és gyermekvédelmi pénzbeli és természetbeni ellátások esetében a támogatásra való jogosultságot – a (2) bekezdésben meghatározott eseteket kivéve – a kérelem benyújtásának napjától kell megállapítani.</w:t>
      </w:r>
    </w:p>
    <w:p w:rsidR="00156CFB" w:rsidRPr="00F56128" w:rsidRDefault="00156CFB" w:rsidP="00156CFB">
      <w:pPr>
        <w:pStyle w:val="Listaszerbekezds"/>
        <w:ind w:left="426" w:hanging="426"/>
        <w:jc w:val="both"/>
        <w:rPr>
          <w:sz w:val="24"/>
          <w:szCs w:val="24"/>
        </w:rPr>
      </w:pPr>
      <w:r w:rsidRPr="00F56128">
        <w:rPr>
          <w:sz w:val="24"/>
          <w:szCs w:val="24"/>
        </w:rPr>
        <w:t xml:space="preserve"> (2) Ha a kérelmet nem a formanyomtatványon nyújtották be, úgy a kérelem benyújtása napjának az írásbeli kérelem benyújtásának igazolt napját kell tekinteni, feltéve, hogy a formanyomtatványon történő utólagos bejelentés megtörtént.</w:t>
      </w:r>
    </w:p>
    <w:p w:rsidR="00156CFB" w:rsidRPr="00F56128" w:rsidRDefault="00156CFB" w:rsidP="00156CFB">
      <w:pPr>
        <w:pStyle w:val="Listaszerbekezds"/>
        <w:ind w:left="426" w:hanging="426"/>
        <w:jc w:val="both"/>
        <w:rPr>
          <w:b/>
          <w:sz w:val="24"/>
          <w:szCs w:val="24"/>
        </w:rPr>
      </w:pPr>
    </w:p>
    <w:p w:rsidR="00156CFB" w:rsidRPr="00F56128" w:rsidRDefault="00156CFB" w:rsidP="00156CF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(3) Ha a kérelmező a határozott időre megállapított ellátás jogosultsági időtartamának megszűnése előtt kéri a jogosultság ismételt megállapítását, az új ellátási jogosultságot a korábbi jogosultság megszűnését követő naptól kell megállapítani.</w:t>
      </w:r>
    </w:p>
    <w:p w:rsidR="00156CFB" w:rsidRPr="00F56128" w:rsidRDefault="00156CFB" w:rsidP="00156CFB">
      <w:pPr>
        <w:pStyle w:val="Listaszerbekezds"/>
        <w:ind w:left="360"/>
        <w:rPr>
          <w:b/>
          <w:sz w:val="24"/>
          <w:szCs w:val="24"/>
        </w:rPr>
      </w:pPr>
    </w:p>
    <w:p w:rsidR="00156CFB" w:rsidRPr="00F56128" w:rsidRDefault="00156CFB" w:rsidP="00F56128">
      <w:pPr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</w:t>
      </w:r>
      <w:r w:rsidR="00F56128" w:rsidRPr="00F56128">
        <w:rPr>
          <w:rFonts w:ascii="Times New Roman" w:hAnsi="Times New Roman" w:cs="Times New Roman"/>
          <w:sz w:val="24"/>
          <w:szCs w:val="24"/>
        </w:rPr>
        <w:t>4</w:t>
      </w:r>
      <w:r w:rsidRPr="00F56128">
        <w:rPr>
          <w:rFonts w:ascii="Times New Roman" w:hAnsi="Times New Roman" w:cs="Times New Roman"/>
          <w:sz w:val="24"/>
          <w:szCs w:val="24"/>
        </w:rPr>
        <w:t xml:space="preserve">) A jogerősen megállapított pénzbeli ellátások folyósításáról </w:t>
      </w:r>
    </w:p>
    <w:p w:rsidR="00156CFB" w:rsidRPr="00F56128" w:rsidRDefault="00156CFB" w:rsidP="00156CFB">
      <w:pPr>
        <w:pStyle w:val="Listaszerbekezds"/>
        <w:ind w:left="709"/>
        <w:rPr>
          <w:sz w:val="24"/>
          <w:szCs w:val="24"/>
        </w:rPr>
      </w:pPr>
      <w:r w:rsidRPr="00F56128">
        <w:rPr>
          <w:sz w:val="24"/>
          <w:szCs w:val="24"/>
        </w:rPr>
        <w:t>a) rendszeres támogatás esetén utólag, minden hónap 5. napjáig,</w:t>
      </w:r>
    </w:p>
    <w:p w:rsidR="00156CFB" w:rsidRPr="00F56128" w:rsidRDefault="00156CFB" w:rsidP="00156CFB">
      <w:pPr>
        <w:pStyle w:val="Listaszerbekezds"/>
        <w:ind w:left="709"/>
        <w:jc w:val="both"/>
        <w:rPr>
          <w:sz w:val="24"/>
          <w:szCs w:val="24"/>
        </w:rPr>
      </w:pPr>
      <w:r w:rsidRPr="00F56128">
        <w:rPr>
          <w:sz w:val="24"/>
          <w:szCs w:val="24"/>
        </w:rPr>
        <w:t>b) egyéb esetben a jogerőre emelkedést követő 5 munkanapon belül</w:t>
      </w:r>
    </w:p>
    <w:p w:rsidR="00156CFB" w:rsidRPr="00F56128" w:rsidRDefault="00156CFB" w:rsidP="00156CFB">
      <w:pPr>
        <w:pStyle w:val="Listaszerbekezds"/>
        <w:ind w:left="709" w:hanging="284"/>
        <w:rPr>
          <w:sz w:val="24"/>
          <w:szCs w:val="24"/>
        </w:rPr>
      </w:pPr>
      <w:r w:rsidRPr="00F56128">
        <w:rPr>
          <w:sz w:val="24"/>
          <w:szCs w:val="24"/>
        </w:rPr>
        <w:t>kell gondoskodni postai vagy folyószámlára utalással, illetve pénztári kifizetéssel.</w:t>
      </w:r>
    </w:p>
    <w:p w:rsidR="00156CFB" w:rsidRPr="00F56128" w:rsidRDefault="00156CFB" w:rsidP="00156CFB">
      <w:pPr>
        <w:pStyle w:val="Listaszerbekezds"/>
        <w:ind w:left="360"/>
        <w:rPr>
          <w:sz w:val="24"/>
          <w:szCs w:val="24"/>
        </w:rPr>
      </w:pPr>
    </w:p>
    <w:p w:rsidR="00156CFB" w:rsidRPr="00F56128" w:rsidRDefault="00156CFB" w:rsidP="00F5612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</w:t>
      </w:r>
      <w:r w:rsidR="00F56128" w:rsidRPr="00F56128">
        <w:rPr>
          <w:rFonts w:ascii="Times New Roman" w:hAnsi="Times New Roman" w:cs="Times New Roman"/>
          <w:sz w:val="24"/>
          <w:szCs w:val="24"/>
        </w:rPr>
        <w:t>5</w:t>
      </w:r>
      <w:r w:rsidRPr="00F56128">
        <w:rPr>
          <w:rFonts w:ascii="Times New Roman" w:hAnsi="Times New Roman" w:cs="Times New Roman"/>
          <w:sz w:val="24"/>
          <w:szCs w:val="24"/>
        </w:rPr>
        <w:t>) Ha e rendelet meghatározott havi rendszeres pénzbeli ellátás nem teljes hónapra jár, a töredékellátás összege azonos az ellátás havi összege harmincad részének és az ellátási napok számának szorzatával.</w:t>
      </w:r>
    </w:p>
    <w:p w:rsidR="00156CFB" w:rsidRPr="00F56128" w:rsidRDefault="00156CFB" w:rsidP="00156CFB">
      <w:pPr>
        <w:pStyle w:val="Listaszerbekezds"/>
        <w:ind w:left="360"/>
        <w:rPr>
          <w:sz w:val="24"/>
          <w:szCs w:val="24"/>
        </w:rPr>
      </w:pPr>
    </w:p>
    <w:p w:rsidR="00156CFB" w:rsidRPr="00F56128" w:rsidRDefault="00156CFB" w:rsidP="00F5612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 xml:space="preserve"> (</w:t>
      </w:r>
      <w:r w:rsidR="00F56128" w:rsidRPr="00F56128">
        <w:rPr>
          <w:rFonts w:ascii="Times New Roman" w:hAnsi="Times New Roman" w:cs="Times New Roman"/>
          <w:sz w:val="24"/>
          <w:szCs w:val="24"/>
        </w:rPr>
        <w:t>6</w:t>
      </w:r>
      <w:r w:rsidRPr="00F56128">
        <w:rPr>
          <w:rFonts w:ascii="Times New Roman" w:hAnsi="Times New Roman" w:cs="Times New Roman"/>
          <w:sz w:val="24"/>
          <w:szCs w:val="24"/>
        </w:rPr>
        <w:t>) A havi rendszerességgel adott szociális vagy gyermekvédelmi pénzbeli és természetbeni ellátások esetében a támogatásra való jogosultságot, ha a jogszabály másképpen nem rendelkezik</w:t>
      </w:r>
    </w:p>
    <w:p w:rsidR="00156CFB" w:rsidRPr="00F56128" w:rsidRDefault="00156CFB" w:rsidP="00156CFB">
      <w:pPr>
        <w:pStyle w:val="Listaszerbekezds"/>
        <w:ind w:left="993" w:hanging="284"/>
        <w:rPr>
          <w:sz w:val="24"/>
          <w:szCs w:val="24"/>
        </w:rPr>
      </w:pPr>
      <w:r w:rsidRPr="00F56128">
        <w:rPr>
          <w:sz w:val="24"/>
          <w:szCs w:val="24"/>
        </w:rPr>
        <w:t>a) a megszűnésre okot adó körülmény bekövetkezését megelőző nappal kell megszüntetni,</w:t>
      </w:r>
    </w:p>
    <w:p w:rsidR="00156CFB" w:rsidRPr="00F56128" w:rsidRDefault="00156CFB" w:rsidP="00156CFB">
      <w:pPr>
        <w:pStyle w:val="Listaszerbekezds"/>
        <w:ind w:left="993" w:hanging="284"/>
        <w:rPr>
          <w:sz w:val="24"/>
          <w:szCs w:val="24"/>
        </w:rPr>
      </w:pPr>
      <w:r w:rsidRPr="00F56128">
        <w:rPr>
          <w:sz w:val="24"/>
          <w:szCs w:val="24"/>
        </w:rPr>
        <w:t>b) ha a jogosult lakcíme a támogatás folyósításának időtartama alatt megváltozik, vagy a jogosult meghal, a támogatást a változás, illetve a haláleset hónapjának utolsó napjával kell megszüntetni.</w:t>
      </w:r>
    </w:p>
    <w:p w:rsidR="00156CFB" w:rsidRPr="00F56128" w:rsidRDefault="00156CFB" w:rsidP="00156CFB">
      <w:pPr>
        <w:pStyle w:val="Listaszerbekezds"/>
        <w:ind w:left="993" w:hanging="284"/>
        <w:rPr>
          <w:sz w:val="24"/>
          <w:szCs w:val="24"/>
        </w:rPr>
      </w:pPr>
    </w:p>
    <w:p w:rsidR="00156CFB" w:rsidRPr="00F56128" w:rsidRDefault="00156CFB" w:rsidP="00F56128">
      <w:pPr>
        <w:ind w:left="426" w:hanging="426"/>
        <w:jc w:val="both"/>
        <w:rPr>
          <w:sz w:val="24"/>
          <w:szCs w:val="24"/>
        </w:rPr>
      </w:pPr>
      <w:r w:rsidRPr="00F56128">
        <w:rPr>
          <w:rFonts w:ascii="Times New Roman" w:hAnsi="Times New Roman" w:cs="Times New Roman"/>
          <w:sz w:val="24"/>
          <w:szCs w:val="24"/>
        </w:rPr>
        <w:t>(</w:t>
      </w:r>
      <w:r w:rsidR="00F56128" w:rsidRPr="00F56128">
        <w:rPr>
          <w:rFonts w:ascii="Times New Roman" w:hAnsi="Times New Roman" w:cs="Times New Roman"/>
          <w:sz w:val="24"/>
          <w:szCs w:val="24"/>
        </w:rPr>
        <w:t>7</w:t>
      </w:r>
      <w:r w:rsidRPr="00F56128">
        <w:rPr>
          <w:rFonts w:ascii="Times New Roman" w:hAnsi="Times New Roman" w:cs="Times New Roman"/>
          <w:sz w:val="24"/>
          <w:szCs w:val="24"/>
        </w:rPr>
        <w:t>) A pénzbeli és természetbeni szociális ellátás folyósításának megszüntetéséről – jogszabály eltérő rendelkezése hiányában - határozatot kell</w:t>
      </w:r>
      <w:r w:rsidRPr="00F56128">
        <w:rPr>
          <w:sz w:val="24"/>
          <w:szCs w:val="24"/>
        </w:rPr>
        <w:t xml:space="preserve"> hozni. </w:t>
      </w:r>
    </w:p>
    <w:p w:rsidR="00156CFB" w:rsidRPr="005A2EFB" w:rsidRDefault="00156CFB" w:rsidP="00F56128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56CFB" w:rsidRPr="005A2EFB" w:rsidRDefault="00156CFB" w:rsidP="00156CFB">
      <w:pPr>
        <w:pStyle w:val="Listaszerbekezds"/>
        <w:ind w:left="360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8. Jogosulatlanul igénybe vett ellátás visszatérítése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8.§.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(1) A pénzbeli és természetbeni szociális ellátások esetében az Sztv. 17. §</w:t>
      </w:r>
      <w:proofErr w:type="spellStart"/>
      <w:r w:rsidRPr="005A2EFB">
        <w:rPr>
          <w:rFonts w:ascii="Times New Roman" w:hAnsi="Times New Roman" w:cs="Times New Roman"/>
        </w:rPr>
        <w:t>-ában</w:t>
      </w:r>
      <w:proofErr w:type="spellEnd"/>
      <w:r w:rsidRPr="005A2EFB">
        <w:rPr>
          <w:rFonts w:ascii="Times New Roman" w:hAnsi="Times New Roman" w:cs="Times New Roman"/>
        </w:rPr>
        <w:t>, a pénzbeli és</w:t>
      </w:r>
    </w:p>
    <w:p w:rsidR="00156CFB" w:rsidRPr="005A2EFB" w:rsidRDefault="00156CFB" w:rsidP="00156CFB">
      <w:pPr>
        <w:spacing w:after="0"/>
        <w:ind w:left="284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természetbeni gyermekvédelmi ellátások esetében Gyvt. 133. §</w:t>
      </w:r>
      <w:proofErr w:type="spellStart"/>
      <w:r w:rsidRPr="005A2EFB">
        <w:rPr>
          <w:rFonts w:ascii="Times New Roman" w:hAnsi="Times New Roman" w:cs="Times New Roman"/>
        </w:rPr>
        <w:t>-ában</w:t>
      </w:r>
      <w:proofErr w:type="spellEnd"/>
      <w:r w:rsidRPr="005A2EFB">
        <w:rPr>
          <w:rFonts w:ascii="Times New Roman" w:hAnsi="Times New Roman" w:cs="Times New Roman"/>
        </w:rPr>
        <w:t xml:space="preserve"> meghatározott szabályok</w:t>
      </w:r>
    </w:p>
    <w:p w:rsidR="00156CFB" w:rsidRPr="005A2EFB" w:rsidRDefault="00156CFB" w:rsidP="00156CFB">
      <w:pPr>
        <w:spacing w:after="0"/>
        <w:ind w:left="284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szerint a jogosulatlanul és rosszhiszeműen igénybe vett ellátás megtérítését e rendelet 3. §</w:t>
      </w:r>
    </w:p>
    <w:p w:rsidR="00156CFB" w:rsidRPr="005A2EFB" w:rsidRDefault="00156CFB" w:rsidP="00156CFB">
      <w:pPr>
        <w:spacing w:after="0"/>
        <w:ind w:left="284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meghatározott hatáskör gyakorlója rendeli el.</w:t>
      </w:r>
    </w:p>
    <w:p w:rsidR="00156CFB" w:rsidRPr="005A2EFB" w:rsidRDefault="00156CFB" w:rsidP="00156CFB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(2) A rendelet 3.§</w:t>
      </w:r>
      <w:proofErr w:type="spellStart"/>
      <w:r w:rsidRPr="005A2EFB">
        <w:rPr>
          <w:rFonts w:ascii="Times New Roman" w:hAnsi="Times New Roman" w:cs="Times New Roman"/>
        </w:rPr>
        <w:t>-a</w:t>
      </w:r>
      <w:proofErr w:type="spellEnd"/>
      <w:r w:rsidRPr="005A2EFB">
        <w:rPr>
          <w:rFonts w:ascii="Times New Roman" w:hAnsi="Times New Roman" w:cs="Times New Roman"/>
        </w:rPr>
        <w:t xml:space="preserve"> szerinti hatáskör jogosultja a megtérítés összegét, illetve pénzegyenértékét, továbbá a kamat összegét méltányosságból elengedheti, csökkentheti, illetve részletfizetést engedélyezhet, ha a jogosulatlanul igénybevett ellátás visszafizetése a kötelezett, illetve családja megélhetését súlyosan veszélyezteti, vagy aránytalanul nagy terhet jelent.</w:t>
      </w:r>
    </w:p>
    <w:p w:rsidR="00156CFB" w:rsidRPr="005A2EFB" w:rsidRDefault="00156CFB" w:rsidP="00156CFB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156CFB" w:rsidRPr="005A2EFB" w:rsidRDefault="00156CFB" w:rsidP="0012527A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(3) </w:t>
      </w:r>
      <w:r w:rsidR="0012527A" w:rsidRPr="005A2EFB">
        <w:rPr>
          <w:rFonts w:ascii="Times New Roman" w:hAnsi="Times New Roman" w:cs="Times New Roman"/>
        </w:rPr>
        <w:t>E paragrafus szerint i m</w:t>
      </w:r>
      <w:r w:rsidRPr="005A2EFB">
        <w:rPr>
          <w:rFonts w:ascii="Times New Roman" w:hAnsi="Times New Roman" w:cs="Times New Roman"/>
        </w:rPr>
        <w:t>egélhetést súlyosan veszélyeztető, vagy aránytalanul nagy terhet jelentő élethelyzetnek kell</w:t>
      </w:r>
      <w:r w:rsidR="0012527A" w:rsidRPr="005A2EFB">
        <w:rPr>
          <w:rFonts w:ascii="Times New Roman" w:hAnsi="Times New Roman" w:cs="Times New Roman"/>
        </w:rPr>
        <w:t xml:space="preserve"> </w:t>
      </w:r>
      <w:r w:rsidRPr="005A2EFB">
        <w:rPr>
          <w:rFonts w:ascii="Times New Roman" w:hAnsi="Times New Roman" w:cs="Times New Roman"/>
        </w:rPr>
        <w:t>tekinteni, ha a visszafizetésre kötelezett személy családjában az egy főre jutó havi jövedelem</w:t>
      </w:r>
      <w:r w:rsidR="0012527A" w:rsidRPr="005A2EFB">
        <w:rPr>
          <w:rFonts w:ascii="Times New Roman" w:hAnsi="Times New Roman" w:cs="Times New Roman"/>
        </w:rPr>
        <w:t xml:space="preserve"> </w:t>
      </w:r>
      <w:r w:rsidR="002C4C96" w:rsidRPr="005A2EFB">
        <w:rPr>
          <w:rFonts w:ascii="Times New Roman" w:hAnsi="Times New Roman" w:cs="Times New Roman"/>
        </w:rPr>
        <w:t>egyedülálló</w:t>
      </w:r>
      <w:r w:rsidRPr="005A2EFB">
        <w:rPr>
          <w:rFonts w:ascii="Times New Roman" w:hAnsi="Times New Roman" w:cs="Times New Roman"/>
        </w:rPr>
        <w:t xml:space="preserve"> esetén a nyugdíjminimum összegének 200%-át,, egyéb esetben 150%-át nem haladja meg, és e rendelet </w:t>
      </w:r>
      <w:proofErr w:type="spellStart"/>
      <w:r w:rsidRPr="005A2EFB">
        <w:rPr>
          <w:rFonts w:ascii="Times New Roman" w:hAnsi="Times New Roman" w:cs="Times New Roman"/>
        </w:rPr>
        <w:t>ben</w:t>
      </w:r>
      <w:proofErr w:type="spellEnd"/>
      <w:r w:rsidRPr="005A2EFB">
        <w:rPr>
          <w:rFonts w:ascii="Times New Roman" w:hAnsi="Times New Roman" w:cs="Times New Roman"/>
        </w:rPr>
        <w:t xml:space="preserve"> meghatározott értékű vagyonnal nem rendelkeznek.</w:t>
      </w:r>
      <w:r w:rsidRPr="005A2EFB">
        <w:rPr>
          <w:rFonts w:ascii="Times New Roman" w:hAnsi="Times New Roman" w:cs="Times New Roman"/>
        </w:rPr>
        <w:cr/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9. Az ellátások finanszírozása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9. §.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(1) E rendeletben megállapított pénzbeli és természetbeni szociális és gyermekvédelmi ellátások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– részben vagy egészben történő – finanszírozására Bugyi Nagyközség Önkormányzatának költségvetésében kell előirányzatot biztosítani.</w:t>
      </w:r>
    </w:p>
    <w:p w:rsidR="00156CFB" w:rsidRPr="005A2EFB" w:rsidRDefault="00156CFB" w:rsidP="00156CFB">
      <w:pPr>
        <w:pStyle w:val="Szvegtrzs2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5A2EFB">
        <w:rPr>
          <w:color w:val="000000"/>
          <w:sz w:val="24"/>
          <w:szCs w:val="24"/>
        </w:rPr>
        <w:t xml:space="preserve">(2) A pénzbeli és természetben nyújtott támogatás  iránti kérelmeket a szociális hatáskört  gyakorló szerv  a rendelkezésre álló keretösszeg felhasználása esetén  a jogosultságra való tekintet nélkül  elutasíthatja  </w:t>
      </w:r>
      <w:r w:rsidRPr="005A2EFB">
        <w:rPr>
          <w:b/>
          <w:sz w:val="24"/>
          <w:szCs w:val="24"/>
        </w:rPr>
        <w:t>kivéve az alanyi jogon járó</w:t>
      </w:r>
      <w:r w:rsidRPr="005A2EFB">
        <w:rPr>
          <w:color w:val="000000"/>
          <w:sz w:val="24"/>
          <w:szCs w:val="24"/>
        </w:rPr>
        <w:t xml:space="preserve"> juttatást, így:</w:t>
      </w:r>
    </w:p>
    <w:p w:rsidR="00156CFB" w:rsidRPr="005A2EFB" w:rsidRDefault="00156CFB" w:rsidP="00156CFB">
      <w:pPr>
        <w:pStyle w:val="Listaszerbekezds"/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5A2EFB">
        <w:rPr>
          <w:color w:val="000000"/>
          <w:sz w:val="24"/>
          <w:szCs w:val="24"/>
        </w:rPr>
        <w:t xml:space="preserve">köztemetés </w:t>
      </w:r>
    </w:p>
    <w:p w:rsidR="00BD16E3" w:rsidRDefault="00BD16E3" w:rsidP="00156C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6E3" w:rsidRDefault="00BD16E3" w:rsidP="00156C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6E3" w:rsidRDefault="00BD16E3" w:rsidP="00BD16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AE7" w:rsidRDefault="00AD6AE7" w:rsidP="00AD6AE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AE7">
        <w:rPr>
          <w:rFonts w:ascii="Times New Roman" w:hAnsi="Times New Roman" w:cs="Times New Roman"/>
          <w:b/>
          <w:sz w:val="32"/>
          <w:szCs w:val="32"/>
        </w:rPr>
        <w:t xml:space="preserve">II. Fejezet </w:t>
      </w:r>
    </w:p>
    <w:p w:rsidR="00AD6AE7" w:rsidRPr="00AD6AE7" w:rsidRDefault="00AD6AE7" w:rsidP="00156C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6AE7">
        <w:rPr>
          <w:rFonts w:ascii="Times New Roman" w:hAnsi="Times New Roman" w:cs="Times New Roman"/>
          <w:b/>
          <w:sz w:val="32"/>
          <w:szCs w:val="32"/>
          <w:u w:val="single"/>
        </w:rPr>
        <w:t>A Szociális ellátások rendszere</w:t>
      </w: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10. A szociális ellátás rendszere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 xml:space="preserve">10.§.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-Identity-H" w:hAnsi="Times New Roman" w:cs="Times New Roman"/>
          <w:sz w:val="24"/>
          <w:szCs w:val="24"/>
        </w:rPr>
      </w:pPr>
      <w:r w:rsidRPr="005A2EFB">
        <w:rPr>
          <w:rFonts w:ascii="Times New Roman" w:eastAsia="FreeSerif-Identity-H" w:hAnsi="Times New Roman" w:cs="Times New Roman"/>
          <w:sz w:val="24"/>
          <w:szCs w:val="24"/>
        </w:rPr>
        <w:t>E rendelet az Sztv. rendelkezései alapján nyújtott pénzbeli és természetbeni ellátások kiegészítéseként az alábbi települési támogatást nyújthatóak:</w:t>
      </w:r>
    </w:p>
    <w:p w:rsidR="00156CFB" w:rsidRPr="005A2EFB" w:rsidRDefault="00156CFB" w:rsidP="00156CFB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156CFB" w:rsidRPr="005A2EFB" w:rsidRDefault="00156CFB" w:rsidP="00156CFB">
      <w:pPr>
        <w:pStyle w:val="Listaszerbekezds"/>
        <w:numPr>
          <w:ilvl w:val="0"/>
          <w:numId w:val="9"/>
        </w:numPr>
        <w:ind w:left="426" w:hanging="426"/>
        <w:jc w:val="both"/>
        <w:rPr>
          <w:rFonts w:eastAsia="Calibri"/>
          <w:b/>
          <w:color w:val="000000"/>
          <w:sz w:val="24"/>
          <w:szCs w:val="24"/>
        </w:rPr>
      </w:pPr>
      <w:proofErr w:type="spellStart"/>
      <w:r w:rsidRPr="005A2EFB">
        <w:rPr>
          <w:rFonts w:eastAsia="Calibri"/>
          <w:b/>
          <w:color w:val="000000"/>
          <w:sz w:val="24"/>
          <w:szCs w:val="24"/>
        </w:rPr>
        <w:t>Pénzbeni</w:t>
      </w:r>
      <w:proofErr w:type="spellEnd"/>
      <w:r w:rsidRPr="005A2EFB">
        <w:rPr>
          <w:rFonts w:eastAsia="Calibri"/>
          <w:b/>
          <w:color w:val="000000"/>
          <w:sz w:val="24"/>
          <w:szCs w:val="24"/>
        </w:rPr>
        <w:t xml:space="preserve"> települési támogatások</w:t>
      </w:r>
    </w:p>
    <w:p w:rsidR="00156CFB" w:rsidRPr="005A2EFB" w:rsidRDefault="00156CFB" w:rsidP="00156CFB">
      <w:pPr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>a) települési támogatás</w:t>
      </w:r>
      <w:r w:rsidRPr="005A2EF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>létfenntartáshoz</w:t>
      </w:r>
    </w:p>
    <w:p w:rsidR="00156CFB" w:rsidRPr="005A2EFB" w:rsidRDefault="00653CF1" w:rsidP="00653CF1">
      <w:pPr>
        <w:spacing w:after="0"/>
        <w:ind w:left="993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56CFB"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>b) települési támogatás</w:t>
      </w:r>
      <w:r w:rsidR="0012527A"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527A" w:rsidRPr="005A2EFB">
        <w:rPr>
          <w:rFonts w:ascii="Times New Roman" w:hAnsi="Times New Roman" w:cs="Times New Roman"/>
          <w:szCs w:val="24"/>
        </w:rPr>
        <w:t>t</w:t>
      </w:r>
      <w:r w:rsidR="0012527A" w:rsidRPr="005A2EFB">
        <w:rPr>
          <w:rFonts w:ascii="Times New Roman" w:eastAsia="Calibri" w:hAnsi="Times New Roman" w:cs="Times New Roman"/>
          <w:sz w:val="24"/>
          <w:szCs w:val="24"/>
        </w:rPr>
        <w:t>emetkezéssel kapcsolatban felmerült költségek viseléséhez</w:t>
      </w:r>
    </w:p>
    <w:p w:rsidR="00156CFB" w:rsidRPr="005A2EFB" w:rsidRDefault="00156CFB" w:rsidP="00653CF1">
      <w:pPr>
        <w:spacing w:after="0"/>
        <w:ind w:left="709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53CF1"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</w:t>
      </w:r>
      <w:r w:rsidR="0012527A"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települési támogatás gyógyszerkiadások viseléséhez </w:t>
      </w:r>
    </w:p>
    <w:p w:rsidR="0012527A" w:rsidRPr="005A2EFB" w:rsidRDefault="0012527A" w:rsidP="0012527A">
      <w:pPr>
        <w:pStyle w:val="Szvegtrzs3"/>
        <w:tabs>
          <w:tab w:val="left" w:pos="360"/>
        </w:tabs>
        <w:spacing w:after="0"/>
        <w:jc w:val="center"/>
        <w:rPr>
          <w:sz w:val="24"/>
          <w:szCs w:val="24"/>
        </w:rPr>
      </w:pPr>
      <w:r w:rsidRPr="005A2EFB">
        <w:rPr>
          <w:rFonts w:eastAsia="Calibri"/>
          <w:color w:val="000000"/>
          <w:sz w:val="24"/>
          <w:szCs w:val="24"/>
        </w:rPr>
        <w:t xml:space="preserve">       </w:t>
      </w:r>
      <w:r w:rsidR="00156CFB" w:rsidRPr="005A2EFB">
        <w:rPr>
          <w:rFonts w:eastAsia="Calibri"/>
          <w:color w:val="000000"/>
          <w:sz w:val="24"/>
          <w:szCs w:val="24"/>
        </w:rPr>
        <w:t>d) települési támogatás</w:t>
      </w:r>
      <w:r w:rsidRPr="005A2EFB">
        <w:rPr>
          <w:rFonts w:eastAsia="Calibri"/>
          <w:color w:val="000000"/>
          <w:sz w:val="24"/>
          <w:szCs w:val="24"/>
        </w:rPr>
        <w:t xml:space="preserve"> </w:t>
      </w:r>
      <w:r w:rsidRPr="005A2EFB">
        <w:rPr>
          <w:sz w:val="24"/>
          <w:szCs w:val="24"/>
        </w:rPr>
        <w:t xml:space="preserve">lakhatáshoz kapcsolódó rendszeres kiadások viseléséhez </w:t>
      </w:r>
    </w:p>
    <w:p w:rsidR="00156CFB" w:rsidRPr="005A2EFB" w:rsidRDefault="0012527A" w:rsidP="00156CFB">
      <w:pPr>
        <w:spacing w:after="0"/>
        <w:ind w:left="1276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CFB"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>e) települési támogatás</w:t>
      </w:r>
      <w:r w:rsidR="008B5D38"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</w:t>
      </w:r>
      <w:r w:rsidR="00156CFB"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CFB" w:rsidRPr="005A2EFB">
        <w:rPr>
          <w:rFonts w:ascii="Times New Roman" w:eastAsia="Calibri" w:hAnsi="Times New Roman" w:cs="Times New Roman"/>
          <w:sz w:val="24"/>
          <w:szCs w:val="24"/>
        </w:rPr>
        <w:t xml:space="preserve">18. életévét betöltött tartósan beteg hozzátartozó gondozásához 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6CFB" w:rsidRPr="005A2EFB" w:rsidRDefault="00156CFB" w:rsidP="00156CFB">
      <w:pPr>
        <w:pStyle w:val="Listaszerbekezds"/>
        <w:numPr>
          <w:ilvl w:val="0"/>
          <w:numId w:val="9"/>
        </w:numPr>
        <w:ind w:left="426" w:hanging="426"/>
        <w:jc w:val="both"/>
        <w:rPr>
          <w:rFonts w:eastAsia="Calibri"/>
          <w:b/>
          <w:color w:val="000000"/>
          <w:sz w:val="24"/>
          <w:szCs w:val="24"/>
        </w:rPr>
      </w:pPr>
      <w:proofErr w:type="spellStart"/>
      <w:r w:rsidRPr="005A2EFB">
        <w:rPr>
          <w:rFonts w:eastAsia="Calibri"/>
          <w:b/>
          <w:color w:val="000000"/>
          <w:sz w:val="24"/>
          <w:szCs w:val="24"/>
        </w:rPr>
        <w:t>Pénzbeni</w:t>
      </w:r>
      <w:proofErr w:type="spellEnd"/>
      <w:r w:rsidRPr="005A2EFB">
        <w:rPr>
          <w:rFonts w:eastAsia="Calibri"/>
          <w:b/>
          <w:color w:val="000000"/>
          <w:sz w:val="24"/>
          <w:szCs w:val="24"/>
        </w:rPr>
        <w:t xml:space="preserve"> egyéb önkormányzati támogatások</w:t>
      </w:r>
    </w:p>
    <w:p w:rsidR="00156CFB" w:rsidRPr="005A2EFB" w:rsidRDefault="00156CFB" w:rsidP="00156CF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6CFB" w:rsidRPr="005A2EFB" w:rsidRDefault="00156CFB" w:rsidP="00156CFB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>Bursa</w:t>
      </w:r>
      <w:proofErr w:type="spellEnd"/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Hungarica Ösztöndíj 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Szociális Ösztöndíj </w:t>
      </w:r>
    </w:p>
    <w:p w:rsidR="00156CFB" w:rsidRPr="005A2EFB" w:rsidRDefault="00156CFB" w:rsidP="00156CF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 xml:space="preserve">            c) Fiatal házasok támogatás</w:t>
      </w:r>
      <w:r w:rsidRPr="005A2EFB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>d) hulladékszállítási díj támogatás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2EFB">
        <w:rPr>
          <w:rFonts w:ascii="Times New Roman" w:eastAsia="Calibri" w:hAnsi="Times New Roman" w:cs="Times New Roman"/>
          <w:color w:val="000000"/>
          <w:sz w:val="24"/>
          <w:szCs w:val="24"/>
        </w:rPr>
        <w:t>e) lakbértámogatás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f)  osztálykirándulási támogatás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>g) beiskolázási segély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>h) tartós betegek</w:t>
      </w:r>
      <w:r w:rsidR="0028471F" w:rsidRPr="005A2EFB">
        <w:rPr>
          <w:rFonts w:ascii="Times New Roman" w:eastAsia="Calibri" w:hAnsi="Times New Roman" w:cs="Times New Roman"/>
          <w:sz w:val="24"/>
          <w:szCs w:val="24"/>
        </w:rPr>
        <w:t xml:space="preserve"> támogatása</w:t>
      </w:r>
    </w:p>
    <w:p w:rsidR="00156CFB" w:rsidRPr="005A2EFB" w:rsidRDefault="00156CFB" w:rsidP="0028471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EFB">
        <w:rPr>
          <w:rFonts w:ascii="Times New Roman" w:eastAsia="Calibri" w:hAnsi="Times New Roman" w:cs="Times New Roman"/>
          <w:b/>
          <w:sz w:val="24"/>
          <w:szCs w:val="24"/>
        </w:rPr>
        <w:t>3)  Természetbeni ellátásként nyújtott önkormányzati támogatás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>a)</w:t>
      </w:r>
      <w:r w:rsidRPr="005A2EFB">
        <w:rPr>
          <w:rFonts w:ascii="Times New Roman" w:hAnsi="Times New Roman" w:cs="Times New Roman"/>
          <w:sz w:val="24"/>
          <w:szCs w:val="24"/>
        </w:rPr>
        <w:t xml:space="preserve"> karácsonyi támogatás</w:t>
      </w:r>
    </w:p>
    <w:p w:rsidR="00156CFB" w:rsidRPr="005A2EFB" w:rsidRDefault="00156CFB" w:rsidP="00156CF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b) köztemetés</w:t>
      </w:r>
    </w:p>
    <w:p w:rsidR="00156CFB" w:rsidRPr="005A2EFB" w:rsidRDefault="00156CFB" w:rsidP="00156CFB">
      <w:pPr>
        <w:pStyle w:val="Listaszerbekezds"/>
        <w:rPr>
          <w:color w:val="FF0000"/>
          <w:sz w:val="24"/>
          <w:szCs w:val="24"/>
        </w:rPr>
      </w:pPr>
    </w:p>
    <w:p w:rsidR="00E6651A" w:rsidRDefault="00156CFB" w:rsidP="00E6651A">
      <w:pPr>
        <w:tabs>
          <w:tab w:val="left" w:pos="3544"/>
          <w:tab w:val="left" w:pos="3686"/>
        </w:tabs>
        <w:spacing w:after="12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I</w:t>
      </w:r>
      <w:r w:rsidR="00E6651A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I</w:t>
      </w:r>
      <w:r w:rsidRPr="005A2EFB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I</w:t>
      </w:r>
      <w:r w:rsidR="00E6651A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. Fejezet</w:t>
      </w:r>
      <w:r w:rsidRPr="005A2EFB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. </w:t>
      </w:r>
    </w:p>
    <w:p w:rsidR="00156CFB" w:rsidRDefault="00156CFB" w:rsidP="00156CFB">
      <w:pPr>
        <w:tabs>
          <w:tab w:val="left" w:pos="3544"/>
          <w:tab w:val="left" w:pos="3686"/>
        </w:tabs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proofErr w:type="spellStart"/>
      <w:r w:rsidRPr="005A2EFB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Pénzbeni</w:t>
      </w:r>
      <w:proofErr w:type="spellEnd"/>
      <w:r w:rsidRPr="005A2EFB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 települési  </w:t>
      </w:r>
      <w:r w:rsidRPr="005A2EFB">
        <w:rPr>
          <w:rFonts w:ascii="Times New Roman" w:eastAsia="Calibri" w:hAnsi="Times New Roman" w:cs="Times New Roman"/>
          <w:b/>
          <w:sz w:val="32"/>
          <w:szCs w:val="32"/>
          <w:u w:val="single"/>
        </w:rPr>
        <w:t>támogatások</w:t>
      </w:r>
    </w:p>
    <w:p w:rsidR="00EE7785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11. Települési támogatás 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létfenntartáshoz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11.§.</w:t>
      </w:r>
    </w:p>
    <w:p w:rsidR="00156CFB" w:rsidRPr="005A2EFB" w:rsidRDefault="00156CFB" w:rsidP="00156CFB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A Szociális és Jóléti Bizottság  az e rendeletben meghatározottak szerint nyújt létfenntartáshoz települési támogatást annak  a létfenntartást veszélyeztető rendkívüli </w:t>
      </w:r>
      <w:proofErr w:type="spellStart"/>
      <w:r w:rsidRPr="005A2EFB">
        <w:rPr>
          <w:sz w:val="24"/>
          <w:szCs w:val="24"/>
        </w:rPr>
        <w:t>élethelyzetb</w:t>
      </w:r>
      <w:r w:rsidR="003A703F">
        <w:t>A</w:t>
      </w:r>
      <w:proofErr w:type="spellEnd"/>
      <w:r w:rsidR="003A703F">
        <w:t xml:space="preserve"> Szociális ellátások </w:t>
      </w:r>
      <w:proofErr w:type="spellStart"/>
      <w:r w:rsidR="003A703F">
        <w:t>rendszereA</w:t>
      </w:r>
      <w:proofErr w:type="spellEnd"/>
      <w:r w:rsidR="003A703F">
        <w:t xml:space="preserve"> Szociális ellátások </w:t>
      </w:r>
      <w:proofErr w:type="spellStart"/>
      <w:r w:rsidR="003A703F">
        <w:t>rendszere</w:t>
      </w:r>
      <w:r w:rsidRPr="005A2EFB">
        <w:rPr>
          <w:sz w:val="24"/>
          <w:szCs w:val="24"/>
        </w:rPr>
        <w:t>e</w:t>
      </w:r>
      <w:proofErr w:type="spellEnd"/>
      <w:r w:rsidRPr="005A2EFB">
        <w:rPr>
          <w:sz w:val="24"/>
          <w:szCs w:val="24"/>
        </w:rPr>
        <w:t xml:space="preserve"> került, vagy tartósan létfenntartási gonddal küzdő családok, illetve személyek részére a </w:t>
      </w:r>
      <w:proofErr w:type="spellStart"/>
      <w:r w:rsidRPr="005A2EFB">
        <w:rPr>
          <w:sz w:val="24"/>
          <w:szCs w:val="24"/>
        </w:rPr>
        <w:t>Szoctv</w:t>
      </w:r>
      <w:proofErr w:type="spellEnd"/>
      <w:r w:rsidRPr="005A2EFB">
        <w:rPr>
          <w:sz w:val="24"/>
          <w:szCs w:val="24"/>
        </w:rPr>
        <w:t xml:space="preserve">. 45.§ (4) bekezdésében meghatározott esetekben. </w:t>
      </w:r>
    </w:p>
    <w:p w:rsidR="00156CFB" w:rsidRPr="005A2EFB" w:rsidRDefault="00156CFB" w:rsidP="00156CFB">
      <w:pPr>
        <w:pStyle w:val="Listaszerbekezds"/>
        <w:autoSpaceDE w:val="0"/>
        <w:autoSpaceDN w:val="0"/>
        <w:adjustRightInd w:val="0"/>
        <w:jc w:val="both"/>
        <w:rPr>
          <w:b/>
          <w:bCs/>
          <w:i/>
        </w:rPr>
      </w:pPr>
    </w:p>
    <w:p w:rsidR="00156CFB" w:rsidRPr="005A2EFB" w:rsidRDefault="00156CFB" w:rsidP="00156CF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2EFB">
        <w:rPr>
          <w:sz w:val="24"/>
          <w:szCs w:val="24"/>
        </w:rPr>
        <w:t xml:space="preserve">(2) A Sztv. 45.§ (4) bekezdésében foglaltakon túl </w:t>
      </w:r>
    </w:p>
    <w:p w:rsidR="00156CFB" w:rsidRPr="005A2EFB" w:rsidRDefault="00156CFB" w:rsidP="00156CFB">
      <w:pPr>
        <w:pStyle w:val="Listaszerbekezds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2EFB">
        <w:rPr>
          <w:color w:val="000000"/>
          <w:sz w:val="24"/>
          <w:szCs w:val="24"/>
        </w:rPr>
        <w:t xml:space="preserve">a) rendkívüli élethelyzetnek kell tekinteni, ha a kérelmező  </w:t>
      </w:r>
    </w:p>
    <w:p w:rsidR="00156CFB" w:rsidRPr="005A2EFB" w:rsidRDefault="00156CFB" w:rsidP="00156CFB">
      <w:pPr>
        <w:pStyle w:val="Listaszerbekezds"/>
        <w:autoSpaceDE w:val="0"/>
        <w:autoSpaceDN w:val="0"/>
        <w:adjustRightInd w:val="0"/>
        <w:ind w:left="993"/>
        <w:jc w:val="both"/>
        <w:rPr>
          <w:color w:val="000000"/>
          <w:sz w:val="24"/>
          <w:szCs w:val="24"/>
        </w:rPr>
      </w:pPr>
      <w:proofErr w:type="spellStart"/>
      <w:r w:rsidRPr="005A2EFB">
        <w:rPr>
          <w:color w:val="000000"/>
          <w:sz w:val="24"/>
          <w:szCs w:val="24"/>
        </w:rPr>
        <w:t>aa</w:t>
      </w:r>
      <w:proofErr w:type="spellEnd"/>
      <w:r w:rsidRPr="005A2EFB">
        <w:rPr>
          <w:color w:val="000000"/>
          <w:sz w:val="24"/>
          <w:szCs w:val="24"/>
        </w:rPr>
        <w:t xml:space="preserve">) bűncselekmény sértettjeként anyagi segítségre szorul, vagy </w:t>
      </w:r>
    </w:p>
    <w:p w:rsidR="00156CFB" w:rsidRPr="00BD16E3" w:rsidRDefault="00156CFB" w:rsidP="00156CFB">
      <w:pPr>
        <w:tabs>
          <w:tab w:val="left" w:pos="1620"/>
        </w:tabs>
        <w:overflowPunct w:val="0"/>
        <w:autoSpaceDE w:val="0"/>
        <w:autoSpaceDN w:val="0"/>
        <w:adjustRightInd w:val="0"/>
        <w:spacing w:after="120"/>
        <w:ind w:left="1276" w:hanging="12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16E3">
        <w:rPr>
          <w:rFonts w:ascii="Times New Roman" w:hAnsi="Times New Roman" w:cs="Times New Roman"/>
          <w:sz w:val="24"/>
          <w:szCs w:val="24"/>
        </w:rPr>
        <w:t>ab) akinek váratlan nagy kiadás veszélyezteti a lakhatási és a mindennapi megélhetési lehetőségét</w:t>
      </w:r>
    </w:p>
    <w:p w:rsidR="00156CFB" w:rsidRPr="00BD16E3" w:rsidRDefault="00156CFB" w:rsidP="00156CFB">
      <w:pPr>
        <w:pStyle w:val="Listaszerbekezds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hanging="644"/>
        <w:jc w:val="both"/>
        <w:rPr>
          <w:color w:val="000000"/>
          <w:sz w:val="24"/>
          <w:szCs w:val="24"/>
        </w:rPr>
      </w:pPr>
      <w:r w:rsidRPr="00BD16E3">
        <w:rPr>
          <w:color w:val="000000"/>
          <w:sz w:val="24"/>
          <w:szCs w:val="24"/>
        </w:rPr>
        <w:t xml:space="preserve">létfenntartási gondnak kell tekinteni, ha a kérelmező családjában az egy főre jutó havi jövedelme nem haladja meg  </w:t>
      </w:r>
    </w:p>
    <w:p w:rsidR="00156CFB" w:rsidRPr="00BD16E3" w:rsidRDefault="00156CFB" w:rsidP="00156CFB">
      <w:pPr>
        <w:pStyle w:val="Listaszerbekezds"/>
        <w:autoSpaceDE w:val="0"/>
        <w:autoSpaceDN w:val="0"/>
        <w:adjustRightInd w:val="0"/>
        <w:ind w:left="1418" w:hanging="338"/>
        <w:jc w:val="both"/>
        <w:rPr>
          <w:color w:val="000000"/>
          <w:sz w:val="24"/>
          <w:szCs w:val="24"/>
        </w:rPr>
      </w:pPr>
      <w:proofErr w:type="spellStart"/>
      <w:r w:rsidRPr="00BD16E3">
        <w:rPr>
          <w:color w:val="000000"/>
          <w:sz w:val="24"/>
          <w:szCs w:val="24"/>
        </w:rPr>
        <w:t>ba</w:t>
      </w:r>
      <w:proofErr w:type="spellEnd"/>
      <w:r w:rsidRPr="00BD16E3">
        <w:rPr>
          <w:color w:val="000000"/>
          <w:sz w:val="24"/>
          <w:szCs w:val="24"/>
        </w:rPr>
        <w:t xml:space="preserve">) az öregségi nyugdíj mindenkori legkisebb összegének 130%-át, </w:t>
      </w:r>
      <w:r w:rsidR="002C4C96" w:rsidRPr="00BD16E3">
        <w:rPr>
          <w:color w:val="000000"/>
          <w:sz w:val="24"/>
          <w:szCs w:val="24"/>
        </w:rPr>
        <w:t>egyedülálló</w:t>
      </w:r>
      <w:r w:rsidRPr="00BD16E3">
        <w:rPr>
          <w:color w:val="000000"/>
          <w:sz w:val="24"/>
          <w:szCs w:val="24"/>
        </w:rPr>
        <w:t xml:space="preserve"> esetén a 150%-át, </w:t>
      </w:r>
    </w:p>
    <w:p w:rsidR="00156CFB" w:rsidRPr="00BD16E3" w:rsidRDefault="00156CFB" w:rsidP="00156CFB">
      <w:pPr>
        <w:pStyle w:val="Listaszerbekezds"/>
        <w:ind w:left="1418" w:hanging="425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D16E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BD16E3">
        <w:rPr>
          <w:rFonts w:eastAsiaTheme="minorHAnsi"/>
          <w:color w:val="000000"/>
          <w:sz w:val="24"/>
          <w:szCs w:val="24"/>
          <w:lang w:eastAsia="en-US"/>
        </w:rPr>
        <w:t>bb</w:t>
      </w:r>
      <w:proofErr w:type="spellEnd"/>
      <w:r w:rsidRPr="00BD16E3">
        <w:rPr>
          <w:rFonts w:eastAsiaTheme="minorHAnsi"/>
          <w:color w:val="000000"/>
          <w:sz w:val="24"/>
          <w:szCs w:val="24"/>
          <w:lang w:eastAsia="en-US"/>
        </w:rPr>
        <w:t>) megélhetése valamilyen előre nem látható esemény bekövetkezése okán igazolt módon veszélyeztetve van.</w:t>
      </w:r>
    </w:p>
    <w:p w:rsidR="00156CFB" w:rsidRPr="00BD16E3" w:rsidRDefault="00156CFB" w:rsidP="00156CFB">
      <w:pPr>
        <w:pStyle w:val="Listaszerbekezds"/>
        <w:autoSpaceDE w:val="0"/>
        <w:autoSpaceDN w:val="0"/>
        <w:adjustRightInd w:val="0"/>
        <w:ind w:left="1418" w:hanging="338"/>
        <w:jc w:val="both"/>
        <w:rPr>
          <w:sz w:val="24"/>
          <w:szCs w:val="24"/>
        </w:rPr>
      </w:pPr>
      <w:r w:rsidRPr="00BD16E3">
        <w:rPr>
          <w:sz w:val="24"/>
          <w:szCs w:val="24"/>
        </w:rPr>
        <w:t>E jövedelmi határtól a Szociális és Jóléti Bizottság rendkívül indokolt esetben méltányosságból eltérhet.</w:t>
      </w:r>
    </w:p>
    <w:p w:rsidR="00156CFB" w:rsidRPr="00BD16E3" w:rsidRDefault="00156CFB" w:rsidP="00156CFB">
      <w:pPr>
        <w:pStyle w:val="Listaszerbekezds"/>
        <w:autoSpaceDE w:val="0"/>
        <w:autoSpaceDN w:val="0"/>
        <w:adjustRightInd w:val="0"/>
        <w:ind w:left="1418" w:hanging="338"/>
        <w:jc w:val="both"/>
        <w:rPr>
          <w:color w:val="000000"/>
          <w:sz w:val="24"/>
          <w:szCs w:val="24"/>
        </w:rPr>
      </w:pPr>
    </w:p>
    <w:p w:rsidR="00156CFB" w:rsidRPr="00BD16E3" w:rsidRDefault="00156CFB" w:rsidP="00156CFB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BD16E3">
        <w:rPr>
          <w:sz w:val="24"/>
          <w:szCs w:val="24"/>
        </w:rPr>
        <w:t xml:space="preserve">Települési támogatás állapítható meg annak a személynek, aki a </w:t>
      </w:r>
      <w:r w:rsidR="00BD16E3">
        <w:rPr>
          <w:sz w:val="24"/>
          <w:szCs w:val="24"/>
        </w:rPr>
        <w:t>11.</w:t>
      </w:r>
      <w:r w:rsidRPr="00BD16E3">
        <w:rPr>
          <w:sz w:val="24"/>
          <w:szCs w:val="24"/>
        </w:rPr>
        <w:t>§ (1)-(2) szerint rendkívüli élethelyzetbe került vagy létfenntartási gonddal küzd és családjában az egy főre jutó havi jövedelem az öregségi nyugdíj mindenkori legkisebb összegének 150 %-át, egyedül élő vagy egyedülálló esetén 200 %-át nem haladja meg.</w:t>
      </w:r>
    </w:p>
    <w:p w:rsidR="00156CFB" w:rsidRPr="00BD16E3" w:rsidRDefault="00156CFB" w:rsidP="00156CFB">
      <w:pPr>
        <w:pStyle w:val="Bekezds"/>
        <w:spacing w:after="120"/>
        <w:ind w:left="720" w:firstLine="0"/>
        <w:rPr>
          <w:rFonts w:ascii="Times New Roman" w:hAnsi="Times New Roman" w:cs="Times New Roman"/>
          <w:szCs w:val="24"/>
        </w:rPr>
      </w:pPr>
    </w:p>
    <w:p w:rsidR="00156CFB" w:rsidRPr="00BD16E3" w:rsidRDefault="00156CFB" w:rsidP="00156CFB">
      <w:pPr>
        <w:pStyle w:val="Bekezds"/>
        <w:numPr>
          <w:ilvl w:val="0"/>
          <w:numId w:val="12"/>
        </w:numPr>
        <w:spacing w:after="120"/>
        <w:rPr>
          <w:rFonts w:ascii="Times New Roman" w:hAnsi="Times New Roman" w:cs="Times New Roman"/>
          <w:szCs w:val="24"/>
        </w:rPr>
      </w:pPr>
      <w:r w:rsidRPr="00BD16E3">
        <w:rPr>
          <w:rFonts w:ascii="Times New Roman" w:hAnsi="Times New Roman" w:cs="Times New Roman"/>
          <w:szCs w:val="24"/>
        </w:rPr>
        <w:t>Az önkormányzati segély adható eseti jelleggel, vagy tartósan jövedelem nélküli, létfenntartási gonddal küzdő rászoruló részére meghatározott időszakra havi rendszerességgel.</w:t>
      </w:r>
    </w:p>
    <w:p w:rsidR="00156CFB" w:rsidRPr="00BD16E3" w:rsidRDefault="00156CFB" w:rsidP="00156CFB">
      <w:pPr>
        <w:pStyle w:val="Bekezds"/>
        <w:spacing w:after="120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E3">
        <w:rPr>
          <w:rFonts w:ascii="Times New Roman" w:hAnsi="Times New Roman" w:cs="Times New Roman"/>
          <w:b/>
          <w:sz w:val="28"/>
          <w:szCs w:val="28"/>
        </w:rPr>
        <w:t>12.§.</w:t>
      </w:r>
    </w:p>
    <w:p w:rsidR="00156CFB" w:rsidRPr="005A2EFB" w:rsidRDefault="00156CFB" w:rsidP="00156CF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(1) Eseti települési létfenntartási támogatást egy naptári évben maximum két alkalommal lehet adni.</w:t>
      </w:r>
    </w:p>
    <w:p w:rsidR="00156CFB" w:rsidRPr="005A2EFB" w:rsidRDefault="00156CFB" w:rsidP="00156CFB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(2) Az egy alkalommal megállapított létfenntartáshoz nyújtott eseti települési létfenntartási támogatás összege nem lehet kevesebb , mint 2.000,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>/ alkalom, de nem haladhatja meg a  10.000 forint/alkalom összeget,</w:t>
      </w:r>
    </w:p>
    <w:p w:rsidR="00156CFB" w:rsidRPr="005A2EFB" w:rsidRDefault="00156CFB" w:rsidP="00156CF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A létfenntartáshoz nyújtott rendszeres települési támogatás összegét havonként azonos, illetve különböző mértékben is meg lehet állapítani.</w:t>
      </w:r>
    </w:p>
    <w:p w:rsidR="00156CFB" w:rsidRPr="005A2EFB" w:rsidRDefault="00156CFB" w:rsidP="00156CF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(4) létfenntartáshoz nyújtott Rendszeres települési támogatást havi rendszerességgel, legalább 3 és maximum 12 hónapra lehet megállapítani. </w:t>
      </w:r>
    </w:p>
    <w:p w:rsidR="00156CFB" w:rsidRPr="005A2EFB" w:rsidRDefault="00156CFB" w:rsidP="00156CF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(5) A létfenntartáshoz egy hónapra megállapított rendszeres települési támogatás maximális összege </w:t>
      </w:r>
      <w:r w:rsidR="00B16F3F" w:rsidRPr="005A2EFB">
        <w:rPr>
          <w:rFonts w:ascii="Times New Roman" w:hAnsi="Times New Roman" w:cs="Times New Roman"/>
          <w:sz w:val="24"/>
          <w:szCs w:val="24"/>
        </w:rPr>
        <w:t>10.000,-</w:t>
      </w:r>
      <w:r w:rsidRPr="005A2EFB"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156CFB" w:rsidRPr="005A2EFB" w:rsidRDefault="00156CFB" w:rsidP="00156CF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(6) A létfenntartáshoz rendszeres települési támogatást éven belül csak egyszer lehet megállapítani.</w:t>
      </w:r>
    </w:p>
    <w:p w:rsidR="00156CFB" w:rsidRPr="005A2EFB" w:rsidRDefault="00156CFB" w:rsidP="00156C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(7) Rendkívüli esetben a támogatás összegtől a Szociális és Jóléti Bizottság eltérhet. </w:t>
      </w:r>
    </w:p>
    <w:p w:rsidR="00156CFB" w:rsidRPr="005A2EFB" w:rsidRDefault="00156CFB" w:rsidP="00156CFB">
      <w:pPr>
        <w:pStyle w:val="Bekezds"/>
        <w:spacing w:after="120"/>
        <w:ind w:left="720" w:firstLine="0"/>
        <w:rPr>
          <w:rFonts w:ascii="Times New Roman" w:hAnsi="Times New Roman" w:cs="Times New Roman"/>
          <w:szCs w:val="24"/>
        </w:rPr>
      </w:pPr>
    </w:p>
    <w:p w:rsidR="004333DD" w:rsidRPr="005A2EFB" w:rsidRDefault="00156CFB" w:rsidP="00156CFB">
      <w:pPr>
        <w:pStyle w:val="Bekezds"/>
        <w:spacing w:after="120"/>
        <w:ind w:left="72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12. Települési</w:t>
      </w:r>
      <w:r w:rsidR="004333DD"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támogatás </w:t>
      </w:r>
    </w:p>
    <w:p w:rsidR="00156CFB" w:rsidRPr="005A2EFB" w:rsidRDefault="00190204" w:rsidP="00156CFB">
      <w:pPr>
        <w:pStyle w:val="Bekezds"/>
        <w:spacing w:after="120"/>
        <w:ind w:left="72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4333DD" w:rsidRPr="005A2EFB">
        <w:rPr>
          <w:rFonts w:ascii="Times New Roman" w:hAnsi="Times New Roman" w:cs="Times New Roman"/>
          <w:b/>
          <w:sz w:val="28"/>
          <w:szCs w:val="28"/>
          <w:u w:val="single"/>
        </w:rPr>
        <w:t>emetkezéssel kapcsolatban felmerült költségek viseléséhez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13.§.</w:t>
      </w:r>
    </w:p>
    <w:p w:rsidR="00156CFB" w:rsidRPr="005A2EFB" w:rsidRDefault="004333DD" w:rsidP="00190204">
      <w:pPr>
        <w:pStyle w:val="Bekezds"/>
        <w:spacing w:after="120"/>
        <w:ind w:left="993" w:hanging="273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(1) </w:t>
      </w:r>
      <w:r w:rsidR="00156CFB" w:rsidRPr="005A2EFB">
        <w:rPr>
          <w:rFonts w:ascii="Times New Roman" w:hAnsi="Times New Roman" w:cs="Times New Roman"/>
        </w:rPr>
        <w:t xml:space="preserve">A Szociális és Jóléti Bizottság  </w:t>
      </w:r>
      <w:r w:rsidR="009976EA" w:rsidRPr="005A2EFB">
        <w:rPr>
          <w:rFonts w:ascii="Times New Roman" w:hAnsi="Times New Roman" w:cs="Times New Roman"/>
          <w:szCs w:val="24"/>
        </w:rPr>
        <w:t>t</w:t>
      </w:r>
      <w:r w:rsidRPr="005A2EFB">
        <w:rPr>
          <w:rFonts w:ascii="Times New Roman" w:hAnsi="Times New Roman" w:cs="Times New Roman"/>
          <w:szCs w:val="24"/>
        </w:rPr>
        <w:t xml:space="preserve">emetkezéssel kapcsolatban felmerült költségek viseléséhez </w:t>
      </w:r>
      <w:r w:rsidR="00156CFB" w:rsidRPr="005A2EFB">
        <w:rPr>
          <w:rFonts w:ascii="Times New Roman" w:hAnsi="Times New Roman" w:cs="Times New Roman"/>
        </w:rPr>
        <w:t>települési támogatást állapít meg</w:t>
      </w:r>
      <w:r w:rsidRPr="005A2EFB">
        <w:rPr>
          <w:rFonts w:ascii="Times New Roman" w:hAnsi="Times New Roman" w:cs="Times New Roman"/>
        </w:rPr>
        <w:t xml:space="preserve"> (továbbiakban települési temetési támogatás)</w:t>
      </w:r>
      <w:r w:rsidR="00156CFB" w:rsidRPr="005A2EFB">
        <w:rPr>
          <w:rFonts w:ascii="Times New Roman" w:hAnsi="Times New Roman" w:cs="Times New Roman"/>
        </w:rPr>
        <w:t xml:space="preserve"> annak:</w:t>
      </w:r>
    </w:p>
    <w:p w:rsidR="00156CFB" w:rsidRPr="005A2EFB" w:rsidRDefault="00156CFB" w:rsidP="00BD16E3">
      <w:pPr>
        <w:pStyle w:val="Szvegtrzs"/>
        <w:spacing w:after="120"/>
        <w:ind w:left="1418" w:hanging="567"/>
      </w:pPr>
      <w:r w:rsidRPr="005A2EFB">
        <w:t xml:space="preserve">  a) aki a meghalt személy eltemettetéséről gondoskodott annak ellenére, hogy arra  nem volt köteles vagy </w:t>
      </w:r>
    </w:p>
    <w:p w:rsidR="00156CFB" w:rsidRPr="005A2EFB" w:rsidRDefault="00156CFB" w:rsidP="00BD16E3">
      <w:pPr>
        <w:pStyle w:val="Szvegtrzs"/>
        <w:numPr>
          <w:ilvl w:val="0"/>
          <w:numId w:val="13"/>
        </w:numPr>
        <w:tabs>
          <w:tab w:val="left" w:pos="-720"/>
          <w:tab w:val="right" w:pos="-540"/>
          <w:tab w:val="left" w:pos="1276"/>
        </w:tabs>
        <w:spacing w:after="120"/>
        <w:ind w:left="1276" w:hanging="283"/>
        <w:rPr>
          <w:b/>
        </w:rPr>
      </w:pPr>
      <w:r w:rsidRPr="005A2EFB">
        <w:t xml:space="preserve">A tartásra kötelezett hozzátartozónak, akinek a temetési költség viselése saját, illetve családja létfenntartását veszélyezteti.     </w:t>
      </w:r>
    </w:p>
    <w:p w:rsidR="00156CFB" w:rsidRPr="005A2EFB" w:rsidRDefault="00156CFB" w:rsidP="00156CFB">
      <w:pPr>
        <w:pStyle w:val="Szvegtrzs"/>
        <w:numPr>
          <w:ilvl w:val="0"/>
          <w:numId w:val="14"/>
        </w:numPr>
        <w:tabs>
          <w:tab w:val="left" w:pos="-720"/>
          <w:tab w:val="right" w:pos="-540"/>
          <w:tab w:val="left" w:pos="1276"/>
        </w:tabs>
        <w:rPr>
          <w:b/>
        </w:rPr>
      </w:pPr>
      <w:r w:rsidRPr="005A2EFB">
        <w:t>a jogosultság megállapítása szempontjából figyelembe  vehető egy főre számított havi családi jövedelemhatár  nem haladja meg az öregségi  nyugdíj mindenkori legkisebb összegének 130%-át, egyedülálló esetén öregségi  nyugdíj mindenkori legkisebb összegének</w:t>
      </w:r>
      <w:r w:rsidRPr="005A2EFB">
        <w:rPr>
          <w:b/>
        </w:rPr>
        <w:t xml:space="preserve"> </w:t>
      </w:r>
      <w:r w:rsidRPr="005A2EFB">
        <w:t>150%-át</w:t>
      </w:r>
      <w:r w:rsidRPr="005A2EFB">
        <w:rPr>
          <w:b/>
        </w:rPr>
        <w:t>.</w:t>
      </w:r>
    </w:p>
    <w:p w:rsidR="00156CFB" w:rsidRPr="005A2EFB" w:rsidRDefault="00156CFB" w:rsidP="00156CFB">
      <w:pPr>
        <w:pStyle w:val="Szvegtrzs"/>
        <w:ind w:left="567"/>
        <w:rPr>
          <w:szCs w:val="24"/>
        </w:rPr>
      </w:pPr>
    </w:p>
    <w:p w:rsidR="00156CFB" w:rsidRPr="005A2EFB" w:rsidRDefault="00156CFB" w:rsidP="00156CFB">
      <w:pPr>
        <w:pStyle w:val="Szvegtrzs"/>
        <w:numPr>
          <w:ilvl w:val="0"/>
          <w:numId w:val="14"/>
        </w:numPr>
        <w:rPr>
          <w:szCs w:val="24"/>
        </w:rPr>
      </w:pPr>
      <w:r w:rsidRPr="005A2EFB">
        <w:rPr>
          <w:szCs w:val="24"/>
        </w:rPr>
        <w:t xml:space="preserve">Az elhunyt személy eltemettetésének költségeihez való hozzájárulásra igényelt </w:t>
      </w:r>
      <w:r w:rsidRPr="005A2EFB">
        <w:t xml:space="preserve">települési temetési támogatás </w:t>
      </w:r>
      <w:r w:rsidRPr="005A2EFB">
        <w:rPr>
          <w:szCs w:val="24"/>
        </w:rPr>
        <w:t>megállapítása iránti kérelemhez csatolni kell a temetés költségeiről az eltemettető nevére kiállított számla eredeti példányát és a halotti anyakönyvi kivonatot. A temetési számlát a Vhr. 32.§ (2) bekezdésében foglalt adatok feltüntetését követően az eltemettetőnek vissza kell adni.</w:t>
      </w:r>
    </w:p>
    <w:p w:rsidR="00156CFB" w:rsidRPr="005A2EFB" w:rsidRDefault="00156CFB" w:rsidP="00156CFB">
      <w:pPr>
        <w:pStyle w:val="Listaszerbekezds"/>
        <w:jc w:val="both"/>
        <w:rPr>
          <w:i/>
          <w:color w:val="222222"/>
          <w:sz w:val="22"/>
          <w:szCs w:val="22"/>
          <w:shd w:val="clear" w:color="auto" w:fill="FFFFFF"/>
        </w:rPr>
      </w:pPr>
    </w:p>
    <w:p w:rsidR="00156CFB" w:rsidRPr="005A2EFB" w:rsidRDefault="00156CFB" w:rsidP="00156CFB">
      <w:pPr>
        <w:pStyle w:val="Listaszerbekezds"/>
        <w:jc w:val="both"/>
        <w:rPr>
          <w:i/>
          <w:sz w:val="22"/>
          <w:szCs w:val="22"/>
        </w:rPr>
      </w:pPr>
    </w:p>
    <w:p w:rsidR="00156CFB" w:rsidRPr="005A2EFB" w:rsidRDefault="00156CFB" w:rsidP="00156CFB">
      <w:pPr>
        <w:pStyle w:val="Szvegtrzs"/>
        <w:numPr>
          <w:ilvl w:val="0"/>
          <w:numId w:val="14"/>
        </w:numPr>
        <w:ind w:left="851" w:hanging="425"/>
        <w:rPr>
          <w:bCs/>
        </w:rPr>
      </w:pPr>
      <w:r w:rsidRPr="005A2EFB">
        <w:rPr>
          <w:rStyle w:val="Lbjegyzet-hivatkozs"/>
        </w:rPr>
        <w:t>A</w:t>
      </w:r>
      <w:r w:rsidRPr="005A2EFB">
        <w:t xml:space="preserve"> települési temetési támogatás </w:t>
      </w:r>
      <w:r w:rsidRPr="005A2EFB">
        <w:rPr>
          <w:bCs/>
        </w:rPr>
        <w:t xml:space="preserve">összege nem lehet kevesebb a helyben szokásos, legolcsóbb temetés költségének 10%-ánál, de elérheti annak teljes összegét, ha a temetési költségek viselése a kérelmezőnek vagy családjának a létfenntartását veszélyezteti. </w:t>
      </w:r>
    </w:p>
    <w:p w:rsidR="00156CFB" w:rsidRPr="005A2EFB" w:rsidRDefault="00156CFB" w:rsidP="00156CFB">
      <w:pPr>
        <w:pStyle w:val="Szvegtrzs"/>
        <w:ind w:left="900"/>
        <w:rPr>
          <w:bCs/>
        </w:rPr>
      </w:pPr>
    </w:p>
    <w:p w:rsidR="00156CFB" w:rsidRPr="005A2EFB" w:rsidRDefault="00156CFB" w:rsidP="00156CFB">
      <w:pPr>
        <w:pStyle w:val="Szvegtrzs"/>
        <w:ind w:left="709" w:hanging="349"/>
        <w:rPr>
          <w:bCs/>
          <w:strike/>
        </w:rPr>
      </w:pPr>
      <w:r w:rsidRPr="005A2EFB">
        <w:rPr>
          <w:bCs/>
        </w:rPr>
        <w:t>(5) A helyben szokásos legolcsóbb temetés költségeit a többször módosított 21/2000 (VI. 15.) számú a temetőkről és a temetkezési tevékenységről szóló önkormányzati rendelet 3. számú mellékletének 3. pontja tartalmazza.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56CFB" w:rsidRPr="005A2EFB" w:rsidRDefault="00156CFB" w:rsidP="00156CFB">
      <w:pPr>
        <w:spacing w:after="0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    (6) Az eltemettető az elhunyt személy eltemettetésének költségeihez való hozzájárulására igényelt önkormányzati segély iránti kérelmét az elhalálozás napjától számított 60 napon belül</w:t>
      </w:r>
      <w:r w:rsidRPr="005A2EFB">
        <w:rPr>
          <w:rFonts w:ascii="Times New Roman" w:hAnsi="Times New Roman" w:cs="Times New Roman"/>
          <w:sz w:val="23"/>
          <w:szCs w:val="23"/>
        </w:rPr>
        <w:t xml:space="preserve"> nyújthatja be.</w:t>
      </w: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13. Települési támogatás</w:t>
      </w: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>gyógyszerkiadások viseléséhez</w:t>
      </w: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14. §</w:t>
      </w:r>
    </w:p>
    <w:p w:rsidR="00156CFB" w:rsidRPr="005A2EFB" w:rsidRDefault="00156CFB" w:rsidP="00190204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Gyógyszerkiadás</w:t>
      </w:r>
      <w:r w:rsidR="00555D9F" w:rsidRPr="005A2EFB">
        <w:rPr>
          <w:rFonts w:ascii="Times New Roman" w:hAnsi="Times New Roman" w:cs="Times New Roman"/>
          <w:sz w:val="24"/>
          <w:szCs w:val="24"/>
        </w:rPr>
        <w:t xml:space="preserve"> viselésére tekintettel</w:t>
      </w:r>
      <w:r w:rsidRPr="005A2EFB">
        <w:rPr>
          <w:rFonts w:ascii="Times New Roman" w:hAnsi="Times New Roman" w:cs="Times New Roman"/>
          <w:sz w:val="24"/>
          <w:szCs w:val="24"/>
        </w:rPr>
        <w:t xml:space="preserve"> települési támogatásra jogosult</w:t>
      </w:r>
      <w:r w:rsidR="00555D9F" w:rsidRPr="005A2EFB">
        <w:rPr>
          <w:rFonts w:ascii="Times New Roman" w:hAnsi="Times New Roman" w:cs="Times New Roman"/>
          <w:sz w:val="24"/>
          <w:szCs w:val="24"/>
        </w:rPr>
        <w:t>(továbbiakban: települési gyógyszertámogatást)</w:t>
      </w:r>
      <w:r w:rsidRPr="005A2EFB">
        <w:rPr>
          <w:rFonts w:ascii="Times New Roman" w:hAnsi="Times New Roman" w:cs="Times New Roman"/>
          <w:sz w:val="24"/>
          <w:szCs w:val="24"/>
        </w:rPr>
        <w:t xml:space="preserve"> az a személy, aki a gyógyszerkiadások, illetve betegséghez kapcsolódó kiadások miatt időszakosan vagy tartósan létfenntartási gonddal küzd.</w:t>
      </w:r>
    </w:p>
    <w:p w:rsidR="00156CFB" w:rsidRPr="005A2EFB" w:rsidRDefault="00156CFB" w:rsidP="00190204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(2) A települési gyógyszertámogatás nyújtható eseti, vagy rendszeres települési támogatás formájában.</w:t>
      </w: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15.§.</w:t>
      </w:r>
    </w:p>
    <w:p w:rsidR="00033724" w:rsidRDefault="00033724" w:rsidP="00156C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033724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Eseti települési gyógyszertámogatást egy naptári évben maximum két alkalommal lehet megállapítani.</w:t>
      </w:r>
    </w:p>
    <w:p w:rsidR="00156CFB" w:rsidRPr="005A2EFB" w:rsidRDefault="00156CFB" w:rsidP="009F711B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(2) Eseti települési gyógyszertámogatásra a kérelmező akkor jogosult, ha </w:t>
      </w:r>
    </w:p>
    <w:p w:rsidR="00156CFB" w:rsidRPr="005A2EFB" w:rsidRDefault="00156CFB" w:rsidP="009F711B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sz w:val="24"/>
          <w:szCs w:val="24"/>
        </w:rPr>
        <w:t>a)</w:t>
      </w:r>
      <w:r w:rsidRPr="005A2EFB">
        <w:rPr>
          <w:rFonts w:ascii="Times New Roman" w:hAnsi="Times New Roman" w:cs="Times New Roman"/>
          <w:sz w:val="24"/>
          <w:szCs w:val="24"/>
        </w:rPr>
        <w:t xml:space="preserve"> családjában az egy főre jutó jövedelem az öregségi nyugdíj mindenkori legkisebb összegének </w:t>
      </w:r>
      <w:r w:rsidR="005A2EFB">
        <w:rPr>
          <w:rFonts w:ascii="Times New Roman" w:hAnsi="Times New Roman" w:cs="Times New Roman"/>
          <w:sz w:val="24"/>
          <w:szCs w:val="24"/>
        </w:rPr>
        <w:t>150</w:t>
      </w:r>
      <w:r w:rsidRPr="005A2EFB">
        <w:rPr>
          <w:rFonts w:ascii="Times New Roman" w:hAnsi="Times New Roman" w:cs="Times New Roman"/>
          <w:sz w:val="24"/>
          <w:szCs w:val="24"/>
        </w:rPr>
        <w:t>. %-át</w:t>
      </w:r>
      <w:r w:rsidR="00AA63BF" w:rsidRPr="005A2EFB">
        <w:rPr>
          <w:rFonts w:ascii="Times New Roman" w:hAnsi="Times New Roman" w:cs="Times New Roman"/>
          <w:sz w:val="24"/>
          <w:szCs w:val="24"/>
        </w:rPr>
        <w:t xml:space="preserve">, </w:t>
      </w:r>
      <w:r w:rsidR="002C4C96" w:rsidRPr="005A2EFB">
        <w:rPr>
          <w:rFonts w:ascii="Times New Roman" w:hAnsi="Times New Roman" w:cs="Times New Roman"/>
          <w:sz w:val="24"/>
          <w:szCs w:val="24"/>
        </w:rPr>
        <w:t>egyedülálló</w:t>
      </w:r>
      <w:r w:rsidR="005A2EFB">
        <w:rPr>
          <w:rFonts w:ascii="Times New Roman" w:hAnsi="Times New Roman" w:cs="Times New Roman"/>
          <w:sz w:val="24"/>
          <w:szCs w:val="24"/>
        </w:rPr>
        <w:t xml:space="preserve"> esetén 200%-át</w:t>
      </w:r>
      <w:r w:rsidRPr="005A2EFB">
        <w:rPr>
          <w:rFonts w:ascii="Times New Roman" w:hAnsi="Times New Roman" w:cs="Times New Roman"/>
          <w:sz w:val="24"/>
          <w:szCs w:val="24"/>
        </w:rPr>
        <w:t xml:space="preserve"> nem haladja meg, és</w:t>
      </w:r>
    </w:p>
    <w:p w:rsidR="00156CFB" w:rsidRPr="005A2EFB" w:rsidRDefault="00156CFB" w:rsidP="009F711B">
      <w:p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sz w:val="24"/>
          <w:szCs w:val="24"/>
        </w:rPr>
        <w:t>b)</w:t>
      </w:r>
      <w:r w:rsidRPr="005A2EFB">
        <w:rPr>
          <w:rFonts w:ascii="Times New Roman" w:hAnsi="Times New Roman" w:cs="Times New Roman"/>
          <w:sz w:val="24"/>
          <w:szCs w:val="24"/>
        </w:rPr>
        <w:t xml:space="preserve"> a gyógyszerkiadásai, illetve betegséghez kapcsolódó kiadásai a kérelem benyújtását megelőző két hónapon belül elérik, vagy meghaladják a havi 10.000 Ft-ot.</w:t>
      </w:r>
    </w:p>
    <w:p w:rsidR="00156CFB" w:rsidRPr="005A2EFB" w:rsidRDefault="00156CFB" w:rsidP="009F711B">
      <w:pPr>
        <w:spacing w:after="1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A (2) bekezdés b) pontja szerinti kiadásokat számlákkal kell igazolni.</w:t>
      </w:r>
    </w:p>
    <w:p w:rsidR="00156CFB" w:rsidRPr="005A2EFB" w:rsidRDefault="00156CFB" w:rsidP="00033724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(4) Az egy alkalommal megállapított eseti települési gyógyszertámogatás maximális összege 10.000,-. Ft.</w:t>
      </w:r>
    </w:p>
    <w:p w:rsidR="00156CFB" w:rsidRDefault="00156CFB" w:rsidP="00156C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2EFB" w:rsidRDefault="005A2EFB" w:rsidP="00156C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16. §</w:t>
      </w:r>
    </w:p>
    <w:p w:rsidR="00156CFB" w:rsidRPr="005A2EFB" w:rsidRDefault="00156CFB" w:rsidP="005A2EFB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(1) Rendszeres települési gyógyszertámogatást havi rendszerességgel, legalább 3 és maximum 12 hónapra lehet megállapítani. </w:t>
      </w:r>
    </w:p>
    <w:p w:rsidR="001B6CE2" w:rsidRDefault="001B6CE2" w:rsidP="005A2EFB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5A2EFB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(2) Rendszeres települési gyógyszertámogatás a kérelmezőnek akkor lehet megállapítani, ha </w:t>
      </w:r>
    </w:p>
    <w:p w:rsidR="00156CFB" w:rsidRPr="005A2EFB" w:rsidRDefault="00156CFB" w:rsidP="005A2EFB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sz w:val="24"/>
          <w:szCs w:val="24"/>
        </w:rPr>
        <w:t>a)</w:t>
      </w:r>
      <w:r w:rsidRPr="005A2EFB">
        <w:rPr>
          <w:rFonts w:ascii="Times New Roman" w:hAnsi="Times New Roman" w:cs="Times New Roman"/>
          <w:sz w:val="24"/>
          <w:szCs w:val="24"/>
        </w:rPr>
        <w:t xml:space="preserve"> családjában az egy főre jutó jövedelem az öregségi nyugdíj mindenkori legkisebb összegének 150 %-át</w:t>
      </w:r>
      <w:r w:rsidR="00AA63BF" w:rsidRPr="005A2EFB">
        <w:rPr>
          <w:rFonts w:ascii="Times New Roman" w:hAnsi="Times New Roman" w:cs="Times New Roman"/>
          <w:sz w:val="24"/>
          <w:szCs w:val="24"/>
        </w:rPr>
        <w:t xml:space="preserve"> </w:t>
      </w:r>
      <w:r w:rsidR="002C4C96" w:rsidRPr="005A2EFB">
        <w:rPr>
          <w:rFonts w:ascii="Times New Roman" w:hAnsi="Times New Roman" w:cs="Times New Roman"/>
          <w:sz w:val="24"/>
          <w:szCs w:val="24"/>
        </w:rPr>
        <w:t>egyedülálló</w:t>
      </w:r>
      <w:r w:rsidR="00DB48C2" w:rsidRPr="005A2EFB">
        <w:rPr>
          <w:rFonts w:ascii="Times New Roman" w:hAnsi="Times New Roman" w:cs="Times New Roman"/>
          <w:sz w:val="24"/>
          <w:szCs w:val="24"/>
        </w:rPr>
        <w:t xml:space="preserve"> esetén 200%-át</w:t>
      </w:r>
      <w:r w:rsidR="00AA63BF" w:rsidRPr="005A2EFB">
        <w:rPr>
          <w:rFonts w:ascii="Times New Roman" w:hAnsi="Times New Roman" w:cs="Times New Roman"/>
          <w:sz w:val="24"/>
          <w:szCs w:val="24"/>
        </w:rPr>
        <w:t>%</w:t>
      </w:r>
      <w:r w:rsidRPr="005A2EFB">
        <w:rPr>
          <w:rFonts w:ascii="Times New Roman" w:hAnsi="Times New Roman" w:cs="Times New Roman"/>
          <w:sz w:val="24"/>
          <w:szCs w:val="24"/>
        </w:rPr>
        <w:t xml:space="preserve"> nem haladja meg, és</w:t>
      </w:r>
    </w:p>
    <w:p w:rsidR="00156CFB" w:rsidRPr="005A2EFB" w:rsidRDefault="00156CFB" w:rsidP="005A2EFB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sz w:val="24"/>
          <w:szCs w:val="24"/>
        </w:rPr>
        <w:t>b)</w:t>
      </w:r>
      <w:r w:rsidRPr="005A2EFB">
        <w:rPr>
          <w:rFonts w:ascii="Times New Roman" w:hAnsi="Times New Roman" w:cs="Times New Roman"/>
          <w:sz w:val="24"/>
          <w:szCs w:val="24"/>
        </w:rPr>
        <w:t xml:space="preserve"> a gyógyszerkiadásai, illetve betegséghez kapcsolódó számlával igazolt kiadásai meghaladják a havi 10.000 Ft-ot, és</w:t>
      </w:r>
    </w:p>
    <w:p w:rsidR="00156CFB" w:rsidRPr="005A2EFB" w:rsidRDefault="00156CFB" w:rsidP="005A2EFB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sz w:val="24"/>
          <w:szCs w:val="24"/>
        </w:rPr>
        <w:t>c)</w:t>
      </w:r>
      <w:r w:rsidRPr="005A2EFB">
        <w:rPr>
          <w:rFonts w:ascii="Times New Roman" w:hAnsi="Times New Roman" w:cs="Times New Roman"/>
          <w:sz w:val="24"/>
          <w:szCs w:val="24"/>
        </w:rPr>
        <w:t xml:space="preserve"> szakorvos igazolja a gyógyszerkiadások, vagy a betegséghez kapcsolódó egyéb kiadások szükségességét</w:t>
      </w:r>
      <w:r w:rsidR="005A3A56" w:rsidRPr="005A2EFB">
        <w:rPr>
          <w:rFonts w:ascii="Times New Roman" w:hAnsi="Times New Roman" w:cs="Times New Roman"/>
          <w:sz w:val="24"/>
          <w:szCs w:val="24"/>
        </w:rPr>
        <w:t>.</w:t>
      </w:r>
    </w:p>
    <w:p w:rsidR="00156CFB" w:rsidRPr="005A2EFB" w:rsidRDefault="005A2EFB" w:rsidP="005A2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3A56" w:rsidRPr="005A2EFB">
        <w:rPr>
          <w:rFonts w:ascii="Times New Roman" w:hAnsi="Times New Roman" w:cs="Times New Roman"/>
          <w:sz w:val="24"/>
          <w:szCs w:val="24"/>
        </w:rPr>
        <w:t xml:space="preserve"> </w:t>
      </w:r>
      <w:r w:rsidR="00156CFB" w:rsidRPr="005A2EFB">
        <w:rPr>
          <w:rFonts w:ascii="Times New Roman" w:hAnsi="Times New Roman" w:cs="Times New Roman"/>
          <w:sz w:val="24"/>
          <w:szCs w:val="24"/>
        </w:rPr>
        <w:t>(3) A (2) bekezdés b) pontja szerinti kiadásokat számlákkal kell igazolni.</w:t>
      </w:r>
    </w:p>
    <w:p w:rsidR="001B6CE2" w:rsidRDefault="005A2EFB" w:rsidP="005A2EF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6CFB" w:rsidRPr="005A2EFB" w:rsidRDefault="001B6CE2" w:rsidP="005A2EF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CFB" w:rsidRPr="005A2EFB">
        <w:rPr>
          <w:rFonts w:ascii="Times New Roman" w:hAnsi="Times New Roman" w:cs="Times New Roman"/>
          <w:sz w:val="24"/>
          <w:szCs w:val="24"/>
        </w:rPr>
        <w:t>(4) Az egy hónapra megállapított rendszeres települési gyógyszer támogatás maximális összege 5.000, Ft/hó.</w:t>
      </w:r>
    </w:p>
    <w:p w:rsidR="00156CFB" w:rsidRPr="005A2EFB" w:rsidRDefault="009F711B" w:rsidP="009F711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EFB">
        <w:rPr>
          <w:rFonts w:ascii="Times New Roman" w:hAnsi="Times New Roman" w:cs="Times New Roman"/>
          <w:sz w:val="24"/>
          <w:szCs w:val="24"/>
        </w:rPr>
        <w:t xml:space="preserve"> </w:t>
      </w:r>
      <w:r w:rsidR="00156CFB" w:rsidRPr="005A2EFB">
        <w:rPr>
          <w:rFonts w:ascii="Times New Roman" w:hAnsi="Times New Roman" w:cs="Times New Roman"/>
          <w:sz w:val="24"/>
          <w:szCs w:val="24"/>
        </w:rPr>
        <w:t xml:space="preserve">(5) A rendszeres települési gyógyszertámogatást éven belül legfeljebb </w:t>
      </w:r>
      <w:r w:rsidR="00156CFB" w:rsidRPr="005A2EF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56CFB" w:rsidRPr="005A2EFB">
        <w:rPr>
          <w:rFonts w:ascii="Times New Roman" w:hAnsi="Times New Roman" w:cs="Times New Roman"/>
          <w:sz w:val="24"/>
          <w:szCs w:val="24"/>
        </w:rPr>
        <w:t xml:space="preserve"> alkalommal lehet megállapítani.</w:t>
      </w: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EFB">
        <w:rPr>
          <w:rFonts w:ascii="Times New Roman" w:hAnsi="Times New Roman" w:cs="Times New Roman"/>
          <w:b/>
          <w:sz w:val="32"/>
          <w:szCs w:val="32"/>
        </w:rPr>
        <w:t>17. §</w:t>
      </w:r>
    </w:p>
    <w:p w:rsidR="00156CFB" w:rsidRPr="005A2EFB" w:rsidRDefault="00156CFB" w:rsidP="00156C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 települési gyógyszertámogatásra való jogosultságról az önkormányzat képviselő-testületének felhatalmazása alapján, átruházott hatáskörben a Szociális és Jóléti Bizottság dönt. dönt.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6CE2" w:rsidRDefault="001B6CE2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B6CE2" w:rsidRDefault="001B6CE2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B6CE2" w:rsidRDefault="001B6CE2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B6CE2" w:rsidRDefault="001B6CE2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14. Települési támogatás </w:t>
      </w:r>
    </w:p>
    <w:p w:rsidR="00156CFB" w:rsidRPr="005A2EFB" w:rsidRDefault="00156CFB" w:rsidP="00156CFB">
      <w:pPr>
        <w:pStyle w:val="Szvegtrzs3"/>
        <w:tabs>
          <w:tab w:val="left" w:pos="360"/>
        </w:tabs>
        <w:jc w:val="center"/>
        <w:rPr>
          <w:b/>
          <w:sz w:val="28"/>
          <w:szCs w:val="28"/>
          <w:u w:val="single"/>
        </w:rPr>
      </w:pPr>
      <w:r w:rsidRPr="005A2EFB">
        <w:rPr>
          <w:b/>
          <w:sz w:val="28"/>
          <w:szCs w:val="28"/>
          <w:u w:val="single"/>
        </w:rPr>
        <w:t xml:space="preserve">lakhatáshoz kapcsolódó rendszeres kiadások viseléséhez </w:t>
      </w:r>
    </w:p>
    <w:p w:rsidR="00156CFB" w:rsidRPr="005A2EFB" w:rsidRDefault="00156CFB" w:rsidP="00156CFB">
      <w:pPr>
        <w:pStyle w:val="Szvegtrzs3"/>
        <w:tabs>
          <w:tab w:val="left" w:pos="360"/>
        </w:tabs>
        <w:jc w:val="center"/>
        <w:rPr>
          <w:sz w:val="28"/>
          <w:szCs w:val="28"/>
          <w:vertAlign w:val="superscript"/>
        </w:rPr>
      </w:pPr>
      <w:r w:rsidRPr="005A2EFB">
        <w:rPr>
          <w:b/>
          <w:sz w:val="28"/>
          <w:szCs w:val="28"/>
        </w:rPr>
        <w:t>18.§.</w:t>
      </w:r>
    </w:p>
    <w:p w:rsidR="00156CFB" w:rsidRPr="005A2EFB" w:rsidRDefault="00156CFB" w:rsidP="000A1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A Szociális és Jóléti Bizottság átruházott hatáskörben rendeletben foglaltak  szerint </w:t>
      </w:r>
      <w:r w:rsidR="000A12A3" w:rsidRPr="005A2EFB">
        <w:rPr>
          <w:rFonts w:ascii="Times New Roman" w:hAnsi="Times New Roman" w:cs="Times New Roman"/>
          <w:sz w:val="24"/>
          <w:szCs w:val="24"/>
        </w:rPr>
        <w:t xml:space="preserve">lakhatáshoz kapcsolódó rendszeres kiadások viseléséhez </w:t>
      </w:r>
      <w:r w:rsidRPr="005A2EFB">
        <w:rPr>
          <w:rFonts w:ascii="Times New Roman" w:hAnsi="Times New Roman" w:cs="Times New Roman"/>
          <w:sz w:val="24"/>
          <w:szCs w:val="24"/>
        </w:rPr>
        <w:t>települési támogatást állapít meg.</w:t>
      </w: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19.§</w:t>
      </w:r>
    </w:p>
    <w:p w:rsidR="00156CFB" w:rsidRPr="005A2EFB" w:rsidRDefault="00156CFB" w:rsidP="00156C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(1) Települési támogatás nyújtható annak a szociálisan rászorult személynek, családnak az általa lakott lakás fenntartásával kapcsolatos rendszeres kiadásai viseléséhez, akik az alábbi együttes feltételeknek megfelelnek. </w:t>
      </w:r>
    </w:p>
    <w:p w:rsidR="00156CFB" w:rsidRPr="005A2EFB" w:rsidRDefault="00156CFB" w:rsidP="00156CFB">
      <w:pPr>
        <w:pStyle w:val="Listaszerbekezds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háztartásban az egy főre jutó jövedelem nem haladja meg a mindenkori öregségi nyugdíjminimum 150 %-át, és</w:t>
      </w:r>
    </w:p>
    <w:p w:rsidR="00156CFB" w:rsidRPr="005A2EFB" w:rsidRDefault="00156CFB" w:rsidP="00156CFB">
      <w:pPr>
        <w:pStyle w:val="Listaszerbekezds"/>
        <w:numPr>
          <w:ilvl w:val="0"/>
          <w:numId w:val="32"/>
        </w:numPr>
        <w:spacing w:after="200" w:line="276" w:lineRule="auto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kérelmező valamint a vele életvitelszerűen együtt élő személyek elismert havi lakásfenntartási költsége eléri vagy meghaladja a háztartás összjövedelmének 30 %-át.</w:t>
      </w:r>
    </w:p>
    <w:p w:rsidR="00156CFB" w:rsidRPr="005A2EFB" w:rsidRDefault="00156CFB" w:rsidP="00156CFB">
      <w:pPr>
        <w:pStyle w:val="Szvegtrzs3"/>
        <w:numPr>
          <w:ilvl w:val="0"/>
          <w:numId w:val="32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lakás nagysága nem haladja meg az önkormányzat által elismert nagyságot.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(2) A helyi lakásfenntartási támogatás megállapítása iránti kérelemhez csatolni kell a </w:t>
      </w:r>
      <w:r w:rsidR="00AA63BF" w:rsidRPr="005A2EFB">
        <w:rPr>
          <w:rFonts w:ascii="Times New Roman" w:hAnsi="Times New Roman" w:cs="Times New Roman"/>
          <w:sz w:val="24"/>
          <w:szCs w:val="24"/>
        </w:rPr>
        <w:t>5</w:t>
      </w:r>
      <w:r w:rsidRPr="005A2EFB">
        <w:rPr>
          <w:rFonts w:ascii="Times New Roman" w:hAnsi="Times New Roman" w:cs="Times New Roman"/>
          <w:sz w:val="24"/>
          <w:szCs w:val="24"/>
        </w:rPr>
        <w:t>.§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meghatározottak mellett:</w:t>
      </w:r>
    </w:p>
    <w:p w:rsidR="00156CFB" w:rsidRPr="005A2EFB" w:rsidRDefault="00156CFB" w:rsidP="00156CFB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a)  a lakás nagyságát igazoló hiteles iratot, illetve bérleti-, albérleti szerződést,</w:t>
      </w:r>
    </w:p>
    <w:p w:rsidR="00156CFB" w:rsidRPr="005A2EFB" w:rsidRDefault="00156CFB" w:rsidP="00156CFB">
      <w:pPr>
        <w:pStyle w:val="Szvegtrzsbehzssal"/>
        <w:ind w:left="567" w:hanging="284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b)</w:t>
      </w:r>
      <w:r w:rsidRPr="005A2EFB">
        <w:rPr>
          <w:sz w:val="24"/>
          <w:szCs w:val="24"/>
        </w:rPr>
        <w:tab/>
        <w:t>a lakásban együtt élő, bejelentett lakóhellyel vagy tartózkodási hellyel rendelkező személyek számáról, a lakáshasználat jogcíméről szóló nyilatkozatot.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 A lakhatáshoz kapcsolódó települési támogatás esetében elismert lakásnagyság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a) ha a háztartásban 1 személy lakik 35 nm,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b) ha a háztartásban 2 személy lakik 45 nm,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c) ha a háztartásban 3 személy lakik 55 nm,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d) ha a háztartásban 4 személy lakik 65 nm,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e) ha 4 személynél több lakik a háztartásban, a d) pontban megjelölt lakásnagyság és minden további személy után 5-5 nm, de legfeljebb a jogosult által lakott lakás nagysága. 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(4) A lakásfenntartás elismert havi költsége az elismert lakásnagyság és az egy négyzetméterre jutó elismert költség szorzata. Az egy négyzetméterre jutó elismert havi költség 300 Ft. </w:t>
      </w:r>
    </w:p>
    <w:p w:rsidR="00156CFB" w:rsidRPr="005A2EFB" w:rsidRDefault="00156CFB" w:rsidP="00156CF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(5) A lakhatáshoz kapcsolódó települési támogatás szempontjából a lakásfenntartás tényleges kiadásaként figyelembe kell venni: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a) a havi lakbért vagy albérleti díjat a bérleti szerződésben foglaltak szerint,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b) a lakáscélú hitelintézeti kölcsön havi törlesztő részletét, a hitelintézet igazolása alapján,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c) a közös költséget,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d) a fűtési díjat,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e) a hulladékszállítási díjat,</w:t>
      </w:r>
    </w:p>
    <w:p w:rsidR="00156CFB" w:rsidRPr="005A2EFB" w:rsidRDefault="00156CFB" w:rsidP="00156C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f) a villanyáram, víz és gázfogyasztás havi költségeit, valamint a csatorna használati díj 1 hónapra jutó összegét számla alapján. 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(6) A települési lakásfenntartási támogatást rendszeres települési támogatás formájában lehet nyújtani. A támogatást havi rendszerességgel, legalább 6 és maximum 12 hónapra lehet megállapítani. </w:t>
      </w:r>
    </w:p>
    <w:p w:rsidR="00156CFB" w:rsidRPr="005A2EFB" w:rsidRDefault="00156CFB" w:rsidP="00156C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(7) A helyi lakásfenntartási támogatás egy lakásra csak egy jogosultnak állapítható meg függetlenül a lakásban élő személyek számától. </w:t>
      </w:r>
    </w:p>
    <w:p w:rsidR="00156CFB" w:rsidRPr="005A2EFB" w:rsidRDefault="00156CFB" w:rsidP="00156CF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Külön lakásnak kell tekinteni:</w:t>
      </w:r>
    </w:p>
    <w:p w:rsidR="00156CFB" w:rsidRPr="005A2EFB" w:rsidRDefault="00156CFB" w:rsidP="00156CF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társbérlet</w:t>
      </w:r>
    </w:p>
    <w:p w:rsidR="00156CFB" w:rsidRPr="005A2EFB" w:rsidRDefault="00156CFB" w:rsidP="00156CF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albérlet</w:t>
      </w:r>
    </w:p>
    <w:p w:rsidR="00156CFB" w:rsidRPr="005A2EFB" w:rsidRDefault="00156CFB" w:rsidP="00156CF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 jogerős bírói határozattal megosztott lakás lakrészeit</w:t>
      </w:r>
    </w:p>
    <w:p w:rsidR="00156CFB" w:rsidRPr="005A2EFB" w:rsidRDefault="00156CFB" w:rsidP="00156CFB">
      <w:pPr>
        <w:pStyle w:val="Listaszerbekezds"/>
        <w:ind w:left="914"/>
        <w:jc w:val="center"/>
        <w:rPr>
          <w:b/>
          <w:sz w:val="24"/>
          <w:szCs w:val="24"/>
        </w:rPr>
      </w:pPr>
    </w:p>
    <w:p w:rsidR="00156CFB" w:rsidRPr="005A2EFB" w:rsidRDefault="00156CFB" w:rsidP="00156CFB">
      <w:pPr>
        <w:pStyle w:val="Listaszerbekezds"/>
        <w:ind w:left="914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20.§.</w:t>
      </w:r>
    </w:p>
    <w:p w:rsidR="00156CFB" w:rsidRPr="005A2EFB" w:rsidRDefault="00156CFB" w:rsidP="00156CF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(1) A helyi lakásfenntartási támogatás mértéke: havonta az elismert  költségek 10 %-a, de (legfeljebb) legalább havi 2.000.- Ft.</w:t>
      </w:r>
    </w:p>
    <w:p w:rsidR="00156CFB" w:rsidRPr="005A2EFB" w:rsidRDefault="00156CFB" w:rsidP="00156CFB">
      <w:pPr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(2) A támogatást elsősorban természetbeni szociális ellátás formájában a lakásfenntartással összefüggő rendszeres kiadásokhoz kell nyújtani, amelyek megfizetésének elmaradása a kérelmező lakhatását a legnagyobb mértékben veszélyezteti. </w:t>
      </w:r>
    </w:p>
    <w:p w:rsidR="00156CFB" w:rsidRPr="005A2EFB" w:rsidRDefault="00156CFB" w:rsidP="00156CF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Nem részesülhet helyi lakásfenntartási támogatásban az aki:</w:t>
      </w:r>
    </w:p>
    <w:p w:rsidR="00156CFB" w:rsidRPr="005A2EFB" w:rsidRDefault="00156CFB" w:rsidP="00156CFB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a) lakáshasznosításból származó jövedelemmel rendelkezik</w:t>
      </w:r>
    </w:p>
    <w:p w:rsidR="00156CFB" w:rsidRPr="005A2EFB" w:rsidRDefault="00156CFB" w:rsidP="00156CF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b) e rendeletben elismert lakásnagyságot meghaladó lakásban lakik,</w:t>
      </w:r>
    </w:p>
    <w:p w:rsidR="00156CFB" w:rsidRPr="005A2EFB" w:rsidRDefault="00156CFB" w:rsidP="00156CFB">
      <w:pPr>
        <w:pStyle w:val="Bekezds"/>
        <w:ind w:firstLine="0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15. Települési támogatás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>18. életévét betöltött tartósan beteg hozzátartozó gondozásához</w:t>
      </w: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21.§</w:t>
      </w:r>
    </w:p>
    <w:p w:rsidR="00156CFB" w:rsidRPr="005A2EFB" w:rsidRDefault="00156CFB" w:rsidP="006E56B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A Szociális és Jóléti Bizottság</w:t>
      </w:r>
      <w:r w:rsidR="006E56B6" w:rsidRPr="005A2EFB">
        <w:rPr>
          <w:rFonts w:ascii="Times New Roman" w:hAnsi="Times New Roman" w:cs="Times New Roman"/>
          <w:sz w:val="24"/>
          <w:szCs w:val="24"/>
        </w:rPr>
        <w:t xml:space="preserve"> átruházott hatáskörben  </w:t>
      </w:r>
      <w:r w:rsidR="006E56B6" w:rsidRPr="005A2EFB">
        <w:rPr>
          <w:rFonts w:ascii="Times New Roman" w:eastAsia="Calibri" w:hAnsi="Times New Roman" w:cs="Times New Roman"/>
          <w:sz w:val="24"/>
          <w:szCs w:val="24"/>
        </w:rPr>
        <w:t xml:space="preserve">18. életévét betöltött tartósan beteg hozzátartozó gondozásához </w:t>
      </w:r>
      <w:r w:rsidRPr="005A2EFB">
        <w:rPr>
          <w:rFonts w:ascii="Times New Roman" w:hAnsi="Times New Roman" w:cs="Times New Roman"/>
          <w:sz w:val="24"/>
          <w:szCs w:val="24"/>
        </w:rPr>
        <w:t xml:space="preserve"> települési támogatást (továbbiakban: </w:t>
      </w:r>
      <w:r w:rsidR="006E56B6" w:rsidRPr="005A2EFB">
        <w:rPr>
          <w:rFonts w:ascii="Times New Roman" w:hAnsi="Times New Roman" w:cs="Times New Roman"/>
          <w:sz w:val="24"/>
          <w:szCs w:val="24"/>
        </w:rPr>
        <w:t xml:space="preserve">települési </w:t>
      </w:r>
      <w:r w:rsidRPr="005A2EFB">
        <w:rPr>
          <w:rFonts w:ascii="Times New Roman" w:hAnsi="Times New Roman" w:cs="Times New Roman"/>
          <w:sz w:val="24"/>
          <w:szCs w:val="24"/>
        </w:rPr>
        <w:t xml:space="preserve">ápolási támogatás) állapíthat meg az alábbi feltételek együttes fennállása esetén, ha </w:t>
      </w:r>
    </w:p>
    <w:p w:rsidR="00156CFB" w:rsidRPr="005A2EFB" w:rsidRDefault="00156CFB" w:rsidP="002C4091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a) az igénylő </w:t>
      </w:r>
    </w:p>
    <w:p w:rsidR="00156CFB" w:rsidRPr="005A2EFB" w:rsidRDefault="00156CFB" w:rsidP="009F711B">
      <w:p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A2EFB">
        <w:rPr>
          <w:rFonts w:ascii="Times New Roman" w:hAnsi="Times New Roman" w:cs="Times New Roman"/>
          <w:color w:val="000000"/>
          <w:sz w:val="24"/>
          <w:szCs w:val="24"/>
        </w:rPr>
        <w:t>aa</w:t>
      </w:r>
      <w:proofErr w:type="spellEnd"/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) bugyi lakóhellyel rendelkezik, </w:t>
      </w:r>
    </w:p>
    <w:p w:rsidR="00156CFB" w:rsidRPr="009F711B" w:rsidRDefault="00156CFB" w:rsidP="009F711B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1B">
        <w:rPr>
          <w:rFonts w:ascii="Times New Roman" w:hAnsi="Times New Roman" w:cs="Times New Roman"/>
          <w:color w:val="000000"/>
          <w:sz w:val="24"/>
          <w:szCs w:val="24"/>
        </w:rPr>
        <w:t xml:space="preserve">ab) a Polgári Törvénykönyvről szóló 2013. évi V. törvény (továbbiakban: Ptk.) 8:1. § (1) bekezdés 2. pontjában meghatározott nagykorú hozzátartozó (továbbiakban: ápoló), aki 18. életévét betöltött tartós beteg személy (továbbiakban: ápolt) gondozását, ápolását végzi, </w:t>
      </w:r>
    </w:p>
    <w:p w:rsidR="00156CFB" w:rsidRPr="009F711B" w:rsidRDefault="00156CFB" w:rsidP="009F711B">
      <w:pPr>
        <w:autoSpaceDE w:val="0"/>
        <w:autoSpaceDN w:val="0"/>
        <w:adjustRightInd w:val="0"/>
        <w:spacing w:after="12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711B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Pr="009F711B">
        <w:rPr>
          <w:rFonts w:ascii="Times New Roman" w:hAnsi="Times New Roman" w:cs="Times New Roman"/>
          <w:color w:val="000000"/>
          <w:sz w:val="24"/>
          <w:szCs w:val="24"/>
        </w:rPr>
        <w:t xml:space="preserve">) kora, egészségi állapota és fizikuma alapján alkalmas az ápolt személy gondozási és ápolási igényére tekintettel a feladat ellátására, </w:t>
      </w:r>
    </w:p>
    <w:p w:rsidR="00156CFB" w:rsidRPr="009F711B" w:rsidRDefault="00156CFB" w:rsidP="002C4091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11B">
        <w:rPr>
          <w:rFonts w:ascii="Times New Roman" w:hAnsi="Times New Roman" w:cs="Times New Roman"/>
          <w:color w:val="000000"/>
          <w:sz w:val="24"/>
          <w:szCs w:val="24"/>
        </w:rPr>
        <w:t xml:space="preserve">ad) családjában az egy főre jutó jövedelem nem haladja meg a nyugdíjminimum legkisebb összegét, egyedülálló esetén annak 150%-át  és a </w:t>
      </w:r>
      <w:proofErr w:type="spellStart"/>
      <w:r w:rsidRPr="009F711B">
        <w:rPr>
          <w:rFonts w:ascii="Times New Roman" w:hAnsi="Times New Roman" w:cs="Times New Roman"/>
          <w:color w:val="000000"/>
          <w:sz w:val="24"/>
          <w:szCs w:val="24"/>
        </w:rPr>
        <w:t>Sztv</w:t>
      </w:r>
      <w:proofErr w:type="spellEnd"/>
      <w:r w:rsidRPr="009F711B">
        <w:rPr>
          <w:rFonts w:ascii="Times New Roman" w:hAnsi="Times New Roman" w:cs="Times New Roman"/>
          <w:color w:val="000000"/>
          <w:sz w:val="24"/>
          <w:szCs w:val="24"/>
        </w:rPr>
        <w:t xml:space="preserve"> ..</w:t>
      </w:r>
      <w:proofErr w:type="spellStart"/>
      <w:r w:rsidRPr="009F711B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9F711B">
        <w:rPr>
          <w:rFonts w:ascii="Times New Roman" w:hAnsi="Times New Roman" w:cs="Times New Roman"/>
          <w:color w:val="000000"/>
          <w:sz w:val="24"/>
          <w:szCs w:val="24"/>
        </w:rPr>
        <w:t xml:space="preserve"> meghatározott értékű vagyonnal nem rendelkeznek, </w:t>
      </w:r>
    </w:p>
    <w:p w:rsidR="00156CFB" w:rsidRPr="005A2EFB" w:rsidRDefault="00156CFB" w:rsidP="002C409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FB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>) napi négy órát meg nem haladó kereső tevékenységet folytat (az otthon történő</w:t>
      </w:r>
      <w:r w:rsidR="002C4091">
        <w:rPr>
          <w:rFonts w:ascii="Times New Roman" w:hAnsi="Times New Roman" w:cs="Times New Roman"/>
          <w:sz w:val="24"/>
          <w:szCs w:val="24"/>
        </w:rPr>
        <w:t xml:space="preserve"> </w:t>
      </w:r>
      <w:r w:rsidRPr="005A2EFB">
        <w:rPr>
          <w:rFonts w:ascii="Times New Roman" w:hAnsi="Times New Roman" w:cs="Times New Roman"/>
          <w:sz w:val="24"/>
          <w:szCs w:val="24"/>
        </w:rPr>
        <w:t xml:space="preserve">      munkavégzés kivételével), vagy  fizetés nélküli szabadságon van, illetve egyéb kereső tevékenysége a beteg ápolása miatt szűnt meg.</w:t>
      </w:r>
    </w:p>
    <w:p w:rsidR="002C4091" w:rsidRDefault="002C4091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CFB" w:rsidRPr="005A2EFB" w:rsidRDefault="002C4091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56CFB"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b) az ápolt családjában (egy háztartásban életvitelszerűen együttlakó hozzátartozók között) a kérelmezőn kívül ápolásra, gondozásra alkalmas más személy nincs, </w:t>
      </w:r>
    </w:p>
    <w:p w:rsidR="002C4091" w:rsidRDefault="002C4091" w:rsidP="002C40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CFB" w:rsidRPr="005A2EFB" w:rsidRDefault="002C4091" w:rsidP="00156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56CFB" w:rsidRPr="005A2EFB">
        <w:rPr>
          <w:rFonts w:ascii="Times New Roman" w:hAnsi="Times New Roman" w:cs="Times New Roman"/>
          <w:color w:val="000000"/>
          <w:sz w:val="24"/>
          <w:szCs w:val="24"/>
        </w:rPr>
        <w:t>c) az ápoló és az ápolt között tartási, életjáradéki vagy öröklési szerződés nem áll fenn.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(2) A </w:t>
      </w:r>
      <w:r w:rsidRPr="005A2EFB">
        <w:rPr>
          <w:rFonts w:ascii="Times New Roman" w:hAnsi="Times New Roman" w:cs="Times New Roman"/>
          <w:sz w:val="24"/>
          <w:szCs w:val="24"/>
        </w:rPr>
        <w:t xml:space="preserve">települési ápolási támogatást 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j iránti kérelemhez mellékelni kell – figyelemmel e rendelet </w:t>
      </w:r>
      <w:r w:rsidR="004C4706" w:rsidRPr="005A2E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. § (4) bekezdésére – </w:t>
      </w:r>
    </w:p>
    <w:p w:rsidR="002C4091" w:rsidRDefault="002C4091" w:rsidP="002C40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56CFB" w:rsidRPr="005A2EFB" w:rsidRDefault="00156CFB" w:rsidP="002C40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a) a háziorvos által kiállított, az </w:t>
      </w:r>
      <w:proofErr w:type="spellStart"/>
      <w:r w:rsidRPr="005A2EFB">
        <w:rPr>
          <w:rFonts w:ascii="Times New Roman" w:hAnsi="Times New Roman" w:cs="Times New Roman"/>
          <w:color w:val="000000"/>
          <w:sz w:val="24"/>
          <w:szCs w:val="24"/>
        </w:rPr>
        <w:t>Szvhr</w:t>
      </w:r>
      <w:proofErr w:type="spellEnd"/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. 5. számú melléklete szerinti igazolást és szakvéleményt, </w:t>
      </w:r>
    </w:p>
    <w:p w:rsidR="002C4091" w:rsidRDefault="002C4091" w:rsidP="002C40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56CFB" w:rsidRPr="005A2EFB" w:rsidRDefault="00156CFB" w:rsidP="002C40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b) e rendelet </w:t>
      </w:r>
      <w:r w:rsidR="00DD6377" w:rsidRPr="005A2E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. számú melléklet szerinti jövedelemnyilatkozatot, </w:t>
      </w:r>
    </w:p>
    <w:p w:rsidR="002C4091" w:rsidRDefault="002C4091" w:rsidP="002C40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56CFB" w:rsidRPr="005A2EFB" w:rsidRDefault="00156CFB" w:rsidP="002C4091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c) az ápoló – e rendelet </w:t>
      </w:r>
      <w:r w:rsidR="00DD6377" w:rsidRPr="005A2E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2EFB">
        <w:rPr>
          <w:rFonts w:ascii="Times New Roman" w:hAnsi="Times New Roman" w:cs="Times New Roman"/>
          <w:color w:val="000000"/>
          <w:sz w:val="24"/>
          <w:szCs w:val="24"/>
        </w:rPr>
        <w:t xml:space="preserve">. számú melléklete szerinti – nyilatkozatát arról, hogy </w:t>
      </w:r>
    </w:p>
    <w:p w:rsidR="00156CFB" w:rsidRPr="002C4091" w:rsidRDefault="00156CFB" w:rsidP="002C409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2C4091">
        <w:rPr>
          <w:rFonts w:ascii="Times New Roman" w:hAnsi="Times New Roman" w:cs="Times New Roman"/>
          <w:sz w:val="24"/>
          <w:szCs w:val="24"/>
        </w:rPr>
        <w:t xml:space="preserve">- kérelmezőn kívül családjában ápolásra, gondozásra alkalmas más személy nincs, </w:t>
      </w:r>
    </w:p>
    <w:p w:rsidR="00156CFB" w:rsidRPr="002C4091" w:rsidRDefault="00156CFB" w:rsidP="009F711B">
      <w:pPr>
        <w:spacing w:after="120"/>
        <w:ind w:left="851"/>
        <w:rPr>
          <w:rFonts w:ascii="Times New Roman" w:hAnsi="Times New Roman" w:cs="Times New Roman"/>
          <w:sz w:val="24"/>
          <w:szCs w:val="24"/>
        </w:rPr>
      </w:pPr>
      <w:r w:rsidRPr="002C4091">
        <w:rPr>
          <w:rFonts w:ascii="Times New Roman" w:hAnsi="Times New Roman" w:cs="Times New Roman"/>
          <w:sz w:val="24"/>
          <w:szCs w:val="24"/>
        </w:rPr>
        <w:t xml:space="preserve">- az ápolási tevékenység ellátására kora, egészségi állapota és fizikuma alapján, továbbá az ápolt gondozási és ápolási igényére tekintettel alkalmas, </w:t>
      </w:r>
    </w:p>
    <w:p w:rsidR="002C4091" w:rsidRDefault="00156CFB" w:rsidP="002C4091">
      <w:pPr>
        <w:ind w:left="851"/>
        <w:rPr>
          <w:rFonts w:ascii="Times New Roman" w:hAnsi="Times New Roman" w:cs="Times New Roman"/>
          <w:sz w:val="24"/>
          <w:szCs w:val="24"/>
        </w:rPr>
      </w:pPr>
      <w:r w:rsidRPr="002C4091">
        <w:rPr>
          <w:rFonts w:ascii="Times New Roman" w:hAnsi="Times New Roman" w:cs="Times New Roman"/>
          <w:sz w:val="24"/>
          <w:szCs w:val="24"/>
        </w:rPr>
        <w:t xml:space="preserve">- ápoltjával tartási, életjáradéki vagy öröklési szerződése nincs, </w:t>
      </w:r>
    </w:p>
    <w:p w:rsidR="00156CFB" w:rsidRPr="002C4091" w:rsidRDefault="002C4091" w:rsidP="002C4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CFB" w:rsidRPr="005A2EFB">
        <w:rPr>
          <w:rFonts w:ascii="Times New Roman" w:hAnsi="Times New Roman" w:cs="Times New Roman"/>
          <w:color w:val="000000"/>
          <w:szCs w:val="24"/>
        </w:rPr>
        <w:t xml:space="preserve"> d) e rendelet </w:t>
      </w:r>
      <w:r w:rsidR="00306C2F" w:rsidRPr="005A2EFB">
        <w:rPr>
          <w:rFonts w:ascii="Times New Roman" w:hAnsi="Times New Roman" w:cs="Times New Roman"/>
          <w:color w:val="000000"/>
          <w:szCs w:val="24"/>
        </w:rPr>
        <w:t>2</w:t>
      </w:r>
      <w:r w:rsidR="00156CFB" w:rsidRPr="005A2EFB">
        <w:rPr>
          <w:rFonts w:ascii="Times New Roman" w:hAnsi="Times New Roman" w:cs="Times New Roman"/>
          <w:color w:val="000000"/>
          <w:szCs w:val="24"/>
        </w:rPr>
        <w:t xml:space="preserve">. számú melléklete szerinti vagyonnyilatkozatot. </w:t>
      </w:r>
    </w:p>
    <w:p w:rsidR="00156CFB" w:rsidRPr="005A2EFB" w:rsidRDefault="00156CFB" w:rsidP="00156CFB">
      <w:pPr>
        <w:pStyle w:val="Szvegtrzs"/>
        <w:rPr>
          <w:rFonts w:eastAsiaTheme="minorHAnsi"/>
          <w:color w:val="000000"/>
          <w:szCs w:val="24"/>
          <w:lang w:eastAsia="en-US"/>
        </w:rPr>
      </w:pPr>
    </w:p>
    <w:p w:rsidR="00156CFB" w:rsidRPr="005A2EFB" w:rsidRDefault="00156CFB" w:rsidP="00156CFB">
      <w:pPr>
        <w:pStyle w:val="Szvegtrzs"/>
        <w:ind w:left="426" w:hanging="426"/>
        <w:rPr>
          <w:szCs w:val="24"/>
        </w:rPr>
      </w:pPr>
      <w:r w:rsidRPr="005A2EFB">
        <w:rPr>
          <w:szCs w:val="24"/>
        </w:rPr>
        <w:t xml:space="preserve">(3) A települési ápolási támogatás megállapítását megelőzően  az ápolt lakóhelyén helyszíni környezettanulmányt kell készíteni. A környezettanulmány készítésére a Szociális és Jóléti Bizottság 3 tagjából alakított bizottság jogosult. </w:t>
      </w:r>
    </w:p>
    <w:p w:rsidR="00156CFB" w:rsidRPr="005A2EFB" w:rsidRDefault="00156CFB" w:rsidP="009F711B">
      <w:pPr>
        <w:pStyle w:val="Szvegtrzs"/>
        <w:spacing w:after="120"/>
        <w:ind w:left="786" w:hanging="360"/>
        <w:rPr>
          <w:szCs w:val="24"/>
        </w:rPr>
      </w:pPr>
      <w:r w:rsidRPr="005A2EFB">
        <w:rPr>
          <w:szCs w:val="24"/>
        </w:rPr>
        <w:t>A bizottságnak vizsgálni kell:</w:t>
      </w:r>
    </w:p>
    <w:p w:rsidR="00156CFB" w:rsidRPr="005A2EFB" w:rsidRDefault="00156CFB" w:rsidP="009F711B">
      <w:pPr>
        <w:pStyle w:val="Szvegtrzs"/>
        <w:numPr>
          <w:ilvl w:val="0"/>
          <w:numId w:val="16"/>
        </w:numPr>
        <w:tabs>
          <w:tab w:val="clear" w:pos="360"/>
          <w:tab w:val="num" w:pos="993"/>
        </w:tabs>
        <w:spacing w:after="120"/>
        <w:ind w:left="993" w:firstLine="0"/>
        <w:rPr>
          <w:szCs w:val="24"/>
        </w:rPr>
      </w:pPr>
      <w:r w:rsidRPr="005A2EFB">
        <w:rPr>
          <w:szCs w:val="24"/>
        </w:rPr>
        <w:t>az ápolt és az ápoló az ápolás teljes időtartama idején egy lakóépületben tartózkodjon.</w:t>
      </w:r>
    </w:p>
    <w:p w:rsidR="00156CFB" w:rsidRPr="005A2EFB" w:rsidRDefault="00156CFB" w:rsidP="009F711B">
      <w:pPr>
        <w:pStyle w:val="Szvegtrzs"/>
        <w:numPr>
          <w:ilvl w:val="0"/>
          <w:numId w:val="16"/>
        </w:numPr>
        <w:spacing w:after="120"/>
        <w:ind w:firstLine="633"/>
        <w:rPr>
          <w:szCs w:val="24"/>
        </w:rPr>
      </w:pPr>
      <w:r w:rsidRPr="005A2EFB">
        <w:rPr>
          <w:szCs w:val="24"/>
        </w:rPr>
        <w:t>az ápolt elhelyezése az ápolás feltételeit megfelelően biztosítsa</w:t>
      </w:r>
    </w:p>
    <w:p w:rsidR="00156CFB" w:rsidRPr="005A2EFB" w:rsidRDefault="00156CFB" w:rsidP="00156CFB">
      <w:pPr>
        <w:pStyle w:val="Szvegtrzs"/>
        <w:numPr>
          <w:ilvl w:val="0"/>
          <w:numId w:val="16"/>
        </w:numPr>
        <w:tabs>
          <w:tab w:val="clear" w:pos="360"/>
          <w:tab w:val="num" w:pos="1276"/>
        </w:tabs>
        <w:spacing w:after="120"/>
        <w:ind w:left="1276" w:hanging="283"/>
        <w:rPr>
          <w:szCs w:val="24"/>
        </w:rPr>
      </w:pPr>
      <w:r w:rsidRPr="005A2EFB">
        <w:rPr>
          <w:szCs w:val="24"/>
        </w:rPr>
        <w:t>amennyiben az ápolás feltételei hiányosak vagy nem teljesülnek, a Szociális és Jóléti Bizottság a környezettanulmány alapján dönt az ápolási díj megadásáról.</w:t>
      </w:r>
    </w:p>
    <w:p w:rsidR="00156CFB" w:rsidRPr="005A2EFB" w:rsidRDefault="00156CFB" w:rsidP="00156CFB">
      <w:pPr>
        <w:pStyle w:val="Szvegtrzs"/>
        <w:spacing w:after="120"/>
        <w:ind w:left="426" w:hanging="426"/>
        <w:rPr>
          <w:szCs w:val="24"/>
        </w:rPr>
      </w:pPr>
      <w:r w:rsidRPr="005A2EFB">
        <w:rPr>
          <w:szCs w:val="24"/>
        </w:rPr>
        <w:t xml:space="preserve">(4) Az települési ápolási támogatás havi összeg az éves központi költségvetési törvényben meghatározott alapösszeg 80%-a. Az ápolási díj összege független az ápoltak számától. </w:t>
      </w:r>
    </w:p>
    <w:p w:rsidR="00156CFB" w:rsidRPr="005A2EFB" w:rsidRDefault="00156CFB" w:rsidP="001B6CE2">
      <w:pPr>
        <w:pStyle w:val="Szvegtrzs"/>
        <w:numPr>
          <w:ilvl w:val="0"/>
          <w:numId w:val="12"/>
        </w:numPr>
        <w:spacing w:after="120"/>
        <w:ind w:left="426" w:hanging="426"/>
        <w:rPr>
          <w:szCs w:val="24"/>
        </w:rPr>
      </w:pPr>
      <w:r w:rsidRPr="005A2EFB">
        <w:rPr>
          <w:szCs w:val="24"/>
        </w:rPr>
        <w:t>A támogatást havi rendszerességgel, minimum 6 és maximum 12 hónapra lehet megállapítani.</w:t>
      </w:r>
    </w:p>
    <w:p w:rsidR="00156CFB" w:rsidRPr="005A2EFB" w:rsidRDefault="00156CFB" w:rsidP="001B6CE2">
      <w:pPr>
        <w:pStyle w:val="Szvegtrzs"/>
        <w:numPr>
          <w:ilvl w:val="0"/>
          <w:numId w:val="12"/>
        </w:numPr>
        <w:spacing w:after="120"/>
        <w:ind w:left="426" w:hanging="426"/>
        <w:rPr>
          <w:szCs w:val="24"/>
        </w:rPr>
      </w:pPr>
      <w:r w:rsidRPr="005A2EFB">
        <w:rPr>
          <w:szCs w:val="24"/>
        </w:rPr>
        <w:t>Az ellátást egy évben egy kérelmező részére kétszer is meg lehet állapítani</w:t>
      </w:r>
    </w:p>
    <w:p w:rsidR="00156CFB" w:rsidRPr="005A2EFB" w:rsidRDefault="00156CFB" w:rsidP="00156CFB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(7) Az ápolási kötelezettség keretén belül gondoskodni kell az </w:t>
      </w:r>
    </w:p>
    <w:p w:rsidR="00156CFB" w:rsidRPr="005A2EFB" w:rsidRDefault="00156CFB" w:rsidP="009F711B">
      <w:pPr>
        <w:pStyle w:val="Szvegtrzsbehzssal"/>
        <w:ind w:left="0" w:firstLine="284"/>
        <w:jc w:val="both"/>
        <w:rPr>
          <w:sz w:val="24"/>
          <w:szCs w:val="24"/>
        </w:rPr>
      </w:pPr>
      <w:r w:rsidRPr="005A2EFB">
        <w:rPr>
          <w:i/>
          <w:sz w:val="24"/>
          <w:szCs w:val="24"/>
        </w:rPr>
        <w:t>a)</w:t>
      </w:r>
      <w:r w:rsidRPr="005A2EFB">
        <w:rPr>
          <w:sz w:val="24"/>
          <w:szCs w:val="24"/>
        </w:rPr>
        <w:t xml:space="preserve"> az ápolt személy alapvető gondozási, ápolási igényének kielégítéséről, így különösen:</w:t>
      </w:r>
    </w:p>
    <w:p w:rsidR="00156CFB" w:rsidRPr="005A2EFB" w:rsidRDefault="00156CFB" w:rsidP="009F711B">
      <w:pPr>
        <w:pStyle w:val="Szvegtrzs"/>
        <w:spacing w:after="120"/>
        <w:ind w:left="426"/>
        <w:rPr>
          <w:szCs w:val="24"/>
        </w:rPr>
      </w:pPr>
      <w:proofErr w:type="spellStart"/>
      <w:r w:rsidRPr="005A2EFB">
        <w:rPr>
          <w:i/>
          <w:szCs w:val="24"/>
        </w:rPr>
        <w:t>aa</w:t>
      </w:r>
      <w:proofErr w:type="spellEnd"/>
      <w:r w:rsidRPr="005A2EFB">
        <w:rPr>
          <w:i/>
          <w:szCs w:val="24"/>
        </w:rPr>
        <w:t>)</w:t>
      </w:r>
      <w:r w:rsidRPr="005A2EFB">
        <w:rPr>
          <w:szCs w:val="24"/>
        </w:rPr>
        <w:t xml:space="preserve"> a megfelelő – legalább napi egyszeri – meleg étel biztosításáról, és</w:t>
      </w:r>
    </w:p>
    <w:p w:rsidR="00156CFB" w:rsidRPr="005A2EFB" w:rsidRDefault="00156CFB" w:rsidP="009F711B">
      <w:pPr>
        <w:pStyle w:val="Szvegtrzs"/>
        <w:spacing w:after="120"/>
        <w:ind w:left="786"/>
        <w:rPr>
          <w:szCs w:val="24"/>
        </w:rPr>
      </w:pPr>
      <w:r w:rsidRPr="005A2EFB">
        <w:rPr>
          <w:i/>
          <w:szCs w:val="24"/>
        </w:rPr>
        <w:t>ab)</w:t>
      </w:r>
      <w:r w:rsidRPr="005A2EFB">
        <w:rPr>
          <w:szCs w:val="24"/>
        </w:rPr>
        <w:t xml:space="preserve"> a gyógyszerhez való hozzájutásról, és</w:t>
      </w:r>
    </w:p>
    <w:p w:rsidR="00156CFB" w:rsidRPr="005A2EFB" w:rsidRDefault="00156CFB" w:rsidP="00156CFB">
      <w:pPr>
        <w:pStyle w:val="Szvegtrzs"/>
        <w:ind w:left="786"/>
        <w:rPr>
          <w:szCs w:val="24"/>
        </w:rPr>
      </w:pPr>
      <w:proofErr w:type="spellStart"/>
      <w:r w:rsidRPr="005A2EFB">
        <w:rPr>
          <w:i/>
          <w:szCs w:val="24"/>
        </w:rPr>
        <w:t>ac</w:t>
      </w:r>
      <w:proofErr w:type="spellEnd"/>
      <w:r w:rsidRPr="005A2EFB">
        <w:rPr>
          <w:i/>
          <w:szCs w:val="24"/>
        </w:rPr>
        <w:t>)</w:t>
      </w:r>
      <w:r w:rsidRPr="005A2EFB">
        <w:rPr>
          <w:szCs w:val="24"/>
        </w:rPr>
        <w:t xml:space="preserve"> az egyéb alap ápolási feladatok ellátásáról,és</w:t>
      </w:r>
    </w:p>
    <w:p w:rsidR="00156CFB" w:rsidRPr="009F711B" w:rsidRDefault="00156CFB" w:rsidP="009F711B">
      <w:pPr>
        <w:pStyle w:val="Listaszerbekezds"/>
        <w:spacing w:after="120"/>
        <w:ind w:left="786" w:hanging="502"/>
        <w:jc w:val="both"/>
        <w:rPr>
          <w:sz w:val="24"/>
          <w:szCs w:val="24"/>
        </w:rPr>
      </w:pPr>
      <w:r w:rsidRPr="009F711B">
        <w:rPr>
          <w:i/>
          <w:sz w:val="24"/>
          <w:szCs w:val="24"/>
        </w:rPr>
        <w:t>b)</w:t>
      </w:r>
      <w:r w:rsidRPr="009F711B">
        <w:rPr>
          <w:sz w:val="24"/>
          <w:szCs w:val="24"/>
        </w:rPr>
        <w:t xml:space="preserve"> az ellátott és lakókörnyezete megfelelő higiéniás körülményének biztosításáról, különösen:</w:t>
      </w:r>
    </w:p>
    <w:p w:rsidR="00156CFB" w:rsidRPr="009F711B" w:rsidRDefault="00156CFB" w:rsidP="009F711B">
      <w:pPr>
        <w:pStyle w:val="Szvegtrzs"/>
        <w:spacing w:after="120"/>
        <w:ind w:left="786"/>
        <w:rPr>
          <w:szCs w:val="24"/>
        </w:rPr>
      </w:pPr>
      <w:proofErr w:type="spellStart"/>
      <w:r w:rsidRPr="009F711B">
        <w:rPr>
          <w:i/>
          <w:szCs w:val="24"/>
        </w:rPr>
        <w:t>ba</w:t>
      </w:r>
      <w:proofErr w:type="spellEnd"/>
      <w:r w:rsidRPr="009F711B">
        <w:rPr>
          <w:i/>
          <w:szCs w:val="24"/>
        </w:rPr>
        <w:t>)</w:t>
      </w:r>
      <w:r w:rsidRPr="009F711B">
        <w:rPr>
          <w:szCs w:val="24"/>
        </w:rPr>
        <w:t xml:space="preserve"> a fürdetésről, mosdatásról, és</w:t>
      </w:r>
    </w:p>
    <w:p w:rsidR="00156CFB" w:rsidRPr="009F711B" w:rsidRDefault="00156CFB" w:rsidP="009F711B">
      <w:pPr>
        <w:pStyle w:val="Szvegtrzs"/>
        <w:spacing w:after="120"/>
        <w:ind w:left="786"/>
        <w:rPr>
          <w:szCs w:val="24"/>
        </w:rPr>
      </w:pPr>
      <w:proofErr w:type="spellStart"/>
      <w:r w:rsidRPr="009F711B">
        <w:rPr>
          <w:i/>
          <w:szCs w:val="24"/>
        </w:rPr>
        <w:t>bb</w:t>
      </w:r>
      <w:proofErr w:type="spellEnd"/>
      <w:r w:rsidRPr="009F711B">
        <w:rPr>
          <w:i/>
          <w:szCs w:val="24"/>
        </w:rPr>
        <w:t>)</w:t>
      </w:r>
      <w:r w:rsidRPr="009F711B">
        <w:rPr>
          <w:szCs w:val="24"/>
        </w:rPr>
        <w:t xml:space="preserve"> a lakás takarításáról és tisztántartásáról, és</w:t>
      </w:r>
    </w:p>
    <w:p w:rsidR="00156CFB" w:rsidRPr="009F711B" w:rsidRDefault="002C4091" w:rsidP="002C4091">
      <w:pPr>
        <w:jc w:val="both"/>
        <w:rPr>
          <w:rFonts w:ascii="Times New Roman" w:hAnsi="Times New Roman" w:cs="Times New Roman"/>
          <w:sz w:val="24"/>
          <w:szCs w:val="24"/>
        </w:rPr>
      </w:pPr>
      <w:r w:rsidRPr="009F711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56CFB" w:rsidRPr="009F711B">
        <w:rPr>
          <w:rFonts w:ascii="Times New Roman" w:hAnsi="Times New Roman" w:cs="Times New Roman"/>
          <w:i/>
          <w:sz w:val="24"/>
          <w:szCs w:val="24"/>
        </w:rPr>
        <w:t>c)</w:t>
      </w:r>
      <w:r w:rsidR="00156CFB" w:rsidRPr="009F711B">
        <w:rPr>
          <w:rFonts w:ascii="Times New Roman" w:hAnsi="Times New Roman" w:cs="Times New Roman"/>
          <w:sz w:val="24"/>
          <w:szCs w:val="24"/>
        </w:rPr>
        <w:t xml:space="preserve"> az esetleges vészhelyzetek kialakulásának megelőzéséről.</w:t>
      </w:r>
    </w:p>
    <w:p w:rsidR="00156CFB" w:rsidRPr="005A2EFB" w:rsidRDefault="00156CFB" w:rsidP="00156CFB">
      <w:pPr>
        <w:pStyle w:val="Szvegtrzsbehzssal"/>
        <w:ind w:left="284" w:hanging="284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(8) Nem jogosult ápolási díjra a hozzátartozó a Sztv. 42. §. (1) bekezdésében meghatározottak fennállása esetén.</w:t>
      </w:r>
    </w:p>
    <w:p w:rsidR="00156CFB" w:rsidRPr="005A2EFB" w:rsidRDefault="00156CFB" w:rsidP="00156CFB">
      <w:pPr>
        <w:pStyle w:val="Szvegtrzsbehzssal"/>
        <w:ind w:left="426" w:hanging="426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(9)  A  Szociális és Jóléti  Bizottság az ápolási díjra való jogosultságot </w:t>
      </w:r>
      <w:r w:rsidRPr="005A2EFB">
        <w:rPr>
          <w:color w:val="FF0000"/>
          <w:sz w:val="24"/>
          <w:szCs w:val="24"/>
        </w:rPr>
        <w:t>évente</w:t>
      </w:r>
      <w:r w:rsidRPr="005A2EFB">
        <w:rPr>
          <w:sz w:val="24"/>
          <w:szCs w:val="24"/>
        </w:rPr>
        <w:t xml:space="preserve"> felülvizsgálja, az ápolási kötelezettség teljesítését ellenőrzi. Amennyiben az ellenőrzés során megállapítást nyer, hogy az ápoló a (7) bekezdésben meghatározott ápolási kötelezettségét megszegi, az ápolási díj folyósítását meg kell szüntetni.   </w:t>
      </w:r>
    </w:p>
    <w:p w:rsidR="00156CFB" w:rsidRPr="005A2EFB" w:rsidRDefault="00156CFB" w:rsidP="00156CFB">
      <w:pPr>
        <w:pStyle w:val="Szvegtrzsbehzssal"/>
        <w:ind w:left="426" w:hanging="426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(10) Települési ápolási támogatás megszüntetésének szabályait az </w:t>
      </w:r>
      <w:proofErr w:type="spellStart"/>
      <w:r w:rsidRPr="005A2EFB">
        <w:rPr>
          <w:sz w:val="24"/>
          <w:szCs w:val="24"/>
        </w:rPr>
        <w:t>Sztv</w:t>
      </w:r>
      <w:proofErr w:type="spellEnd"/>
      <w:r w:rsidRPr="005A2EFB">
        <w:rPr>
          <w:sz w:val="24"/>
          <w:szCs w:val="24"/>
        </w:rPr>
        <w:t xml:space="preserve"> 42.§- (2)-(3) bekezdése tartalmazza.  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16. Települési támogatások egyéb szabályai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-Identity-H" w:hAnsi="Times New Roman" w:cs="Times New Roman"/>
          <w:b/>
          <w:color w:val="000000"/>
          <w:sz w:val="28"/>
          <w:szCs w:val="28"/>
        </w:rPr>
      </w:pPr>
      <w:r w:rsidRPr="005A2EFB">
        <w:rPr>
          <w:rFonts w:ascii="Times New Roman" w:eastAsia="FreeSerif-Identity-H" w:hAnsi="Times New Roman" w:cs="Times New Roman"/>
          <w:b/>
          <w:color w:val="000000"/>
          <w:sz w:val="28"/>
          <w:szCs w:val="28"/>
        </w:rPr>
        <w:t>22.§.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-Identity-H" w:hAnsi="Times New Roman" w:cs="Times New Roman"/>
          <w:color w:val="000000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A2EFB">
        <w:rPr>
          <w:rFonts w:ascii="Times New Roman" w:eastAsia="FreeSerif-Identity-H" w:hAnsi="Times New Roman" w:cs="Times New Roman"/>
          <w:color w:val="000000"/>
          <w:sz w:val="24"/>
          <w:szCs w:val="24"/>
        </w:rPr>
        <w:t>A havi rendszerességgel nyújtott települési támogatás havi összege nem haladhatja meg az öregségi nyugdíj mindenkori legkisebb összegét.</w:t>
      </w:r>
    </w:p>
    <w:p w:rsidR="00306C2F" w:rsidRPr="005A2EFB" w:rsidRDefault="00306C2F" w:rsidP="00156CFB">
      <w:pPr>
        <w:pStyle w:val="Listaszerbekezds"/>
        <w:jc w:val="center"/>
        <w:rPr>
          <w:rFonts w:eastAsia="Calibri"/>
          <w:b/>
          <w:color w:val="000000"/>
          <w:sz w:val="32"/>
          <w:szCs w:val="24"/>
          <w:u w:val="single"/>
        </w:rPr>
      </w:pPr>
    </w:p>
    <w:p w:rsidR="00DA1D98" w:rsidRDefault="00DA1D98" w:rsidP="00156CFB">
      <w:pPr>
        <w:pStyle w:val="Listaszerbekezds"/>
        <w:jc w:val="center"/>
        <w:rPr>
          <w:rFonts w:eastAsia="Calibri"/>
          <w:b/>
          <w:color w:val="000000"/>
          <w:sz w:val="32"/>
          <w:szCs w:val="24"/>
          <w:u w:val="single"/>
        </w:rPr>
      </w:pPr>
      <w:r>
        <w:rPr>
          <w:rFonts w:eastAsia="Calibri"/>
          <w:b/>
          <w:color w:val="000000"/>
          <w:sz w:val="32"/>
          <w:szCs w:val="24"/>
          <w:u w:val="single"/>
        </w:rPr>
        <w:t>IV. Fejezet</w:t>
      </w:r>
    </w:p>
    <w:p w:rsidR="00156CFB" w:rsidRPr="005A2EFB" w:rsidRDefault="00156CFB" w:rsidP="00156CFB">
      <w:pPr>
        <w:pStyle w:val="Listaszerbekezds"/>
        <w:jc w:val="center"/>
        <w:rPr>
          <w:rFonts w:eastAsia="Calibri"/>
          <w:b/>
          <w:color w:val="000000"/>
          <w:sz w:val="32"/>
          <w:szCs w:val="24"/>
          <w:u w:val="single"/>
        </w:rPr>
      </w:pPr>
      <w:r w:rsidRPr="005A2EFB">
        <w:rPr>
          <w:rFonts w:eastAsia="Calibri"/>
          <w:b/>
          <w:color w:val="000000"/>
          <w:sz w:val="32"/>
          <w:szCs w:val="24"/>
          <w:u w:val="single"/>
        </w:rPr>
        <w:t xml:space="preserve">Egyéb </w:t>
      </w:r>
      <w:proofErr w:type="spellStart"/>
      <w:r w:rsidRPr="005A2EFB">
        <w:rPr>
          <w:rFonts w:eastAsia="Calibri"/>
          <w:b/>
          <w:color w:val="000000"/>
          <w:sz w:val="32"/>
          <w:szCs w:val="24"/>
          <w:u w:val="single"/>
        </w:rPr>
        <w:t>pénzbeni</w:t>
      </w:r>
      <w:proofErr w:type="spellEnd"/>
      <w:r w:rsidRPr="005A2EFB">
        <w:rPr>
          <w:rFonts w:eastAsia="Calibri"/>
          <w:b/>
          <w:color w:val="000000"/>
          <w:sz w:val="32"/>
          <w:szCs w:val="24"/>
          <w:u w:val="single"/>
        </w:rPr>
        <w:t xml:space="preserve"> önkormányzati támogatások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17. </w:t>
      </w:r>
      <w:proofErr w:type="spellStart"/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Bursa</w:t>
      </w:r>
      <w:proofErr w:type="spellEnd"/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Hungarica Ösztöndíj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23.§. </w:t>
      </w:r>
    </w:p>
    <w:p w:rsidR="00156CFB" w:rsidRPr="005A2EFB" w:rsidRDefault="00156CFB" w:rsidP="00156CFB">
      <w:pPr>
        <w:numPr>
          <w:ilvl w:val="0"/>
          <w:numId w:val="17"/>
        </w:numPr>
        <w:tabs>
          <w:tab w:val="clear" w:pos="765"/>
          <w:tab w:val="num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 A Képviselőtestület évente csatlakozik a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ösztöndíjrendszerhez. A képviselőtestület felhatalmazza a polgármestert arra, hogy a csatlakozásról szóló nyilatkozatot évente aláírja.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</w:rPr>
        <w:t>24.§.</w:t>
      </w:r>
    </w:p>
    <w:p w:rsidR="00156CFB" w:rsidRPr="005A2EFB" w:rsidRDefault="00156CFB" w:rsidP="00156C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2EFB">
        <w:rPr>
          <w:rFonts w:ascii="Times New Roman" w:eastAsia="Calibri" w:hAnsi="Times New Roman" w:cs="Times New Roman"/>
          <w:sz w:val="24"/>
          <w:szCs w:val="24"/>
        </w:rPr>
        <w:t>Bursa</w:t>
      </w:r>
      <w:proofErr w:type="spellEnd"/>
      <w:r w:rsidRPr="005A2EFB">
        <w:rPr>
          <w:rFonts w:ascii="Times New Roman" w:eastAsia="Calibri" w:hAnsi="Times New Roman" w:cs="Times New Roman"/>
          <w:sz w:val="24"/>
          <w:szCs w:val="24"/>
        </w:rPr>
        <w:t xml:space="preserve"> Hungarica ösztöndíj megállapítására e pontban nem szabályozott eljárásra jelen rendelet Általános szabályait kell alkalmazni.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56CFB" w:rsidRPr="005A2EFB" w:rsidRDefault="00156CFB" w:rsidP="00156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 xml:space="preserve">25. §. </w:t>
      </w:r>
    </w:p>
    <w:p w:rsidR="00156CFB" w:rsidRPr="009F711B" w:rsidRDefault="00156CFB" w:rsidP="009F71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1B">
        <w:rPr>
          <w:rFonts w:ascii="Times New Roman" w:hAnsi="Times New Roman" w:cs="Times New Roman"/>
          <w:sz w:val="24"/>
          <w:szCs w:val="24"/>
        </w:rPr>
        <w:t xml:space="preserve">(1) A Képviselő-testület  </w:t>
      </w:r>
      <w:proofErr w:type="spellStart"/>
      <w:r w:rsidRPr="009F711B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9F711B">
        <w:rPr>
          <w:rFonts w:ascii="Times New Roman" w:hAnsi="Times New Roman" w:cs="Times New Roman"/>
          <w:sz w:val="24"/>
          <w:szCs w:val="24"/>
        </w:rPr>
        <w:t xml:space="preserve"> Hungarica ösztöndíjban (továbbiakban: ösztöndíj) részesítheti azt a Bugyi nagyközség közigazgatási területén lakóhellyel rendelkező, szociálisan rászoruló, magyar állampolgárt, aki megfelel </w:t>
      </w:r>
    </w:p>
    <w:p w:rsidR="00156CFB" w:rsidRDefault="00156CFB" w:rsidP="009F711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709" w:hanging="283"/>
        <w:jc w:val="both"/>
        <w:rPr>
          <w:sz w:val="24"/>
          <w:szCs w:val="24"/>
        </w:rPr>
      </w:pPr>
      <w:r w:rsidRPr="009F711B">
        <w:rPr>
          <w:sz w:val="24"/>
          <w:szCs w:val="24"/>
        </w:rPr>
        <w:t xml:space="preserve">az ösztöndíjrendszer adott évre meghirdetett Általános Szerződési Feltételeiben, valamint a </w:t>
      </w:r>
    </w:p>
    <w:p w:rsidR="009F711B" w:rsidRDefault="009F711B" w:rsidP="009F711B">
      <w:pPr>
        <w:pStyle w:val="Listaszerbekezds"/>
        <w:autoSpaceDE w:val="0"/>
        <w:autoSpaceDN w:val="0"/>
        <w:adjustRightInd w:val="0"/>
        <w:spacing w:after="120"/>
        <w:ind w:left="709"/>
        <w:jc w:val="both"/>
        <w:rPr>
          <w:sz w:val="24"/>
          <w:szCs w:val="24"/>
        </w:rPr>
      </w:pPr>
    </w:p>
    <w:p w:rsidR="00156CFB" w:rsidRDefault="00156CFB" w:rsidP="009F711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120"/>
        <w:ind w:left="709" w:hanging="283"/>
        <w:jc w:val="both"/>
        <w:rPr>
          <w:sz w:val="24"/>
          <w:szCs w:val="24"/>
        </w:rPr>
      </w:pPr>
      <w:r w:rsidRPr="009F711B">
        <w:rPr>
          <w:sz w:val="24"/>
          <w:szCs w:val="24"/>
        </w:rPr>
        <w:t xml:space="preserve">e §. (2) bekezdésében meghatározott szempontoknak, valamint a </w:t>
      </w:r>
    </w:p>
    <w:p w:rsidR="009F711B" w:rsidRPr="009F711B" w:rsidRDefault="009F711B" w:rsidP="009F711B">
      <w:pPr>
        <w:pStyle w:val="Listaszerbekezds"/>
        <w:autoSpaceDE w:val="0"/>
        <w:autoSpaceDN w:val="0"/>
        <w:adjustRightInd w:val="0"/>
        <w:spacing w:after="120"/>
        <w:ind w:left="709"/>
        <w:jc w:val="both"/>
        <w:rPr>
          <w:sz w:val="24"/>
          <w:szCs w:val="24"/>
        </w:rPr>
      </w:pPr>
    </w:p>
    <w:p w:rsidR="00156CFB" w:rsidRPr="009F711B" w:rsidRDefault="00306C2F" w:rsidP="009F711B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360"/>
        <w:ind w:left="709" w:hanging="283"/>
        <w:jc w:val="both"/>
        <w:rPr>
          <w:sz w:val="24"/>
          <w:szCs w:val="24"/>
        </w:rPr>
      </w:pPr>
      <w:r w:rsidRPr="009F711B">
        <w:rPr>
          <w:sz w:val="24"/>
          <w:szCs w:val="24"/>
        </w:rPr>
        <w:t>e §.(3)</w:t>
      </w:r>
      <w:r w:rsidR="00156CFB" w:rsidRPr="009F711B">
        <w:rPr>
          <w:sz w:val="24"/>
          <w:szCs w:val="24"/>
        </w:rPr>
        <w:t xml:space="preserve"> alapján végzett környezettanulmány ezt indokolja.</w:t>
      </w:r>
    </w:p>
    <w:p w:rsidR="00156CFB" w:rsidRPr="005A2EFB" w:rsidRDefault="00156CFB" w:rsidP="00156CFB">
      <w:pPr>
        <w:pStyle w:val="Listaszerbekezds"/>
        <w:autoSpaceDE w:val="0"/>
        <w:autoSpaceDN w:val="0"/>
        <w:adjustRightInd w:val="0"/>
        <w:ind w:left="2160"/>
        <w:jc w:val="both"/>
        <w:rPr>
          <w:sz w:val="23"/>
          <w:szCs w:val="23"/>
        </w:rPr>
      </w:pP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(2) Szociálisan rászorultnak az a pályázó, aki: 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a) félárva, vagy árva,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b) a családjában lévő eltartottak száma három, vagy annál több, 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c) gyermeket nevel,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d) szülője, vagy gondviselője munkanélküli, vagy nyugdíjas, 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e) olyan betegségben, vagy fogyatékosságban szenved, amely miatt emelt szintű családi pótlékban, vagy fogyatékossági támogatásban részesül, 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f) családjában olyan személy él, aki emelt szintű családi pótlékban, vagy fogyatékossági támogatásban részesül,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g) munkaképességét legalább 67 %-ban elvesztette,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h) családjában olyan személy él, aki munkaképességét legalább 67 %-ban elvesztette</w:t>
      </w:r>
    </w:p>
    <w:p w:rsidR="00156CFB" w:rsidRPr="005A2EFB" w:rsidRDefault="00156CFB" w:rsidP="009F71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j) családjában az 1 főre jutó jövedelem a mindenkori öregségi nyugdíj legkisebb összegének 80 %-át nem haladja meg,</w:t>
      </w:r>
    </w:p>
    <w:p w:rsidR="00156CFB" w:rsidRPr="005A2EFB" w:rsidRDefault="00156CFB" w:rsidP="00156C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k) kollégiumi ellátásra jogosult, de helyhiány miatt abban nem részesül</w:t>
      </w:r>
    </w:p>
    <w:p w:rsidR="00156CFB" w:rsidRPr="005A2EFB" w:rsidRDefault="00156CFB" w:rsidP="00156CF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56CFB" w:rsidRPr="005A2EFB" w:rsidRDefault="00156CFB" w:rsidP="00156CFB">
      <w:pPr>
        <w:tabs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(3) A Szociális és Jóléti Bizottság a pályázatok beérkezése után a benyújtott iratokat megvizsgálja, a szociális rászorultság megállapítása végett a pályázó családjánál környezettanulmányt készít, és annak tapasztalatait a pályázattal együtt a döntésre jogosult elé terjeszti.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>26. §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3"/>
          <w:szCs w:val="23"/>
        </w:rPr>
        <w:t>(</w:t>
      </w:r>
      <w:r w:rsidRPr="005A2EFB">
        <w:rPr>
          <w:rFonts w:ascii="Times New Roman" w:hAnsi="Times New Roman" w:cs="Times New Roman"/>
          <w:sz w:val="24"/>
          <w:szCs w:val="24"/>
        </w:rPr>
        <w:t xml:space="preserve">1) Az „A” és „B” típusú ösztöndíj elnyerése érdekében az önkormányzat (azonos időben) a pályázatot helyben szokásos módon a Polgármesteri Hivatal hirdetőtábláján és a település internetes felületén  amelynek tartalmaznia kell a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adott évi fordulójának Általános Szerződési Feltételeiben (továbbiakban: szerződési dokumentum) meghatározott szempontokat.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(2) Az ösztöndíj elnyerése érdekében az igénylő a pályázati kiírásban meghatározott formanyomtatványon és határidőig köteles pályázatát benyújtani, amelyhez csatolni kell a formanyomtatvány tájékoztató részében meghatározott igazolásokat, nyilatkozatokat, valamint e rendelet 22.§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foglaltak fennállásának igazolását.  </w:t>
      </w:r>
    </w:p>
    <w:p w:rsidR="00156CFB" w:rsidRPr="005A2EFB" w:rsidRDefault="00156CFB" w:rsidP="00156CFB">
      <w:pPr>
        <w:tabs>
          <w:tab w:val="num" w:pos="426"/>
          <w:tab w:val="left" w:pos="7380"/>
        </w:tabs>
        <w:jc w:val="both"/>
        <w:rPr>
          <w:rFonts w:ascii="Times New Roman" w:hAnsi="Times New Roman" w:cs="Times New Roman"/>
          <w:color w:val="FF0000"/>
        </w:rPr>
      </w:pPr>
    </w:p>
    <w:p w:rsidR="00156CFB" w:rsidRPr="005A2EFB" w:rsidRDefault="00156CFB" w:rsidP="00156CFB">
      <w:pPr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 Ha a pályázat hiányos, annak öt napon belüli kiegészítésére kell felhívni a pályázót.</w:t>
      </w:r>
    </w:p>
    <w:p w:rsidR="001B6CE2" w:rsidRDefault="001B6CE2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CE2" w:rsidRDefault="001B6CE2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>27.§.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(1) A Képviselő-testület –a Szociális és Jóléti Bizottság javaslata alapján - dönt az ösztöndíjra való jogosultság megállapításáról vagy elutasításáról, illetve az ösztöndíj összegéről, és a továbbiakban a szerződési dokumentumban meghatározott módon jár el.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(2)A pályázó a döntés ellen fellebbezéssel nem élhet. </w:t>
      </w:r>
    </w:p>
    <w:p w:rsidR="00156CFB" w:rsidRPr="005A2EFB" w:rsidRDefault="00156CFB" w:rsidP="00156CF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A bizottság egyedi mérlegelés alapján javasolhatja a Képviselőtestületnek, hogy a megyei önkormányzat, illetve az Oktatási Minisztérium által nem támogatott  pályázó részére a korábban már megítélt támogatást, „Önkormányzati ösztöndíj” címen folyósítsa.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2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(4) Az ösztöndíj-támogatás időtartama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a) "A" típusú ösztöndíj esetén: 10 hónap, azaz két egymást követő tanulmányi félév,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b) "B" típusú ösztöndíj esetén: 3x10 hónap, azaz hat egymást követő tanulmányi félév. </w:t>
      </w:r>
    </w:p>
    <w:p w:rsidR="00156CFB" w:rsidRPr="005A2EFB" w:rsidRDefault="00156CFB" w:rsidP="00156CFB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tabs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(5) Az ösztöndíj mértékét a mindenkori  költségvetési rendelet határozza meg. 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(6) Az önkormányzat a megállapított ösztöndíjak összegét félévente előre,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átutalja a Támogatáskezelő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Hungarica bankszámlájára.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(7) Az ösztöndíj-támogatás folyósításáról – az ösztöndíjas számlára történő havi utalásáról – a Támogatáskezelő gondoskodik.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>28.§.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CFB" w:rsidRDefault="00156CFB" w:rsidP="009F711B">
      <w:pPr>
        <w:pStyle w:val="Listaszerbekezds"/>
        <w:numPr>
          <w:ilvl w:val="0"/>
          <w:numId w:val="19"/>
        </w:numPr>
        <w:spacing w:after="120"/>
        <w:ind w:left="36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Nem részesíti az önkormányzat ösztöndíjban azt a pályázót, </w:t>
      </w:r>
    </w:p>
    <w:p w:rsidR="009F711B" w:rsidRPr="005A2EFB" w:rsidRDefault="009F711B" w:rsidP="009F711B">
      <w:pPr>
        <w:pStyle w:val="Listaszerbekezds"/>
        <w:spacing w:after="120"/>
        <w:ind w:left="360"/>
        <w:jc w:val="both"/>
        <w:rPr>
          <w:sz w:val="24"/>
          <w:szCs w:val="24"/>
        </w:rPr>
      </w:pPr>
    </w:p>
    <w:p w:rsidR="00156CFB" w:rsidRDefault="00156CFB" w:rsidP="009F711B">
      <w:pPr>
        <w:pStyle w:val="Listaszerbekezds"/>
        <w:numPr>
          <w:ilvl w:val="0"/>
          <w:numId w:val="44"/>
        </w:numPr>
        <w:spacing w:after="12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Aki a 21-22.§</w:t>
      </w:r>
      <w:proofErr w:type="spellStart"/>
      <w:r w:rsidRPr="005A2EFB">
        <w:rPr>
          <w:sz w:val="24"/>
          <w:szCs w:val="24"/>
        </w:rPr>
        <w:t>-ában</w:t>
      </w:r>
      <w:proofErr w:type="spellEnd"/>
      <w:r w:rsidRPr="005A2EFB">
        <w:rPr>
          <w:sz w:val="24"/>
          <w:szCs w:val="24"/>
        </w:rPr>
        <w:t xml:space="preserve"> foglalt feltételek valamelyikének nem felel meg vagy</w:t>
      </w:r>
    </w:p>
    <w:p w:rsidR="009F711B" w:rsidRPr="005A2EFB" w:rsidRDefault="009F711B" w:rsidP="009F711B">
      <w:pPr>
        <w:pStyle w:val="Listaszerbekezds"/>
        <w:spacing w:after="120"/>
        <w:ind w:left="1069"/>
        <w:jc w:val="both"/>
        <w:rPr>
          <w:sz w:val="24"/>
          <w:szCs w:val="24"/>
        </w:rPr>
      </w:pPr>
    </w:p>
    <w:p w:rsidR="00156CFB" w:rsidRPr="005A2EFB" w:rsidRDefault="00F433BC" w:rsidP="00F433BC">
      <w:pPr>
        <w:pStyle w:val="Listaszerbekezds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b.).</w:t>
      </w:r>
      <w:r w:rsidR="00156CFB" w:rsidRPr="005A2EFB">
        <w:rPr>
          <w:sz w:val="24"/>
          <w:szCs w:val="24"/>
        </w:rPr>
        <w:t>akinek családja – az 1993. évi III. tv. 4. §</w:t>
      </w:r>
      <w:proofErr w:type="spellStart"/>
      <w:r w:rsidR="00156CFB" w:rsidRPr="005A2EFB">
        <w:rPr>
          <w:sz w:val="24"/>
          <w:szCs w:val="24"/>
        </w:rPr>
        <w:t>-ában</w:t>
      </w:r>
      <w:proofErr w:type="spellEnd"/>
      <w:r w:rsidR="00156CFB" w:rsidRPr="005A2EFB">
        <w:rPr>
          <w:sz w:val="24"/>
          <w:szCs w:val="24"/>
        </w:rPr>
        <w:t xml:space="preserve"> meghatározott mértékű vagyonnal rendelkezik továbbiakban: szociálisan nem rászorult). Nem minősül vagyonnak az </w:t>
      </w:r>
      <w:proofErr w:type="spellStart"/>
      <w:r w:rsidR="00156CFB" w:rsidRPr="005A2EFB">
        <w:rPr>
          <w:sz w:val="24"/>
          <w:szCs w:val="24"/>
        </w:rPr>
        <w:t>az</w:t>
      </w:r>
      <w:proofErr w:type="spellEnd"/>
      <w:r w:rsidR="00156CFB" w:rsidRPr="005A2EFB">
        <w:rPr>
          <w:sz w:val="24"/>
          <w:szCs w:val="24"/>
        </w:rPr>
        <w:t xml:space="preserve"> ingatlan, amelyben a pályázó lakik, továbbá a mozgáskorlátozottságra tekintettel fenntartott gépjármű.</w:t>
      </w:r>
    </w:p>
    <w:p w:rsidR="00156CFB" w:rsidRPr="005A2EFB" w:rsidRDefault="00156CFB" w:rsidP="00156CFB">
      <w:pPr>
        <w:tabs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6CFB" w:rsidRPr="005A2EFB" w:rsidRDefault="00156CFB" w:rsidP="00156CFB">
      <w:pPr>
        <w:tabs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2EFB">
        <w:rPr>
          <w:rFonts w:ascii="Times New Roman" w:hAnsi="Times New Roman" w:cs="Times New Roman"/>
          <w:sz w:val="24"/>
          <w:szCs w:val="24"/>
        </w:rPr>
        <w:t>(2) A „B” típusú ösztöndíjasok szociális rászorultságát a bizottság évente egyszer, az új pályázók támogatásának elbírálásával egy időben felülvizsgálja. A jogosultság elbírálása a 22-23. §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foglaltak szerint történik.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(3) Megszűnik az ösztöndíjra való jogosultság, ha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a) az ösztöndíjas elköltözik az önkormányzat illetékességi területéről, </w:t>
      </w:r>
    </w:p>
    <w:p w:rsidR="00F433BC" w:rsidRDefault="00F433BC" w:rsidP="00156C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b) az ösztöndíj folyósításának időtartama alatt a folyósítás feltételeinek nem felel meg, </w:t>
      </w:r>
    </w:p>
    <w:p w:rsidR="00F433BC" w:rsidRDefault="00F433BC" w:rsidP="00156CF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c) "B" típusú pályázat esetén: az ösztöndíjas szociális rászorultsága már nem áll fenn. E körülményt az önkormányzat évente egyszer felülvizsgálja. Amennyiben a felülvizsgálat során az ösztöndíjas a kért igazolásokat nem bocsátja rendelkezésre, vagy az együttműködést megtagadja, a szociális rászorultság megszűnését vélelmezni kell.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(4) Az a)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-c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) pont szerinti megszüntetésre a döntés meghozatalát követő tanulmányi félévtől kerül sor.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(5) Szünetel az ösztöndíj folyósítása – a folyósítás határidejének módosulása nélkül – azokra a tanulmányi hónapokra, amikor az ösztöndíjas hallgatói jogviszonya szünetel. </w:t>
      </w:r>
    </w:p>
    <w:p w:rsidR="00156CFB" w:rsidRPr="005A2EFB" w:rsidRDefault="00156CFB" w:rsidP="00156CF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2EFB">
        <w:rPr>
          <w:rFonts w:ascii="Times New Roman" w:hAnsi="Times New Roman" w:cs="Times New Roman"/>
          <w:sz w:val="24"/>
          <w:szCs w:val="24"/>
        </w:rPr>
        <w:t>(6) Az ösztöndíjas 15 napon belül köteles bejelenteni felsőfokú tanulmányainak szüneteltetését/befejezését, továbbá ha tanulmányait más felsőoktatási intézményben folytatja, valamint elköltözését. Amennyiben ez utóbbi kötelezettségének nem tesz eleget, a jogosulatlanul felvett ösztöndíj visszafizetésére kötelezhető.</w:t>
      </w:r>
    </w:p>
    <w:p w:rsidR="00156CFB" w:rsidRPr="005A2EFB" w:rsidRDefault="00156CFB" w:rsidP="00156CFB">
      <w:pPr>
        <w:tabs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tabs>
          <w:tab w:val="left" w:pos="73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(7)Az ösztöndíjas az ösztöndíj folyamatos továbbfolyósítása érdekében a tanulmányi félév  lezárását és a következő félévre történő beiratkozást legkésőbb minden év szeptember 30., illetve február 28. napjáig köteles igazolni a  hivatalnál.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18. Szociális Ösztöndíj 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</w:rPr>
        <w:t>29.§.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CFB" w:rsidRPr="005A2EFB" w:rsidRDefault="00156CFB" w:rsidP="00156CFB">
      <w:pPr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Bugyi Nagyközség Önkormányzata szociális ösztöndíjban részesíti azt a pályázót, aki Bugyi nagyközségben állandó lakóhellyel rendelkezik és</w:t>
      </w:r>
    </w:p>
    <w:p w:rsidR="00156CFB" w:rsidRDefault="00156CFB" w:rsidP="009F711B">
      <w:pPr>
        <w:pStyle w:val="Listaszerbekezds"/>
        <w:numPr>
          <w:ilvl w:val="2"/>
          <w:numId w:val="30"/>
        </w:numPr>
        <w:spacing w:after="240"/>
        <w:ind w:left="567" w:hanging="141"/>
        <w:rPr>
          <w:sz w:val="24"/>
          <w:szCs w:val="24"/>
        </w:rPr>
      </w:pPr>
      <w:r w:rsidRPr="005A2EFB">
        <w:rPr>
          <w:sz w:val="24"/>
          <w:szCs w:val="24"/>
        </w:rPr>
        <w:t>felsőfokú oktatási intézmény nappali tagozaton első alapképzésben vesz részt, illetve ilyen irányú képzésre felvételt nyert és</w:t>
      </w:r>
    </w:p>
    <w:p w:rsidR="009F711B" w:rsidRPr="005A2EFB" w:rsidRDefault="009F711B" w:rsidP="009F711B">
      <w:pPr>
        <w:pStyle w:val="Listaszerbekezds"/>
        <w:spacing w:after="120"/>
        <w:ind w:left="567"/>
        <w:rPr>
          <w:sz w:val="24"/>
          <w:szCs w:val="24"/>
        </w:rPr>
      </w:pPr>
    </w:p>
    <w:p w:rsidR="00156CFB" w:rsidRDefault="00156CFB" w:rsidP="009F711B">
      <w:pPr>
        <w:pStyle w:val="Listaszerbekezds"/>
        <w:numPr>
          <w:ilvl w:val="2"/>
          <w:numId w:val="30"/>
        </w:numPr>
        <w:ind w:left="567" w:hanging="141"/>
        <w:rPr>
          <w:sz w:val="24"/>
          <w:szCs w:val="24"/>
        </w:rPr>
      </w:pPr>
      <w:r w:rsidRPr="005A2EFB">
        <w:rPr>
          <w:sz w:val="24"/>
          <w:szCs w:val="24"/>
        </w:rPr>
        <w:t xml:space="preserve">szociálisan hátrányos helyzetű és </w:t>
      </w:r>
    </w:p>
    <w:p w:rsidR="009F711B" w:rsidRPr="005A2EFB" w:rsidRDefault="009F711B" w:rsidP="009F711B">
      <w:pPr>
        <w:pStyle w:val="Listaszerbekezds"/>
        <w:spacing w:after="120"/>
        <w:ind w:left="567"/>
        <w:rPr>
          <w:sz w:val="24"/>
          <w:szCs w:val="24"/>
        </w:rPr>
      </w:pPr>
    </w:p>
    <w:p w:rsidR="00156CFB" w:rsidRPr="005A2EFB" w:rsidRDefault="00156CFB" w:rsidP="00156CFB">
      <w:pPr>
        <w:pStyle w:val="Listaszerbekezds"/>
        <w:numPr>
          <w:ilvl w:val="2"/>
          <w:numId w:val="30"/>
        </w:numPr>
        <w:ind w:left="567" w:hanging="141"/>
        <w:rPr>
          <w:sz w:val="24"/>
          <w:szCs w:val="24"/>
        </w:rPr>
      </w:pPr>
      <w:r w:rsidRPr="005A2EFB">
        <w:rPr>
          <w:sz w:val="24"/>
          <w:szCs w:val="24"/>
        </w:rPr>
        <w:t>25. életévét még nem töltötte be</w:t>
      </w:r>
    </w:p>
    <w:p w:rsidR="00156CFB" w:rsidRPr="005A2EFB" w:rsidRDefault="00156CFB" w:rsidP="00156CFB">
      <w:pPr>
        <w:pStyle w:val="Listaszerbekezds"/>
        <w:ind w:left="567"/>
        <w:rPr>
          <w:sz w:val="24"/>
          <w:szCs w:val="24"/>
        </w:rPr>
      </w:pPr>
    </w:p>
    <w:p w:rsidR="00156CFB" w:rsidRPr="005A2EFB" w:rsidRDefault="00156CFB" w:rsidP="00156C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(2) Szociálisan hátrányos helyzetűnek tekinthető az a hallgató, akinek családjában az egy főre jutó havi jövedelem az öregségi nyugdíj mindenkori legkisebb összegét nem haladja meg.</w:t>
      </w:r>
    </w:p>
    <w:p w:rsidR="00156CFB" w:rsidRPr="005A2EFB" w:rsidRDefault="00156CFB" w:rsidP="00156CFB">
      <w:pPr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A (2) bekezdésben meghatározott jövedelemhatártól méltányosságból az alábbi esetekben el lehet térni: Ha a pályázó</w:t>
      </w:r>
    </w:p>
    <w:p w:rsidR="00156CFB" w:rsidRPr="005A2EFB" w:rsidRDefault="00156CFB" w:rsidP="009F71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ab/>
        <w:t>a) árva vagy félárva,</w:t>
      </w:r>
    </w:p>
    <w:p w:rsidR="00156CFB" w:rsidRPr="005A2EFB" w:rsidRDefault="00156CFB" w:rsidP="009F71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ab/>
        <w:t xml:space="preserve">b) szülője/gondviselője nyugdíjas </w:t>
      </w:r>
    </w:p>
    <w:p w:rsidR="00156CFB" w:rsidRPr="005A2EFB" w:rsidRDefault="00156CFB" w:rsidP="009F71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ab/>
        <w:t>c) családjában élő eltartottak száma 3 vagy annál több</w:t>
      </w:r>
    </w:p>
    <w:p w:rsidR="00156CFB" w:rsidRPr="005A2EFB" w:rsidRDefault="00156CFB" w:rsidP="009F71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ab/>
        <w:t>d) gyermeke van</w:t>
      </w:r>
    </w:p>
    <w:p w:rsidR="00156CFB" w:rsidRPr="005A2EFB" w:rsidRDefault="00156CFB" w:rsidP="009F711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e) valamilyen krónikus betegségben szenved vagy családjában folyamatos ellátást igénylő beteg van </w:t>
      </w:r>
    </w:p>
    <w:p w:rsidR="00156CFB" w:rsidRPr="005A2EFB" w:rsidRDefault="00156CFB" w:rsidP="00156CF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f) a </w:t>
      </w:r>
      <w:r w:rsidR="00B7120C" w:rsidRPr="005A2EFB">
        <w:rPr>
          <w:rFonts w:ascii="Times New Roman" w:hAnsi="Times New Roman" w:cs="Times New Roman"/>
          <w:sz w:val="24"/>
          <w:szCs w:val="24"/>
        </w:rPr>
        <w:t>S</w:t>
      </w:r>
      <w:r w:rsidRPr="005A2EFB">
        <w:rPr>
          <w:rFonts w:ascii="Times New Roman" w:hAnsi="Times New Roman" w:cs="Times New Roman"/>
          <w:sz w:val="24"/>
          <w:szCs w:val="24"/>
        </w:rPr>
        <w:t xml:space="preserve">zociális és </w:t>
      </w:r>
      <w:r w:rsidR="00B7120C" w:rsidRPr="005A2EFB">
        <w:rPr>
          <w:rFonts w:ascii="Times New Roman" w:hAnsi="Times New Roman" w:cs="Times New Roman"/>
          <w:sz w:val="24"/>
          <w:szCs w:val="24"/>
        </w:rPr>
        <w:t>J</w:t>
      </w:r>
      <w:r w:rsidRPr="005A2EFB">
        <w:rPr>
          <w:rFonts w:ascii="Times New Roman" w:hAnsi="Times New Roman" w:cs="Times New Roman"/>
          <w:sz w:val="24"/>
          <w:szCs w:val="24"/>
        </w:rPr>
        <w:t xml:space="preserve">óléti bizottság a (2) bekezdésben meghatározott jövedelemhatártól </w:t>
      </w:r>
      <w:r w:rsidR="00DB48C2" w:rsidRPr="005A2EFB">
        <w:rPr>
          <w:rFonts w:ascii="Times New Roman" w:hAnsi="Times New Roman" w:cs="Times New Roman"/>
          <w:sz w:val="24"/>
          <w:szCs w:val="24"/>
        </w:rPr>
        <w:t>200</w:t>
      </w:r>
      <w:r w:rsidRPr="005A2EFB">
        <w:rPr>
          <w:rFonts w:ascii="Times New Roman" w:hAnsi="Times New Roman" w:cs="Times New Roman"/>
          <w:sz w:val="24"/>
          <w:szCs w:val="24"/>
        </w:rPr>
        <w:t xml:space="preserve"> %-ban eltérhet. 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(4) A pályázathoz csatolni kell:</w:t>
      </w:r>
    </w:p>
    <w:p w:rsidR="00156CFB" w:rsidRDefault="00156CFB" w:rsidP="00F433BC">
      <w:pPr>
        <w:pStyle w:val="Listaszerbekezds"/>
        <w:numPr>
          <w:ilvl w:val="2"/>
          <w:numId w:val="31"/>
        </w:numPr>
        <w:tabs>
          <w:tab w:val="left" w:pos="851"/>
        </w:tabs>
        <w:spacing w:after="120"/>
        <w:ind w:left="709" w:firstLine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felsőfokú oktatási intézmény igazolását a hallgatói jogviszonyról illetve, hogy nappali tagozaton, alapképzésben folytat tanulmányokat</w:t>
      </w:r>
    </w:p>
    <w:p w:rsidR="00F433BC" w:rsidRPr="00F433BC" w:rsidRDefault="00F433BC" w:rsidP="00F433BC">
      <w:pPr>
        <w:pStyle w:val="Listaszerbekezds"/>
        <w:tabs>
          <w:tab w:val="left" w:pos="851"/>
        </w:tabs>
        <w:spacing w:after="120"/>
        <w:ind w:left="709"/>
        <w:jc w:val="both"/>
      </w:pPr>
    </w:p>
    <w:p w:rsidR="00156CFB" w:rsidRDefault="00156CFB" w:rsidP="00156CFB">
      <w:pPr>
        <w:pStyle w:val="Listaszerbekezds"/>
        <w:numPr>
          <w:ilvl w:val="2"/>
          <w:numId w:val="31"/>
        </w:numPr>
        <w:ind w:left="851" w:hanging="142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e rendelet 4.§</w:t>
      </w:r>
      <w:proofErr w:type="spellStart"/>
      <w:r w:rsidRPr="005A2EFB">
        <w:rPr>
          <w:sz w:val="24"/>
          <w:szCs w:val="24"/>
        </w:rPr>
        <w:t>-ban</w:t>
      </w:r>
      <w:proofErr w:type="spellEnd"/>
      <w:r w:rsidRPr="005A2EFB">
        <w:rPr>
          <w:sz w:val="24"/>
          <w:szCs w:val="24"/>
        </w:rPr>
        <w:t xml:space="preserve"> meghatározott tartalmú jövedelemnyilatkozatot</w:t>
      </w:r>
    </w:p>
    <w:p w:rsidR="00F433BC" w:rsidRPr="00F433BC" w:rsidRDefault="00F433BC" w:rsidP="00F433BC">
      <w:pPr>
        <w:pStyle w:val="Listaszerbekezds"/>
      </w:pPr>
    </w:p>
    <w:p w:rsidR="00156CFB" w:rsidRPr="005A2EFB" w:rsidRDefault="00156CFB" w:rsidP="00156CFB">
      <w:pPr>
        <w:pStyle w:val="Listaszerbekezds"/>
        <w:numPr>
          <w:ilvl w:val="2"/>
          <w:numId w:val="31"/>
        </w:numPr>
        <w:tabs>
          <w:tab w:val="left" w:pos="851"/>
        </w:tabs>
        <w:ind w:left="709" w:firstLine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(3) bekezdésben meghatározott feltételekről szóló nyilatkozatot/igazolást</w:t>
      </w:r>
    </w:p>
    <w:p w:rsidR="00156CFB" w:rsidRPr="005A2EFB" w:rsidRDefault="00156CFB" w:rsidP="00156CFB">
      <w:pPr>
        <w:pStyle w:val="Listaszerbekezds"/>
        <w:ind w:left="709"/>
        <w:jc w:val="both"/>
        <w:rPr>
          <w:sz w:val="24"/>
          <w:szCs w:val="24"/>
        </w:rPr>
      </w:pPr>
    </w:p>
    <w:p w:rsidR="00156CFB" w:rsidRPr="005A2EFB" w:rsidRDefault="00156CFB" w:rsidP="00156CF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(5) Az ösztöndíj időtartama: 10 hónap, azaz két egymást követő tanulmányi félév. A második félévre vonatkozó támogatás csak akkor folyósítható, ha az iskola igazolja, hogy a hallgató a második tanulmányi félévre is beiratkozott. </w:t>
      </w:r>
    </w:p>
    <w:p w:rsidR="00156CFB" w:rsidRPr="005A2EFB" w:rsidRDefault="00156CFB" w:rsidP="00156C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(6) Az ösztöndíj mértékét a képviselőtestület minden évben a költségvetési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rendeletbem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határozza meg. </w:t>
      </w:r>
    </w:p>
    <w:p w:rsidR="00156CFB" w:rsidRPr="005A2EFB" w:rsidRDefault="00156CFB" w:rsidP="00F43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(7) Nem részesülhet támogatásban az,</w:t>
      </w:r>
    </w:p>
    <w:p w:rsidR="00156CFB" w:rsidRPr="005A2EFB" w:rsidRDefault="00156CFB" w:rsidP="00F43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ab/>
        <w:t>a) akinek szünetel a hallgatói jogviszonya,</w:t>
      </w:r>
    </w:p>
    <w:p w:rsidR="00156CFB" w:rsidRPr="005A2EFB" w:rsidRDefault="00156CFB" w:rsidP="00F43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ab/>
        <w:t>b) külföldi intézménynél hallgatói jogviszonyban áll,</w:t>
      </w:r>
    </w:p>
    <w:p w:rsidR="00156CFB" w:rsidRPr="005A2EFB" w:rsidRDefault="00156CFB" w:rsidP="001B6CE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ab/>
        <w:t>c) aki a (8) bekezdésben meghatározott képzési időn túl folytatja tanulmányait</w:t>
      </w:r>
    </w:p>
    <w:p w:rsidR="00156CFB" w:rsidRPr="005A2EFB" w:rsidRDefault="00156CFB" w:rsidP="001B6CE2">
      <w:pPr>
        <w:autoSpaceDE w:val="0"/>
        <w:autoSpaceDN w:val="0"/>
        <w:adjustRightInd w:val="0"/>
        <w:spacing w:after="360"/>
        <w:ind w:left="284" w:hanging="284"/>
        <w:jc w:val="both"/>
        <w:rPr>
          <w:rFonts w:ascii="Times New Roman" w:eastAsia="Times New Roman" w:hAnsi="Times New Roman" w:cs="Times New Roman"/>
        </w:rPr>
      </w:pPr>
      <w:r w:rsidRPr="005A2EFB">
        <w:rPr>
          <w:rFonts w:ascii="Times New Roman" w:eastAsia="Times New Roman" w:hAnsi="Times New Roman" w:cs="Times New Roman"/>
        </w:rPr>
        <w:t>(8) A pályázó</w:t>
      </w:r>
      <w:r w:rsidR="004F28B8" w:rsidRPr="005A2EFB">
        <w:rPr>
          <w:rFonts w:ascii="Times New Roman" w:eastAsia="Times New Roman" w:hAnsi="Times New Roman" w:cs="Times New Roman"/>
        </w:rPr>
        <w:t xml:space="preserve"> a nemzeti felsőoktatásról szóló  2011 évi CCIV. tv 47.§</w:t>
      </w:r>
      <w:proofErr w:type="spellStart"/>
      <w:r w:rsidR="004F28B8" w:rsidRPr="005A2EFB">
        <w:rPr>
          <w:rFonts w:ascii="Times New Roman" w:eastAsia="Times New Roman" w:hAnsi="Times New Roman" w:cs="Times New Roman"/>
        </w:rPr>
        <w:t>-ában</w:t>
      </w:r>
      <w:proofErr w:type="spellEnd"/>
      <w:r w:rsidR="004F28B8" w:rsidRPr="005A2EFB">
        <w:rPr>
          <w:rFonts w:ascii="Times New Roman" w:eastAsia="Times New Roman" w:hAnsi="Times New Roman" w:cs="Times New Roman"/>
        </w:rPr>
        <w:t xml:space="preserve">  </w:t>
      </w:r>
      <w:r w:rsidRPr="005A2EFB">
        <w:rPr>
          <w:rFonts w:ascii="Times New Roman" w:eastAsia="Times New Roman" w:hAnsi="Times New Roman" w:cs="Times New Roman"/>
        </w:rPr>
        <w:t xml:space="preserve"> meghatározott képzési időn túl legfeljebb további 2 megkezdett félévig részesülhet a támogatásban.</w:t>
      </w:r>
    </w:p>
    <w:p w:rsidR="00156CFB" w:rsidRPr="005A2EFB" w:rsidRDefault="00156CFB" w:rsidP="001B6CE2">
      <w:pPr>
        <w:spacing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(9) Az Önkormányzat minden év szeptember 15. napjáig pályázatot ír ki, amit a település honlapján, valamint a helyi újságban megjelentet. A hallgató a pályázatát legkésőbb szeptember 30. napjáig nyújthatja be.</w:t>
      </w:r>
    </w:p>
    <w:p w:rsidR="00156CFB" w:rsidRPr="005A2EFB" w:rsidRDefault="00156CFB" w:rsidP="00156CFB">
      <w:pPr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</w:rPr>
        <w:t>(10) A kérelmek elbírálására átruházott hatáskörben a Szociális és Jóléti Bizottság jogosult.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>19. Fiatal házasok támogatása</w:t>
      </w:r>
    </w:p>
    <w:p w:rsidR="00156CFB" w:rsidRPr="005A2EFB" w:rsidRDefault="00156CFB" w:rsidP="00156CFB">
      <w:pPr>
        <w:pStyle w:val="Szvegtrzs"/>
        <w:ind w:left="709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30.§.</w:t>
      </w:r>
    </w:p>
    <w:p w:rsidR="00156CFB" w:rsidRPr="005A2EFB" w:rsidRDefault="00156CFB" w:rsidP="00156CFB">
      <w:pPr>
        <w:pStyle w:val="Szvegtrzs"/>
        <w:ind w:left="709"/>
        <w:jc w:val="center"/>
        <w:rPr>
          <w:szCs w:val="24"/>
        </w:rPr>
      </w:pPr>
    </w:p>
    <w:p w:rsidR="00156CFB" w:rsidRPr="005A2EFB" w:rsidRDefault="00156CFB" w:rsidP="00156CFB">
      <w:pPr>
        <w:pStyle w:val="Szvegtrzs"/>
        <w:ind w:left="426" w:hanging="426"/>
      </w:pPr>
      <w:r w:rsidRPr="005A2EFB">
        <w:t>(1) A polgármesteri átruházott hatáskörben személyi jellegű juttatást nyújt házasságkötésük alkalmából</w:t>
      </w:r>
      <w:r w:rsidRPr="005A2EFB">
        <w:rPr>
          <w:szCs w:val="24"/>
        </w:rPr>
        <w:t xml:space="preserve"> állandó lakcímmel rendelkező bugyi lakosnak</w:t>
      </w:r>
      <w:r w:rsidRPr="005A2EFB">
        <w:t xml:space="preserve"> az alábbi feltételek szerint:</w:t>
      </w:r>
    </w:p>
    <w:p w:rsidR="00156CFB" w:rsidRPr="005A2EFB" w:rsidRDefault="00156CFB" w:rsidP="00156CFB">
      <w:pPr>
        <w:pStyle w:val="Szvegtrzs"/>
        <w:ind w:left="426" w:hanging="426"/>
      </w:pPr>
    </w:p>
    <w:p w:rsidR="00156CFB" w:rsidRPr="005A2EFB" w:rsidRDefault="00156CFB" w:rsidP="00EC55C9">
      <w:pPr>
        <w:pStyle w:val="Lista"/>
        <w:numPr>
          <w:ilvl w:val="0"/>
          <w:numId w:val="21"/>
        </w:numPr>
        <w:spacing w:after="120"/>
        <w:ind w:firstLine="66"/>
        <w:jc w:val="both"/>
        <w:rPr>
          <w:szCs w:val="24"/>
        </w:rPr>
      </w:pPr>
      <w:r w:rsidRPr="005A2EFB">
        <w:rPr>
          <w:szCs w:val="24"/>
        </w:rPr>
        <w:t>legalább az egyik házasulandó fél 35 éven aluli,</w:t>
      </w:r>
    </w:p>
    <w:p w:rsidR="00156CFB" w:rsidRPr="005A2EFB" w:rsidRDefault="00156CFB" w:rsidP="00EC55C9">
      <w:pPr>
        <w:pStyle w:val="Lista"/>
        <w:numPr>
          <w:ilvl w:val="0"/>
          <w:numId w:val="21"/>
        </w:numPr>
        <w:spacing w:after="120"/>
        <w:ind w:left="709" w:hanging="283"/>
        <w:jc w:val="both"/>
        <w:rPr>
          <w:szCs w:val="24"/>
        </w:rPr>
      </w:pPr>
      <w:r w:rsidRPr="005A2EFB">
        <w:rPr>
          <w:szCs w:val="24"/>
        </w:rPr>
        <w:t>legalább az egyikük</w:t>
      </w:r>
      <w:r w:rsidRPr="005A2EFB">
        <w:rPr>
          <w:b/>
          <w:szCs w:val="24"/>
        </w:rPr>
        <w:t xml:space="preserve"> </w:t>
      </w:r>
      <w:r w:rsidRPr="005A2EFB">
        <w:rPr>
          <w:szCs w:val="24"/>
        </w:rPr>
        <w:t>5 éve állandó lakcímmel rendelkező bugyi lakos</w:t>
      </w:r>
    </w:p>
    <w:p w:rsidR="00156CFB" w:rsidRPr="005A2EFB" w:rsidRDefault="00156CFB" w:rsidP="00EC55C9">
      <w:pPr>
        <w:pStyle w:val="Lista"/>
        <w:numPr>
          <w:ilvl w:val="0"/>
          <w:numId w:val="21"/>
        </w:numPr>
        <w:spacing w:after="120"/>
        <w:ind w:left="709" w:hanging="283"/>
        <w:jc w:val="both"/>
        <w:rPr>
          <w:szCs w:val="24"/>
        </w:rPr>
      </w:pPr>
      <w:r w:rsidRPr="005A2EFB">
        <w:rPr>
          <w:szCs w:val="24"/>
        </w:rPr>
        <w:t>legalább az egyiknek első házassága,</w:t>
      </w:r>
    </w:p>
    <w:p w:rsidR="00156CFB" w:rsidRPr="005A2EFB" w:rsidRDefault="00156CFB" w:rsidP="00156CFB">
      <w:pPr>
        <w:pStyle w:val="Lista"/>
        <w:numPr>
          <w:ilvl w:val="0"/>
          <w:numId w:val="21"/>
        </w:numPr>
        <w:ind w:left="709" w:hanging="283"/>
        <w:jc w:val="both"/>
        <w:rPr>
          <w:szCs w:val="24"/>
        </w:rPr>
      </w:pPr>
      <w:r w:rsidRPr="005A2EFB">
        <w:rPr>
          <w:szCs w:val="24"/>
        </w:rPr>
        <w:t xml:space="preserve">ugyanannak a személynek jogosultság egy esetben állapítható meg. </w:t>
      </w:r>
    </w:p>
    <w:p w:rsidR="00156CFB" w:rsidRPr="005A2EFB" w:rsidRDefault="00156CFB" w:rsidP="00156CFB">
      <w:pPr>
        <w:pStyle w:val="Szvegtrzs"/>
        <w:spacing w:before="120"/>
        <w:ind w:left="284" w:hanging="284"/>
        <w:rPr>
          <w:szCs w:val="24"/>
        </w:rPr>
      </w:pPr>
      <w:r w:rsidRPr="005A2EFB">
        <w:rPr>
          <w:szCs w:val="24"/>
        </w:rPr>
        <w:t>(2) A támogatás mértéke nettó 100.000,</w:t>
      </w:r>
      <w:proofErr w:type="spellStart"/>
      <w:r w:rsidRPr="005A2EFB">
        <w:rPr>
          <w:szCs w:val="24"/>
        </w:rPr>
        <w:t>-Ft</w:t>
      </w:r>
      <w:proofErr w:type="spellEnd"/>
      <w:r w:rsidRPr="005A2EFB">
        <w:rPr>
          <w:szCs w:val="24"/>
        </w:rPr>
        <w:t>, melyet Személyi jövedelemadóról szóló törvényben foglalt szabályok szerint kerül kifizetésre.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F433BC" w:rsidRDefault="00F433BC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20273" w:rsidRDefault="00E20273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20273" w:rsidRDefault="00E20273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>20. Hulladékszállítási díj támogatás</w:t>
      </w: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31.§.</w:t>
      </w:r>
    </w:p>
    <w:p w:rsidR="00156CFB" w:rsidRPr="005A2EFB" w:rsidRDefault="00156CFB" w:rsidP="00156CFB">
      <w:pPr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Kérelemre kedvezményben részesül:</w:t>
      </w:r>
    </w:p>
    <w:p w:rsidR="00156CFB" w:rsidRPr="005A2EFB" w:rsidRDefault="00156CFB" w:rsidP="00156CFB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iCs/>
          <w:sz w:val="24"/>
          <w:szCs w:val="24"/>
        </w:rPr>
        <w:t>a) A</w:t>
      </w:r>
      <w:r w:rsidRPr="005A2EFB">
        <w:rPr>
          <w:rFonts w:ascii="Times New Roman" w:hAnsi="Times New Roman" w:cs="Times New Roman"/>
          <w:sz w:val="24"/>
          <w:szCs w:val="24"/>
        </w:rPr>
        <w:t xml:space="preserve"> </w:t>
      </w:r>
      <w:r w:rsidRPr="005A2EFB">
        <w:rPr>
          <w:rFonts w:ascii="Times New Roman" w:hAnsi="Times New Roman" w:cs="Times New Roman"/>
          <w:i/>
          <w:sz w:val="24"/>
          <w:szCs w:val="24"/>
        </w:rPr>
        <w:t>70.</w:t>
      </w:r>
      <w:r w:rsidRPr="005A2EFB">
        <w:rPr>
          <w:rFonts w:ascii="Times New Roman" w:hAnsi="Times New Roman" w:cs="Times New Roman"/>
          <w:sz w:val="24"/>
          <w:szCs w:val="24"/>
        </w:rPr>
        <w:t xml:space="preserve"> életévét betöltött egyedülálló, az életévének betöltését követő hónap elsejétől, amennyiben Ő az </w:t>
      </w:r>
      <w:r w:rsidRPr="005A2EFB">
        <w:rPr>
          <w:rFonts w:ascii="Times New Roman" w:hAnsi="Times New Roman" w:cs="Times New Roman"/>
          <w:i/>
          <w:sz w:val="24"/>
          <w:szCs w:val="24"/>
        </w:rPr>
        <w:t>ingatlan/lakás</w:t>
      </w:r>
      <w:r w:rsidRPr="005A2EFB">
        <w:rPr>
          <w:rFonts w:ascii="Times New Roman" w:hAnsi="Times New Roman" w:cs="Times New Roman"/>
          <w:sz w:val="24"/>
          <w:szCs w:val="24"/>
        </w:rPr>
        <w:t xml:space="preserve"> tulajdonosa, haszonélvezője és egyedüli, kizárólagos használója. A kedvezmény mértéke: </w:t>
      </w:r>
    </w:p>
    <w:p w:rsidR="00156CFB" w:rsidRPr="005A2EFB" w:rsidRDefault="00156CFB" w:rsidP="00156CFB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- a hulladékszállítási díj </w:t>
      </w:r>
      <w:r w:rsidRPr="005A2EFB">
        <w:rPr>
          <w:rFonts w:ascii="Times New Roman" w:hAnsi="Times New Roman" w:cs="Times New Roman"/>
          <w:b/>
          <w:sz w:val="24"/>
          <w:szCs w:val="24"/>
        </w:rPr>
        <w:t>90%</w:t>
      </w:r>
      <w:r w:rsidRPr="005A2EFB">
        <w:rPr>
          <w:rFonts w:ascii="Times New Roman" w:hAnsi="Times New Roman" w:cs="Times New Roman"/>
          <w:sz w:val="24"/>
          <w:szCs w:val="24"/>
        </w:rPr>
        <w:t xml:space="preserve">-a,  </w:t>
      </w:r>
      <w:r w:rsidRPr="005A2EFB">
        <w:rPr>
          <w:rFonts w:ascii="Times New Roman" w:hAnsi="Times New Roman" w:cs="Times New Roman"/>
          <w:b/>
          <w:sz w:val="24"/>
          <w:szCs w:val="24"/>
        </w:rPr>
        <w:t xml:space="preserve">amennyiben az egy főre eső jövedelme nem haladja meg az öregségi nyugdíj  mindenkori legkisebb összegének kétszeresét. </w:t>
      </w:r>
      <w:r w:rsidRPr="005A2EFB">
        <w:rPr>
          <w:rFonts w:ascii="Times New Roman" w:hAnsi="Times New Roman" w:cs="Times New Roman"/>
          <w:sz w:val="24"/>
          <w:szCs w:val="24"/>
        </w:rPr>
        <w:t xml:space="preserve">(2012-es adat: </w:t>
      </w:r>
      <w:smartTag w:uri="urn:schemas-microsoft-com:office:smarttags" w:element="metricconverter">
        <w:smartTagPr>
          <w:attr w:name="ProductID" w:val="57.0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57.000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</w:t>
      </w:r>
    </w:p>
    <w:p w:rsidR="00156CFB" w:rsidRPr="005A2EFB" w:rsidRDefault="00156CFB" w:rsidP="00156CF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b/>
          <w:sz w:val="24"/>
          <w:szCs w:val="24"/>
        </w:rPr>
        <w:t>-</w:t>
      </w:r>
      <w:r w:rsidRPr="005A2EFB">
        <w:rPr>
          <w:rFonts w:ascii="Times New Roman" w:hAnsi="Times New Roman" w:cs="Times New Roman"/>
          <w:sz w:val="24"/>
          <w:szCs w:val="24"/>
        </w:rPr>
        <w:t xml:space="preserve"> a hulladékszállítási díj </w:t>
      </w:r>
      <w:r w:rsidRPr="005A2EFB">
        <w:rPr>
          <w:rFonts w:ascii="Times New Roman" w:hAnsi="Times New Roman" w:cs="Times New Roman"/>
          <w:b/>
          <w:sz w:val="24"/>
          <w:szCs w:val="24"/>
        </w:rPr>
        <w:t>75%</w:t>
      </w:r>
      <w:r w:rsidRPr="005A2EFB">
        <w:rPr>
          <w:rFonts w:ascii="Times New Roman" w:hAnsi="Times New Roman" w:cs="Times New Roman"/>
          <w:sz w:val="24"/>
          <w:szCs w:val="24"/>
        </w:rPr>
        <w:t>-a,</w:t>
      </w:r>
      <w:r w:rsidRPr="005A2EFB">
        <w:rPr>
          <w:rFonts w:ascii="Times New Roman" w:hAnsi="Times New Roman" w:cs="Times New Roman"/>
          <w:b/>
          <w:sz w:val="24"/>
          <w:szCs w:val="24"/>
        </w:rPr>
        <w:t xml:space="preserve"> amennyiben az egy főre eső jövedelme nem haladja meg az öregségi nyugdíj  mindenkori legkisebb összegének háromszorosát.</w:t>
      </w:r>
      <w:r w:rsidRPr="005A2EFB">
        <w:rPr>
          <w:rFonts w:ascii="Times New Roman" w:hAnsi="Times New Roman" w:cs="Times New Roman"/>
          <w:sz w:val="24"/>
          <w:szCs w:val="24"/>
        </w:rPr>
        <w:t xml:space="preserve"> (2012-es adat : </w:t>
      </w:r>
      <w:smartTag w:uri="urn:schemas-microsoft-com:office:smarttags" w:element="metricconverter">
        <w:smartTagPr>
          <w:attr w:name="ProductID" w:val="85.5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85.500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</w:t>
      </w:r>
    </w:p>
    <w:p w:rsidR="00156CFB" w:rsidRPr="005A2EFB" w:rsidRDefault="00156CFB" w:rsidP="00156CFB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FB">
        <w:rPr>
          <w:rFonts w:ascii="Times New Roman" w:hAnsi="Times New Roman" w:cs="Times New Roman"/>
          <w:b/>
          <w:sz w:val="24"/>
          <w:szCs w:val="24"/>
        </w:rPr>
        <w:t>-</w:t>
      </w:r>
      <w:r w:rsidRPr="005A2EFB">
        <w:rPr>
          <w:rFonts w:ascii="Times New Roman" w:hAnsi="Times New Roman" w:cs="Times New Roman"/>
          <w:sz w:val="24"/>
          <w:szCs w:val="24"/>
        </w:rPr>
        <w:t xml:space="preserve"> a hulladékszállítási díj </w:t>
      </w:r>
      <w:r w:rsidRPr="005A2EFB">
        <w:rPr>
          <w:rFonts w:ascii="Times New Roman" w:hAnsi="Times New Roman" w:cs="Times New Roman"/>
          <w:b/>
          <w:sz w:val="24"/>
          <w:szCs w:val="24"/>
        </w:rPr>
        <w:t>50%</w:t>
      </w:r>
      <w:r w:rsidRPr="005A2EFB">
        <w:rPr>
          <w:rFonts w:ascii="Times New Roman" w:hAnsi="Times New Roman" w:cs="Times New Roman"/>
          <w:sz w:val="24"/>
          <w:szCs w:val="24"/>
        </w:rPr>
        <w:t>-a,</w:t>
      </w:r>
      <w:r w:rsidRPr="005A2EFB">
        <w:rPr>
          <w:rFonts w:ascii="Times New Roman" w:hAnsi="Times New Roman" w:cs="Times New Roman"/>
          <w:b/>
          <w:sz w:val="24"/>
          <w:szCs w:val="24"/>
        </w:rPr>
        <w:t xml:space="preserve"> amennyiben az egy főre eső jövedelme nem haladja meg az öregségi nyugdíj  mindenkori legkisebb összegének négyszeresét. </w:t>
      </w:r>
      <w:r w:rsidRPr="005A2EFB">
        <w:rPr>
          <w:rFonts w:ascii="Times New Roman" w:hAnsi="Times New Roman" w:cs="Times New Roman"/>
          <w:sz w:val="24"/>
          <w:szCs w:val="24"/>
        </w:rPr>
        <w:t xml:space="preserve">(2012-es adat: </w:t>
      </w:r>
      <w:smartTag w:uri="urn:schemas-microsoft-com:office:smarttags" w:element="metricconverter">
        <w:smartTagPr>
          <w:attr w:name="ProductID" w:val="114.0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114.000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</w:t>
      </w:r>
    </w:p>
    <w:p w:rsidR="00156CFB" w:rsidRPr="005A2EFB" w:rsidRDefault="00156CFB" w:rsidP="00156CF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iCs/>
          <w:sz w:val="24"/>
          <w:szCs w:val="24"/>
        </w:rPr>
        <w:t xml:space="preserve">      b) </w:t>
      </w:r>
      <w:r w:rsidRPr="005A2EFB">
        <w:rPr>
          <w:rFonts w:ascii="Times New Roman" w:hAnsi="Times New Roman" w:cs="Times New Roman"/>
          <w:sz w:val="24"/>
          <w:szCs w:val="24"/>
        </w:rPr>
        <w:t xml:space="preserve">Az a házaspár, melynek </w:t>
      </w:r>
      <w:r w:rsidRPr="005A2EFB">
        <w:rPr>
          <w:rFonts w:ascii="Times New Roman" w:hAnsi="Times New Roman" w:cs="Times New Roman"/>
          <w:i/>
          <w:sz w:val="24"/>
          <w:szCs w:val="24"/>
        </w:rPr>
        <w:t>mindkét tagja</w:t>
      </w:r>
      <w:r w:rsidRPr="005A2EFB">
        <w:rPr>
          <w:rFonts w:ascii="Times New Roman" w:hAnsi="Times New Roman" w:cs="Times New Roman"/>
          <w:sz w:val="24"/>
          <w:szCs w:val="24"/>
        </w:rPr>
        <w:t xml:space="preserve"> a 70. életévét betöltötte, az életévének betöltését követő hónap elsejétől, amennyiben Ők az ingatlan tulajdonosai, haszonélvezői és egyedüli, kizárólagos használói. A kedvezmény mértéke: </w:t>
      </w:r>
    </w:p>
    <w:p w:rsidR="00156CFB" w:rsidRPr="005A2EFB" w:rsidRDefault="00156CFB" w:rsidP="00156CF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- a hulladékszállítási díj </w:t>
      </w:r>
      <w:r w:rsidRPr="005A2EFB">
        <w:rPr>
          <w:rFonts w:ascii="Times New Roman" w:hAnsi="Times New Roman" w:cs="Times New Roman"/>
          <w:b/>
          <w:sz w:val="24"/>
          <w:szCs w:val="24"/>
        </w:rPr>
        <w:t>50%</w:t>
      </w:r>
      <w:r w:rsidRPr="005A2EFB">
        <w:rPr>
          <w:rFonts w:ascii="Times New Roman" w:hAnsi="Times New Roman" w:cs="Times New Roman"/>
          <w:sz w:val="24"/>
          <w:szCs w:val="24"/>
        </w:rPr>
        <w:t xml:space="preserve">-a,  </w:t>
      </w:r>
      <w:r w:rsidRPr="005A2EFB">
        <w:rPr>
          <w:rFonts w:ascii="Times New Roman" w:hAnsi="Times New Roman" w:cs="Times New Roman"/>
          <w:b/>
          <w:sz w:val="24"/>
          <w:szCs w:val="24"/>
        </w:rPr>
        <w:t xml:space="preserve">amennyiben az egy főre eső jövedelme nem haladja meg az öregségi nyugdíj  mindenkori legkisebb összegének háromszorosát.  </w:t>
      </w:r>
      <w:r w:rsidRPr="005A2EFB">
        <w:rPr>
          <w:rFonts w:ascii="Times New Roman" w:hAnsi="Times New Roman" w:cs="Times New Roman"/>
          <w:sz w:val="24"/>
          <w:szCs w:val="24"/>
        </w:rPr>
        <w:t xml:space="preserve">(2012-es adat : </w:t>
      </w:r>
      <w:smartTag w:uri="urn:schemas-microsoft-com:office:smarttags" w:element="metricconverter">
        <w:smartTagPr>
          <w:attr w:name="ProductID" w:val="85.5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85.500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</w:t>
      </w:r>
    </w:p>
    <w:p w:rsidR="00156CFB" w:rsidRPr="005A2EFB" w:rsidRDefault="00156CFB" w:rsidP="00156CFB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EFB">
        <w:rPr>
          <w:rFonts w:ascii="Times New Roman" w:hAnsi="Times New Roman" w:cs="Times New Roman"/>
          <w:b/>
          <w:sz w:val="24"/>
          <w:szCs w:val="24"/>
        </w:rPr>
        <w:t>-</w:t>
      </w:r>
      <w:r w:rsidRPr="005A2EFB">
        <w:rPr>
          <w:rFonts w:ascii="Times New Roman" w:hAnsi="Times New Roman" w:cs="Times New Roman"/>
          <w:sz w:val="24"/>
          <w:szCs w:val="24"/>
        </w:rPr>
        <w:t xml:space="preserve"> a hulladékszállítási díj </w:t>
      </w:r>
      <w:r w:rsidRPr="005A2EFB">
        <w:rPr>
          <w:rFonts w:ascii="Times New Roman" w:hAnsi="Times New Roman" w:cs="Times New Roman"/>
          <w:b/>
          <w:sz w:val="24"/>
          <w:szCs w:val="24"/>
        </w:rPr>
        <w:t>25%</w:t>
      </w:r>
      <w:r w:rsidRPr="005A2EFB">
        <w:rPr>
          <w:rFonts w:ascii="Times New Roman" w:hAnsi="Times New Roman" w:cs="Times New Roman"/>
          <w:sz w:val="24"/>
          <w:szCs w:val="24"/>
        </w:rPr>
        <w:t>-a,</w:t>
      </w:r>
      <w:r w:rsidRPr="005A2EFB">
        <w:rPr>
          <w:rFonts w:ascii="Times New Roman" w:hAnsi="Times New Roman" w:cs="Times New Roman"/>
          <w:b/>
          <w:sz w:val="24"/>
          <w:szCs w:val="24"/>
        </w:rPr>
        <w:t xml:space="preserve"> amennyiben az egy főre eső jövedelme nem haladja meg az öregségi nyugdíj  mindenkori legkisebb összegének négyszeresét.  </w:t>
      </w:r>
      <w:r w:rsidRPr="005A2EFB">
        <w:rPr>
          <w:rFonts w:ascii="Times New Roman" w:hAnsi="Times New Roman" w:cs="Times New Roman"/>
          <w:sz w:val="24"/>
          <w:szCs w:val="24"/>
        </w:rPr>
        <w:t xml:space="preserve">(2012-es adat: </w:t>
      </w:r>
      <w:smartTag w:uri="urn:schemas-microsoft-com:office:smarttags" w:element="metricconverter">
        <w:smartTagPr>
          <w:attr w:name="ProductID" w:val="114.0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114.000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</w:t>
      </w:r>
    </w:p>
    <w:p w:rsidR="00156CFB" w:rsidRPr="005A2EFB" w:rsidRDefault="00156CFB" w:rsidP="00156CFB">
      <w:pPr>
        <w:widowControl w:val="0"/>
        <w:tabs>
          <w:tab w:val="left" w:pos="54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5A2EFB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egyedülálló,  aki a tárgyév január 01-ét megelőzően  az öregségi nyugdíjkorhatárt – a 62. életévét – betöltötte, és az  </w:t>
      </w:r>
      <w:r w:rsidRPr="005A2EFB">
        <w:rPr>
          <w:rFonts w:ascii="Times New Roman" w:hAnsi="Times New Roman" w:cs="Times New Roman"/>
          <w:i/>
          <w:sz w:val="24"/>
          <w:szCs w:val="24"/>
        </w:rPr>
        <w:t>ingatlan/lakás</w:t>
      </w:r>
      <w:r w:rsidRPr="005A2EFB">
        <w:rPr>
          <w:rFonts w:ascii="Times New Roman" w:hAnsi="Times New Roman" w:cs="Times New Roman"/>
          <w:sz w:val="24"/>
          <w:szCs w:val="24"/>
        </w:rPr>
        <w:t xml:space="preserve"> tulajdonosa, haszonélvezője, egyedüli, kizárólagos használója, valamint ingatlanát rendezetten, az általános elvárásnak megfelelően karban tartja.  A kedvezmény mértéke: </w:t>
      </w:r>
    </w:p>
    <w:p w:rsidR="00156CFB" w:rsidRPr="005A2EFB" w:rsidRDefault="00156CFB" w:rsidP="00156CF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F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) a hulladékszállítási díj </w:t>
      </w:r>
      <w:r w:rsidRPr="005A2EFB">
        <w:rPr>
          <w:rFonts w:ascii="Times New Roman" w:hAnsi="Times New Roman" w:cs="Times New Roman"/>
          <w:b/>
          <w:sz w:val="24"/>
          <w:szCs w:val="24"/>
        </w:rPr>
        <w:t>50%</w:t>
      </w:r>
      <w:r w:rsidRPr="005A2EFB">
        <w:rPr>
          <w:rFonts w:ascii="Times New Roman" w:hAnsi="Times New Roman" w:cs="Times New Roman"/>
          <w:sz w:val="24"/>
          <w:szCs w:val="24"/>
        </w:rPr>
        <w:t xml:space="preserve">-a,  </w:t>
      </w:r>
      <w:r w:rsidRPr="005A2EFB">
        <w:rPr>
          <w:rFonts w:ascii="Times New Roman" w:hAnsi="Times New Roman" w:cs="Times New Roman"/>
          <w:b/>
          <w:sz w:val="24"/>
          <w:szCs w:val="24"/>
        </w:rPr>
        <w:t>amennyiben az egy főre eső jövedelme nem haladja meg az öregségi nyugdíj  mindenkori legkisebb összegének háromszorosát.</w:t>
      </w:r>
      <w:r w:rsidRPr="005A2EFB">
        <w:rPr>
          <w:rFonts w:ascii="Times New Roman" w:hAnsi="Times New Roman" w:cs="Times New Roman"/>
          <w:sz w:val="24"/>
          <w:szCs w:val="24"/>
        </w:rPr>
        <w:t xml:space="preserve"> (2012-es adat : </w:t>
      </w:r>
      <w:smartTag w:uri="urn:schemas-microsoft-com:office:smarttags" w:element="metricconverter">
        <w:smartTagPr>
          <w:attr w:name="ProductID" w:val="85.5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85.500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</w:t>
      </w:r>
    </w:p>
    <w:p w:rsidR="00156CFB" w:rsidRPr="005A2EFB" w:rsidRDefault="00156CFB" w:rsidP="00156CFB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FB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) a hulladékszállítási díj </w:t>
      </w:r>
      <w:r w:rsidRPr="005A2EFB">
        <w:rPr>
          <w:rFonts w:ascii="Times New Roman" w:hAnsi="Times New Roman" w:cs="Times New Roman"/>
          <w:b/>
          <w:sz w:val="24"/>
          <w:szCs w:val="24"/>
        </w:rPr>
        <w:t>25%</w:t>
      </w:r>
      <w:r w:rsidRPr="005A2EFB">
        <w:rPr>
          <w:rFonts w:ascii="Times New Roman" w:hAnsi="Times New Roman" w:cs="Times New Roman"/>
          <w:sz w:val="24"/>
          <w:szCs w:val="24"/>
        </w:rPr>
        <w:t>-a,</w:t>
      </w:r>
      <w:r w:rsidRPr="005A2EFB">
        <w:rPr>
          <w:rFonts w:ascii="Times New Roman" w:hAnsi="Times New Roman" w:cs="Times New Roman"/>
          <w:b/>
          <w:sz w:val="24"/>
          <w:szCs w:val="24"/>
        </w:rPr>
        <w:t xml:space="preserve"> amennyiben az egy főre eső jövedelme nem haladja meg az öregségi nyugdíj  mindenkori legkisebb összegének négyszeresét.  </w:t>
      </w:r>
      <w:r w:rsidRPr="005A2EFB">
        <w:rPr>
          <w:rFonts w:ascii="Times New Roman" w:hAnsi="Times New Roman" w:cs="Times New Roman"/>
          <w:sz w:val="24"/>
          <w:szCs w:val="24"/>
        </w:rPr>
        <w:t xml:space="preserve">(2012-es adat: </w:t>
      </w:r>
      <w:smartTag w:uri="urn:schemas-microsoft-com:office:smarttags" w:element="metricconverter">
        <w:smartTagPr>
          <w:attr w:name="ProductID" w:val="114.0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114.000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</w:t>
      </w:r>
    </w:p>
    <w:p w:rsidR="00156CFB" w:rsidRPr="005A2EFB" w:rsidRDefault="00156CFB" w:rsidP="00156CF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d) Az a házaspár amelynek mindkét tagja az öregségi nyugdíjkorhatárt  - 62. életévét – betöltötte, </w:t>
      </w:r>
      <w:r w:rsidRPr="005A2EFB">
        <w:rPr>
          <w:rFonts w:ascii="Times New Roman" w:hAnsi="Times New Roman" w:cs="Times New Roman"/>
          <w:b/>
          <w:sz w:val="24"/>
          <w:szCs w:val="24"/>
        </w:rPr>
        <w:t>az életévének betöltését követő hónap elsejétől</w:t>
      </w:r>
      <w:r w:rsidRPr="005A2EFB">
        <w:rPr>
          <w:rFonts w:ascii="Times New Roman" w:hAnsi="Times New Roman" w:cs="Times New Roman"/>
          <w:sz w:val="24"/>
          <w:szCs w:val="24"/>
        </w:rPr>
        <w:t xml:space="preserve">, amennyiben Ők az ingatlan tulajdonosai, haszonélvezői és egyedüli, kizárólagos használói és a családjában az egy főre jutó havi jövedelem nem haladja meg az öregségi nyugdíj  mindenkori legkisebb összegének </w:t>
      </w:r>
      <w:r w:rsidRPr="005A2EFB">
        <w:rPr>
          <w:rFonts w:ascii="Times New Roman" w:hAnsi="Times New Roman" w:cs="Times New Roman"/>
          <w:b/>
          <w:sz w:val="24"/>
          <w:szCs w:val="24"/>
        </w:rPr>
        <w:t>200 %</w:t>
      </w:r>
      <w:r w:rsidRPr="005A2EFB">
        <w:rPr>
          <w:rFonts w:ascii="Times New Roman" w:hAnsi="Times New Roman" w:cs="Times New Roman"/>
          <w:sz w:val="24"/>
          <w:szCs w:val="24"/>
        </w:rPr>
        <w:t xml:space="preserve">-át. (2012-es adat: </w:t>
      </w:r>
      <w:smartTag w:uri="urn:schemas-microsoft-com:office:smarttags" w:element="metricconverter">
        <w:smartTagPr>
          <w:attr w:name="ProductID" w:val="57.000 Ft"/>
        </w:smartTagPr>
        <w:r w:rsidRPr="005A2EFB">
          <w:rPr>
            <w:rFonts w:ascii="Times New Roman" w:hAnsi="Times New Roman" w:cs="Times New Roman"/>
            <w:sz w:val="24"/>
            <w:szCs w:val="24"/>
          </w:rPr>
          <w:t>57.000 Ft</w:t>
        </w:r>
      </w:smartTag>
      <w:r w:rsidRPr="005A2EFB">
        <w:rPr>
          <w:rFonts w:ascii="Times New Roman" w:hAnsi="Times New Roman" w:cs="Times New Roman"/>
          <w:sz w:val="24"/>
          <w:szCs w:val="24"/>
        </w:rPr>
        <w:t>.) A kedvezmény mértéke: a hulladékszállítási díj : 25%-a</w:t>
      </w:r>
    </w:p>
    <w:p w:rsidR="00156CFB" w:rsidRPr="005A2EFB" w:rsidRDefault="00156CFB" w:rsidP="00156CF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e) A hulladékszállítási közszolgáltatásba bekapcsolt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Ürbő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külterületi ingatlanok tulajdonosai kihelyezett közös konténerbe gyűjtik a hulladékot. A hulladékszállítási díjhoz adott kedvezmény: a hulladékszállítási díj 68 %-a.</w:t>
      </w:r>
    </w:p>
    <w:p w:rsidR="00156CFB" w:rsidRPr="005A2EFB" w:rsidRDefault="00156CFB" w:rsidP="00156CFB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 (3) Nem részesülhet az életkortól függő mentességben, akivel nagykorú cselekvőképes eltartott gyermeke közös háztartásban él, illetve nem részesülhet az életkortól függő mentességben az a személy, aki az ingatlant részben vagy egészben bérbe adta.</w:t>
      </w:r>
    </w:p>
    <w:p w:rsidR="00156CFB" w:rsidRPr="005A2EFB" w:rsidRDefault="00156CFB" w:rsidP="00156CFB">
      <w:pPr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 (4)  A kérelem elbírálására átruházott hatáskörben a Szociális és Jóléti Bizottság jogosult.</w:t>
      </w:r>
    </w:p>
    <w:p w:rsidR="00156CFB" w:rsidRPr="005A2EFB" w:rsidRDefault="00156CFB" w:rsidP="00156CFB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 (5) A Szociális és Jóléti Bizottság bírálja el a kérelmet abban az esetben, ha a kérelmező a mentesség megállapítását, illetve a díj csökkentését méltányossági alapon kéri. Ebben az esetben a szociális igazgatás helyi szabályairól szóló 1/2006 (II. 13.). sz. rendeletet kell alkalmazni.</w:t>
      </w:r>
    </w:p>
    <w:p w:rsidR="00156CFB" w:rsidRPr="005A2EFB" w:rsidRDefault="00156CFB" w:rsidP="00156CF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(6)  A (2) bekezdésben meghatározott kedvezmények az adott év december 31. napjáig érvényesek. </w:t>
      </w:r>
    </w:p>
    <w:p w:rsidR="00156CFB" w:rsidRPr="005A2EFB" w:rsidRDefault="00156CFB" w:rsidP="00156CFB">
      <w:pPr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(7) A (2) bekezdésben meghatározott kedvezmények nem vonhatók össze.</w:t>
      </w:r>
    </w:p>
    <w:p w:rsidR="00156CFB" w:rsidRPr="005A2EFB" w:rsidRDefault="00156CFB" w:rsidP="00156CF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(8) Amennyiben a jövedelmi viszonyokban és az ingatlanban élők számában változás következik be, a kedvezmény jogosultja köteles azt 8 napon belül a Polgármesteri Hivatalhoz bejelenteni.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21 Lakbértámogatás</w:t>
      </w:r>
    </w:p>
    <w:p w:rsidR="00156CFB" w:rsidRPr="005A2EFB" w:rsidRDefault="00156CFB" w:rsidP="00156CFB">
      <w:pPr>
        <w:pStyle w:val="Szvegtrzs"/>
        <w:tabs>
          <w:tab w:val="left" w:pos="4253"/>
        </w:tabs>
        <w:spacing w:before="120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32 §.</w:t>
      </w:r>
    </w:p>
    <w:p w:rsidR="00156CFB" w:rsidRPr="005A2EFB" w:rsidRDefault="00156CFB" w:rsidP="00156CFB">
      <w:pPr>
        <w:pStyle w:val="Szvegtrzs"/>
        <w:tabs>
          <w:tab w:val="left" w:pos="4253"/>
        </w:tabs>
        <w:spacing w:before="120"/>
        <w:rPr>
          <w:szCs w:val="24"/>
        </w:rPr>
      </w:pPr>
      <w:r w:rsidRPr="005A2EFB">
        <w:rPr>
          <w:szCs w:val="24"/>
        </w:rPr>
        <w:t>(1) Az önkormányzat tulajdonában lévő lakások bérlője lakbértámogatást igényelhet.</w:t>
      </w:r>
    </w:p>
    <w:p w:rsidR="00156CFB" w:rsidRPr="005A2EFB" w:rsidRDefault="00156CFB" w:rsidP="00156CFB">
      <w:pPr>
        <w:pStyle w:val="Szvegtrzs"/>
        <w:tabs>
          <w:tab w:val="left" w:pos="4253"/>
        </w:tabs>
        <w:ind w:left="375"/>
        <w:rPr>
          <w:szCs w:val="24"/>
        </w:rPr>
      </w:pPr>
      <w:r w:rsidRPr="005A2EFB">
        <w:rPr>
          <w:szCs w:val="24"/>
        </w:rPr>
        <w:t>(2)</w:t>
      </w:r>
      <w:r w:rsidRPr="005A2EFB">
        <w:rPr>
          <w:b/>
          <w:szCs w:val="24"/>
        </w:rPr>
        <w:t xml:space="preserve"> </w:t>
      </w:r>
      <w:r w:rsidRPr="005A2EFB">
        <w:rPr>
          <w:szCs w:val="24"/>
        </w:rPr>
        <w:t>A támogatás mértéke:</w:t>
      </w:r>
    </w:p>
    <w:p w:rsidR="00156CFB" w:rsidRPr="005A2EFB" w:rsidRDefault="00156CFB" w:rsidP="00EC55C9">
      <w:pPr>
        <w:pStyle w:val="Szvegtrzs"/>
        <w:numPr>
          <w:ilvl w:val="0"/>
          <w:numId w:val="34"/>
        </w:numPr>
        <w:tabs>
          <w:tab w:val="clear" w:pos="928"/>
          <w:tab w:val="num" w:pos="1095"/>
          <w:tab w:val="left" w:pos="4253"/>
        </w:tabs>
        <w:spacing w:after="120"/>
        <w:ind w:left="1095"/>
        <w:rPr>
          <w:szCs w:val="24"/>
        </w:rPr>
      </w:pPr>
      <w:r w:rsidRPr="005A2EFB">
        <w:rPr>
          <w:szCs w:val="24"/>
        </w:rPr>
        <w:t>ha a családban az egy főre jutó nettó jövedelem összege az öregségi nyugdíj mindenkori legkisebb összegét nem haladja meg, akkor a támogatás a lakbér összegének 50 %-a.</w:t>
      </w:r>
    </w:p>
    <w:p w:rsidR="00156CFB" w:rsidRPr="005A2EFB" w:rsidRDefault="00156CFB" w:rsidP="00EC55C9">
      <w:pPr>
        <w:pStyle w:val="Szvegtrzs"/>
        <w:numPr>
          <w:ilvl w:val="0"/>
          <w:numId w:val="34"/>
        </w:numPr>
        <w:tabs>
          <w:tab w:val="clear" w:pos="928"/>
          <w:tab w:val="num" w:pos="1095"/>
          <w:tab w:val="left" w:pos="4253"/>
        </w:tabs>
        <w:spacing w:after="120"/>
        <w:ind w:left="1095"/>
        <w:rPr>
          <w:szCs w:val="24"/>
        </w:rPr>
      </w:pPr>
      <w:r w:rsidRPr="005A2EFB">
        <w:rPr>
          <w:szCs w:val="24"/>
        </w:rPr>
        <w:t>ha a családban az egy főre jutó nettó jövedelem  összege az öregségi nyugdíj mindenkori legkisebb összegének  másfélszeresét  nem haladja meg, a támogatás a lakbér 50 %-a</w:t>
      </w:r>
    </w:p>
    <w:p w:rsidR="00156CFB" w:rsidRPr="005A2EFB" w:rsidRDefault="00156CFB" w:rsidP="00156CFB">
      <w:pPr>
        <w:pStyle w:val="Szvegtrzs"/>
        <w:numPr>
          <w:ilvl w:val="0"/>
          <w:numId w:val="34"/>
        </w:numPr>
        <w:tabs>
          <w:tab w:val="clear" w:pos="928"/>
          <w:tab w:val="num" w:pos="1095"/>
          <w:tab w:val="left" w:pos="4253"/>
        </w:tabs>
        <w:ind w:left="1095"/>
        <w:rPr>
          <w:szCs w:val="24"/>
        </w:rPr>
      </w:pPr>
      <w:r w:rsidRPr="005A2EFB">
        <w:rPr>
          <w:szCs w:val="24"/>
        </w:rPr>
        <w:t>ha egyedülálló nyugdíjas a bérlő és a nettó jövedelme a mindenkori öregségi nyugdíjminimum 250%-át nem haladja meg a lakbértámogatás összege a lakbér 50%</w:t>
      </w:r>
    </w:p>
    <w:p w:rsidR="00156CFB" w:rsidRPr="005A2EFB" w:rsidRDefault="00156CFB" w:rsidP="00156CFB">
      <w:pPr>
        <w:pStyle w:val="Szvegtrzs"/>
        <w:tabs>
          <w:tab w:val="left" w:pos="4253"/>
        </w:tabs>
        <w:ind w:left="375"/>
        <w:rPr>
          <w:szCs w:val="24"/>
        </w:rPr>
      </w:pPr>
    </w:p>
    <w:p w:rsidR="00156CFB" w:rsidRPr="005A2EFB" w:rsidRDefault="00156CFB" w:rsidP="00156CFB">
      <w:pPr>
        <w:pStyle w:val="Szvegtrzs"/>
        <w:tabs>
          <w:tab w:val="left" w:pos="4253"/>
        </w:tabs>
        <w:ind w:left="567" w:hanging="385"/>
        <w:rPr>
          <w:szCs w:val="24"/>
        </w:rPr>
      </w:pPr>
      <w:r w:rsidRPr="005A2EFB">
        <w:rPr>
          <w:szCs w:val="24"/>
        </w:rPr>
        <w:t xml:space="preserve"> (3) A lakbértámogatás a bérlőt kérelemre illeti meg. A kérelemhez csatolni kell a lakásra vonatkozó adatok mellett a család jövedelmére, az eltartottak számára vonatkozó igazolásokat is.</w:t>
      </w:r>
    </w:p>
    <w:p w:rsidR="00156CFB" w:rsidRPr="005A2EFB" w:rsidRDefault="00156CFB" w:rsidP="00156CFB">
      <w:pPr>
        <w:pStyle w:val="Szvegtrzs"/>
        <w:tabs>
          <w:tab w:val="left" w:pos="4253"/>
        </w:tabs>
        <w:ind w:left="375"/>
        <w:rPr>
          <w:szCs w:val="24"/>
        </w:rPr>
      </w:pPr>
    </w:p>
    <w:p w:rsidR="00156CFB" w:rsidRPr="005A2EFB" w:rsidRDefault="00156CFB" w:rsidP="00156CFB">
      <w:pPr>
        <w:pStyle w:val="Szvegtrzs"/>
        <w:tabs>
          <w:tab w:val="left" w:pos="4253"/>
        </w:tabs>
        <w:ind w:left="375"/>
        <w:rPr>
          <w:szCs w:val="24"/>
        </w:rPr>
      </w:pPr>
      <w:r w:rsidRPr="005A2EFB">
        <w:rPr>
          <w:szCs w:val="24"/>
        </w:rPr>
        <w:t>(4) A kérelemről környezettanulmány után a Szociális és Jóléti Bizottság dönt.</w:t>
      </w:r>
    </w:p>
    <w:p w:rsidR="00156CFB" w:rsidRPr="005A2EFB" w:rsidRDefault="00156CFB" w:rsidP="00156CFB">
      <w:pPr>
        <w:pStyle w:val="Szvegtrzs"/>
        <w:tabs>
          <w:tab w:val="left" w:pos="4253"/>
        </w:tabs>
        <w:ind w:left="375"/>
        <w:rPr>
          <w:szCs w:val="24"/>
        </w:rPr>
      </w:pPr>
    </w:p>
    <w:p w:rsidR="00156CFB" w:rsidRPr="005A2EFB" w:rsidRDefault="00156CFB" w:rsidP="00156CFB">
      <w:pPr>
        <w:pStyle w:val="Szvegtrzs"/>
        <w:tabs>
          <w:tab w:val="left" w:pos="4253"/>
        </w:tabs>
        <w:ind w:left="375" w:hanging="91"/>
        <w:rPr>
          <w:szCs w:val="24"/>
        </w:rPr>
      </w:pPr>
      <w:r w:rsidRPr="005A2EFB">
        <w:rPr>
          <w:szCs w:val="24"/>
        </w:rPr>
        <w:t>(5) A támogatás a kérelem benyújtását követő hónap első napjától legfeljebb egy éves időtartamra jár, és a megszűnését követően újra igényelhető.</w:t>
      </w:r>
    </w:p>
    <w:p w:rsidR="00156CFB" w:rsidRPr="005A2EFB" w:rsidRDefault="00156CFB" w:rsidP="00156CFB">
      <w:pPr>
        <w:pStyle w:val="Szvegtrzs"/>
        <w:tabs>
          <w:tab w:val="left" w:pos="4253"/>
        </w:tabs>
        <w:ind w:left="375"/>
        <w:rPr>
          <w:szCs w:val="24"/>
        </w:rPr>
      </w:pPr>
    </w:p>
    <w:p w:rsidR="00156CFB" w:rsidRPr="005A2EFB" w:rsidRDefault="00156CFB" w:rsidP="00156CFB">
      <w:pPr>
        <w:pStyle w:val="Szvegtrzs"/>
        <w:tabs>
          <w:tab w:val="left" w:pos="4253"/>
        </w:tabs>
        <w:ind w:left="375"/>
        <w:rPr>
          <w:szCs w:val="24"/>
        </w:rPr>
      </w:pPr>
      <w:r w:rsidRPr="005A2EFB">
        <w:rPr>
          <w:szCs w:val="24"/>
        </w:rPr>
        <w:t>(6) A lakbértámogatást meg kell szüntetni:</w:t>
      </w:r>
    </w:p>
    <w:p w:rsidR="00156CFB" w:rsidRPr="005A2EFB" w:rsidRDefault="00156CFB" w:rsidP="005069F5">
      <w:pPr>
        <w:pStyle w:val="Szvegtrzs"/>
        <w:tabs>
          <w:tab w:val="left" w:pos="4253"/>
        </w:tabs>
        <w:spacing w:after="120"/>
        <w:ind w:left="375"/>
        <w:rPr>
          <w:szCs w:val="24"/>
        </w:rPr>
      </w:pPr>
      <w:r w:rsidRPr="005A2EFB">
        <w:rPr>
          <w:szCs w:val="24"/>
        </w:rPr>
        <w:t xml:space="preserve">     a</w:t>
      </w:r>
      <w:r w:rsidR="005069F5">
        <w:rPr>
          <w:szCs w:val="24"/>
        </w:rPr>
        <w:t>)</w:t>
      </w:r>
      <w:r w:rsidRPr="005A2EFB">
        <w:rPr>
          <w:szCs w:val="24"/>
        </w:rPr>
        <w:t xml:space="preserve"> a lakásbérleti jogviszony megszűntekor</w:t>
      </w:r>
    </w:p>
    <w:p w:rsidR="00156CFB" w:rsidRPr="005A2EFB" w:rsidRDefault="00156CFB" w:rsidP="005069F5">
      <w:pPr>
        <w:pStyle w:val="Szvegtrzs"/>
        <w:tabs>
          <w:tab w:val="left" w:pos="4253"/>
        </w:tabs>
        <w:spacing w:after="120"/>
        <w:ind w:left="375"/>
        <w:rPr>
          <w:szCs w:val="24"/>
        </w:rPr>
      </w:pPr>
      <w:r w:rsidRPr="005A2EFB">
        <w:rPr>
          <w:szCs w:val="24"/>
        </w:rPr>
        <w:t xml:space="preserve">     b</w:t>
      </w:r>
      <w:r w:rsidR="005069F5">
        <w:rPr>
          <w:szCs w:val="24"/>
        </w:rPr>
        <w:t>)</w:t>
      </w:r>
      <w:r w:rsidRPr="005A2EFB">
        <w:rPr>
          <w:szCs w:val="24"/>
        </w:rPr>
        <w:t xml:space="preserve"> ha a támogatásra jogosultság megszűnik</w:t>
      </w:r>
    </w:p>
    <w:p w:rsidR="00156CFB" w:rsidRPr="005A2EFB" w:rsidRDefault="00156CFB" w:rsidP="005069F5">
      <w:pPr>
        <w:pStyle w:val="Szvegtrzs"/>
        <w:tabs>
          <w:tab w:val="left" w:pos="4253"/>
        </w:tabs>
        <w:spacing w:after="120"/>
        <w:ind w:left="851" w:hanging="476"/>
        <w:rPr>
          <w:szCs w:val="24"/>
        </w:rPr>
      </w:pPr>
      <w:r w:rsidRPr="005A2EFB">
        <w:rPr>
          <w:szCs w:val="24"/>
        </w:rPr>
        <w:t xml:space="preserve">     c</w:t>
      </w:r>
      <w:r w:rsidR="005069F5">
        <w:rPr>
          <w:szCs w:val="24"/>
        </w:rPr>
        <w:t>)</w:t>
      </w:r>
      <w:r w:rsidRPr="005A2EFB">
        <w:rPr>
          <w:szCs w:val="24"/>
        </w:rPr>
        <w:t xml:space="preserve"> ha a lakbérfizetési kötelezettségének a bérlő három hónapig folyamatosan nem tesz eleget</w:t>
      </w:r>
    </w:p>
    <w:p w:rsidR="00156CFB" w:rsidRPr="005A2EFB" w:rsidRDefault="00156CFB" w:rsidP="005069F5">
      <w:pPr>
        <w:pStyle w:val="Szvegtrzs"/>
        <w:tabs>
          <w:tab w:val="left" w:pos="4253"/>
        </w:tabs>
        <w:spacing w:after="120"/>
        <w:ind w:left="851" w:hanging="476"/>
        <w:rPr>
          <w:szCs w:val="24"/>
        </w:rPr>
      </w:pPr>
      <w:r w:rsidRPr="005A2EFB">
        <w:rPr>
          <w:szCs w:val="24"/>
        </w:rPr>
        <w:t xml:space="preserve">    </w:t>
      </w:r>
      <w:r w:rsidR="005069F5">
        <w:rPr>
          <w:szCs w:val="24"/>
        </w:rPr>
        <w:t xml:space="preserve"> </w:t>
      </w:r>
      <w:r w:rsidRPr="005A2EFB">
        <w:rPr>
          <w:szCs w:val="24"/>
        </w:rPr>
        <w:t>d</w:t>
      </w:r>
      <w:r w:rsidR="005069F5">
        <w:rPr>
          <w:szCs w:val="24"/>
        </w:rPr>
        <w:t>)</w:t>
      </w:r>
      <w:r w:rsidRPr="005A2EFB">
        <w:rPr>
          <w:szCs w:val="24"/>
        </w:rPr>
        <w:t xml:space="preserve">/ ha a lakást a bérlő bérbe adta, hozzájárulás nélkül befogadott más személyt a lakásba. 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22.  osztálykirándulási támogatás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>33.§.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EFB">
        <w:rPr>
          <w:rFonts w:ascii="Times New Roman" w:hAnsi="Times New Roman" w:cs="Times New Roman"/>
          <w:sz w:val="24"/>
          <w:szCs w:val="24"/>
        </w:rPr>
        <w:t xml:space="preserve">(1) Osztálykirándulási célú települési támogatásban részesülhet az alapfokú oktatási intézményben tanulmányokat folytató kiskorú, akinek a családjában az egy főre jutó havi jövedelem az öregségi nyugdíj mindenkori legkisebb összegének 100 %-át, gyermekét egyedül nevelő esetén az öregségi nyugdíj mindenkori legkisebb összegének 150%-át nem haladja meg.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</w:t>
      </w:r>
      <w:r w:rsidR="005C0667" w:rsidRPr="005A2EFB">
        <w:rPr>
          <w:rFonts w:ascii="Times New Roman" w:hAnsi="Times New Roman" w:cs="Times New Roman"/>
          <w:sz w:val="24"/>
          <w:szCs w:val="24"/>
        </w:rPr>
        <w:t>2</w:t>
      </w:r>
      <w:r w:rsidRPr="005A2EFB">
        <w:rPr>
          <w:rFonts w:ascii="Times New Roman" w:hAnsi="Times New Roman" w:cs="Times New Roman"/>
          <w:sz w:val="24"/>
          <w:szCs w:val="24"/>
        </w:rPr>
        <w:t xml:space="preserve">) A osztálykirándulási célú települési támogatás  évente egy alkalommal adható, melynek összege a kirándulás költségének 50 %-a, de maximum 5.000.- Ft/tanuló. </w:t>
      </w:r>
    </w:p>
    <w:p w:rsidR="00156CFB" w:rsidRPr="005A2EFB" w:rsidRDefault="005C0667" w:rsidP="005C0667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(3) </w:t>
      </w:r>
      <w:r w:rsidR="00156CFB" w:rsidRPr="005A2EFB">
        <w:rPr>
          <w:rFonts w:ascii="Times New Roman" w:hAnsi="Times New Roman" w:cs="Times New Roman"/>
          <w:sz w:val="24"/>
          <w:szCs w:val="24"/>
        </w:rPr>
        <w:t xml:space="preserve"> A támogatás iránti kérelem benyújtási határideje minden év május 01 napjától június 15-ig terjedő időszak. 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>23) Beiskolázási segély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</w:rPr>
        <w:t>34.§.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EFB">
        <w:rPr>
          <w:rFonts w:ascii="Times New Roman" w:hAnsi="Times New Roman" w:cs="Times New Roman"/>
          <w:sz w:val="24"/>
          <w:szCs w:val="24"/>
        </w:rPr>
        <w:t xml:space="preserve">(1) Beiskolázási segélyben részesülhet </w:t>
      </w:r>
    </w:p>
    <w:p w:rsidR="00156CFB" w:rsidRPr="005A2EFB" w:rsidRDefault="00156CFB" w:rsidP="00EC55C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a) az a nappali tagozaton tanulmányokat folytató kiskorú, vagy </w:t>
      </w:r>
    </w:p>
    <w:p w:rsidR="00156CFB" w:rsidRPr="005A2EFB" w:rsidRDefault="00156CFB" w:rsidP="00EC55C9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b) az a nappali tagozaton középfokú tanulmányokat folytató nagykorú, legfeljebb 23. életévének betöltéséig vagy </w:t>
      </w:r>
    </w:p>
    <w:p w:rsidR="00156CFB" w:rsidRPr="005A2EFB" w:rsidRDefault="00156CFB" w:rsidP="00EC55C9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c) az a nappali tagozaton felsőfokú tanulmányokat folytató nagykorú, legfeljebb 23. életévének betöltéséig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akinek a családjában az egy főre jutó havi jövedelem az öregségi nyugdíj mindenkori legkisebb összegének 100 %-át, gyermekét egyedül nevelő esetén az öregségi nyugdíj mindenkori legkisebb összegének 150%-át nem haladja meg.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(2) A beiskolázási segély évente egy alkalommal adható, melynek összege 5 000</w:t>
      </w:r>
      <w:r w:rsidRPr="005A2EFB">
        <w:rPr>
          <w:rFonts w:ascii="Times New Roman" w:hAnsi="Times New Roman" w:cs="Times New Roman"/>
          <w:color w:val="FF0000"/>
          <w:sz w:val="24"/>
          <w:szCs w:val="24"/>
        </w:rPr>
        <w:t>,-</w:t>
      </w:r>
      <w:r w:rsidRPr="005A2EFB">
        <w:rPr>
          <w:rFonts w:ascii="Times New Roman" w:hAnsi="Times New Roman" w:cs="Times New Roman"/>
          <w:sz w:val="24"/>
          <w:szCs w:val="24"/>
        </w:rPr>
        <w:t xml:space="preserve"> Ft/tanuló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(3) A segély iránti kérelem benyújtási határideje minden év </w:t>
      </w:r>
      <w:r w:rsidR="00DB48C2" w:rsidRPr="005A2EFB">
        <w:rPr>
          <w:rFonts w:ascii="Times New Roman" w:hAnsi="Times New Roman" w:cs="Times New Roman"/>
          <w:sz w:val="24"/>
          <w:szCs w:val="24"/>
        </w:rPr>
        <w:t>február</w:t>
      </w:r>
      <w:r w:rsidR="00AC34CF" w:rsidRPr="005A2EFB">
        <w:rPr>
          <w:rFonts w:ascii="Times New Roman" w:hAnsi="Times New Roman" w:cs="Times New Roman"/>
          <w:sz w:val="24"/>
          <w:szCs w:val="24"/>
        </w:rPr>
        <w:t xml:space="preserve"> 01.</w:t>
      </w:r>
      <w:r w:rsidRPr="005A2EFB">
        <w:rPr>
          <w:rFonts w:ascii="Times New Roman" w:hAnsi="Times New Roman" w:cs="Times New Roman"/>
          <w:sz w:val="24"/>
          <w:szCs w:val="24"/>
        </w:rPr>
        <w:t xml:space="preserve"> napjától szeptember </w:t>
      </w:r>
      <w:r w:rsidR="00AC34CF" w:rsidRPr="005A2EFB">
        <w:rPr>
          <w:rFonts w:ascii="Times New Roman" w:hAnsi="Times New Roman" w:cs="Times New Roman"/>
          <w:sz w:val="24"/>
          <w:szCs w:val="24"/>
        </w:rPr>
        <w:t>30</w:t>
      </w:r>
      <w:r w:rsidRPr="005A2EFB">
        <w:rPr>
          <w:rFonts w:ascii="Times New Roman" w:hAnsi="Times New Roman" w:cs="Times New Roman"/>
          <w:sz w:val="24"/>
          <w:szCs w:val="24"/>
        </w:rPr>
        <w:t xml:space="preserve">-ig terjedő időszak.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(4) Az (1) bekezdés b) és c) pontjában meghatározott tanulók esetében a beiskolázási segély iránti kérelem mellé csatolni kell az oktatási intézmény igazolását a nappali oktatás munkarendje szerint fennálló tanulói vagy hallgatói jogviszonyról.” </w:t>
      </w:r>
    </w:p>
    <w:p w:rsidR="00D80326" w:rsidRDefault="00D80326" w:rsidP="00156C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0326" w:rsidRDefault="00D80326" w:rsidP="00156C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24. </w:t>
      </w:r>
      <w:r w:rsidR="00AC34CF"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Tartósan beteg személyek </w:t>
      </w:r>
      <w:r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támogatás</w:t>
      </w:r>
      <w:r w:rsidR="00AC34CF"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</w:p>
    <w:p w:rsidR="00156CFB" w:rsidRPr="005A2EFB" w:rsidRDefault="00156CFB" w:rsidP="00156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CF" w:rsidRPr="005A2EFB" w:rsidRDefault="00AC34CF" w:rsidP="00156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EFB">
        <w:rPr>
          <w:rFonts w:ascii="Times New Roman" w:hAnsi="Times New Roman" w:cs="Times New Roman"/>
          <w:b/>
          <w:bCs/>
          <w:sz w:val="24"/>
          <w:szCs w:val="24"/>
        </w:rPr>
        <w:t>35. §</w:t>
      </w:r>
    </w:p>
    <w:p w:rsidR="00AC34CF" w:rsidRPr="005A2EFB" w:rsidRDefault="00F82B4E" w:rsidP="002D321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</w:t>
      </w:r>
      <w:r w:rsidR="002D3217" w:rsidRPr="005A2EFB">
        <w:rPr>
          <w:rFonts w:ascii="Times New Roman" w:hAnsi="Times New Roman" w:cs="Times New Roman"/>
          <w:sz w:val="24"/>
          <w:szCs w:val="24"/>
        </w:rPr>
        <w:t xml:space="preserve"> </w:t>
      </w:r>
      <w:r w:rsidR="00AC34CF" w:rsidRPr="005A2EFB">
        <w:rPr>
          <w:rFonts w:ascii="Times New Roman" w:hAnsi="Times New Roman" w:cs="Times New Roman"/>
          <w:sz w:val="24"/>
          <w:szCs w:val="24"/>
        </w:rPr>
        <w:t xml:space="preserve">A Szociális és Jóléti Bizottság kérelem benyújtás után, egyedi elbírálás alapján, környezettanulmány elvégzése után támogatást nyújthat annak a szülőnek, akinek gyermeke egészségileg sérült, vagy annak a felnőttnek, akinek súlyos, tartós egészségkárosodása van. A támogatás a fogyatékkal élő gyermek vagy felnőtt gyógykezeléséhez, az életkörülményeinek javításához adható. A támogatás megállapításának feltétele a tartós betegség tényét alátámasztó orvosi dokumentáció. A bizottság a támogatást eseti jelleggel évente egy alkalommal állapítja meg. </w:t>
      </w:r>
    </w:p>
    <w:p w:rsidR="00AC34CF" w:rsidRPr="005A2EFB" w:rsidRDefault="00AC34CF" w:rsidP="002D3217">
      <w:pPr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</w:t>
      </w:r>
      <w:r w:rsidR="00F82B4E" w:rsidRPr="005A2EFB">
        <w:rPr>
          <w:rFonts w:ascii="Times New Roman" w:hAnsi="Times New Roman" w:cs="Times New Roman"/>
          <w:sz w:val="24"/>
          <w:szCs w:val="24"/>
        </w:rPr>
        <w:t>2</w:t>
      </w:r>
      <w:r w:rsidRPr="005A2EFB">
        <w:rPr>
          <w:rFonts w:ascii="Times New Roman" w:hAnsi="Times New Roman" w:cs="Times New Roman"/>
          <w:sz w:val="24"/>
          <w:szCs w:val="24"/>
        </w:rPr>
        <w:t xml:space="preserve">) Az egészségileg sérült személyek támogatása természetbeni ellátás formájában is nyújtható. </w:t>
      </w:r>
    </w:p>
    <w:p w:rsidR="00AC34CF" w:rsidRPr="005A2EFB" w:rsidRDefault="00AC34CF" w:rsidP="00AC3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</w:t>
      </w:r>
      <w:r w:rsidR="00F82B4E" w:rsidRPr="005A2EFB">
        <w:rPr>
          <w:rFonts w:ascii="Times New Roman" w:hAnsi="Times New Roman" w:cs="Times New Roman"/>
          <w:sz w:val="24"/>
          <w:szCs w:val="24"/>
        </w:rPr>
        <w:t>3</w:t>
      </w:r>
      <w:r w:rsidRPr="005A2EFB">
        <w:rPr>
          <w:rFonts w:ascii="Times New Roman" w:hAnsi="Times New Roman" w:cs="Times New Roman"/>
          <w:sz w:val="24"/>
          <w:szCs w:val="24"/>
        </w:rPr>
        <w:t xml:space="preserve">) Természetbeni ellátások különösen: </w:t>
      </w:r>
    </w:p>
    <w:p w:rsidR="00AC34CF" w:rsidRPr="005A2EFB" w:rsidRDefault="00AC34CF" w:rsidP="00EC55C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a) gyermekintézményi étkezési térítési, és gondozási díj átvállalása,</w:t>
      </w:r>
    </w:p>
    <w:p w:rsidR="00AC34CF" w:rsidRPr="005A2EFB" w:rsidRDefault="00AC34CF" w:rsidP="00EC55C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b) élelmiszer, élelmiszer-utalvány biztosítása,</w:t>
      </w:r>
    </w:p>
    <w:p w:rsidR="00AC34CF" w:rsidRPr="005A2EFB" w:rsidRDefault="00AC34CF" w:rsidP="00EC55C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c) gyógyszerköltség, gyógyászati segédeszköz, egészségügyi szolgáltatásért fizetendő díj átvállalása,</w:t>
      </w:r>
    </w:p>
    <w:p w:rsidR="00AC34CF" w:rsidRPr="005A2EFB" w:rsidRDefault="00AC34CF" w:rsidP="00EC55C9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d) tandíj, kollégiumi díj átvállalása,</w:t>
      </w:r>
    </w:p>
    <w:p w:rsidR="00AC34CF" w:rsidRPr="005A2EFB" w:rsidRDefault="00AC34CF" w:rsidP="002D321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e) tankönyv-, tanszerellátás költségeinek biztosítása,</w:t>
      </w:r>
    </w:p>
    <w:p w:rsidR="00AC34CF" w:rsidRPr="005A2EFB" w:rsidRDefault="00AC34CF" w:rsidP="00AC3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34CF" w:rsidRPr="005A2EFB" w:rsidRDefault="00F82B4E" w:rsidP="002D3217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(4</w:t>
      </w:r>
      <w:r w:rsidR="00AC34CF" w:rsidRPr="005A2EFB">
        <w:rPr>
          <w:rFonts w:ascii="Times New Roman" w:hAnsi="Times New Roman" w:cs="Times New Roman"/>
          <w:sz w:val="24"/>
          <w:szCs w:val="24"/>
        </w:rPr>
        <w:t xml:space="preserve">) Természetben kell nyújtani a támogatást abban az esetben, ha az ügy összes körülményére, és a környezettanulmányra tekintettel feltételezhető, hogy a szülő, vagy az egészségkárosodott a pénzbeli támogatást nem a gyógykezeléshez vagy az életminőség, életkörülmények javítására fordítja. </w:t>
      </w:r>
    </w:p>
    <w:p w:rsidR="00AC34CF" w:rsidRPr="005A2EFB" w:rsidRDefault="00AC34CF" w:rsidP="00AC34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5F7" w:rsidRPr="00986BE9" w:rsidRDefault="00A835F7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 w:rsidRPr="00986BE9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V. Fejezet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TERMÉSZETBENI ÖNKORMÁNYZATI TÁMOGATÁSOK</w:t>
      </w:r>
    </w:p>
    <w:p w:rsidR="00156CFB" w:rsidRPr="005A2EFB" w:rsidRDefault="00156CFB" w:rsidP="00156CF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A2EF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>25</w:t>
      </w: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 karácsonyi támogatás</w:t>
      </w:r>
    </w:p>
    <w:p w:rsidR="00156CFB" w:rsidRPr="005A2EFB" w:rsidRDefault="00156CFB" w:rsidP="00156CF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35.§.</w:t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5A2EFB">
        <w:rPr>
          <w:rFonts w:ascii="Times New Roman" w:hAnsi="Times New Roman" w:cs="Times New Roman"/>
          <w:color w:val="auto"/>
        </w:rPr>
        <w:t xml:space="preserve">(1) A karácsonyi támogatás az idős személyek részére biztosított egyszeri támogatás. </w:t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156CFB" w:rsidRPr="005A2EFB" w:rsidRDefault="00156CFB" w:rsidP="00B85494">
      <w:pPr>
        <w:pStyle w:val="Default"/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5A2EFB">
        <w:rPr>
          <w:rFonts w:ascii="Times New Roman" w:hAnsi="Times New Roman" w:cs="Times New Roman"/>
          <w:color w:val="auto"/>
        </w:rPr>
        <w:t xml:space="preserve">(2) Jövedelmi helyzetre tekintet nélkül karácsonyi támogatásra jogosult az a személy, aki az alábbi együttes feltételeknek megfelel: </w:t>
      </w:r>
    </w:p>
    <w:p w:rsidR="00156CFB" w:rsidRPr="005A2EFB" w:rsidRDefault="00156CFB" w:rsidP="00B85494">
      <w:pPr>
        <w:pStyle w:val="Default"/>
        <w:numPr>
          <w:ilvl w:val="0"/>
          <w:numId w:val="23"/>
        </w:numPr>
        <w:spacing w:after="120"/>
        <w:rPr>
          <w:rFonts w:ascii="Times New Roman" w:hAnsi="Times New Roman" w:cs="Times New Roman"/>
          <w:color w:val="auto"/>
        </w:rPr>
      </w:pPr>
      <w:r w:rsidRPr="005A2EFB">
        <w:rPr>
          <w:rFonts w:ascii="Times New Roman" w:hAnsi="Times New Roman" w:cs="Times New Roman"/>
          <w:color w:val="auto"/>
        </w:rPr>
        <w:t xml:space="preserve">Bugyi Nagyközségben bejelentett lakóhellyel rendelkezik, </w:t>
      </w:r>
    </w:p>
    <w:p w:rsidR="00156CFB" w:rsidRPr="005A2EFB" w:rsidRDefault="00156CFB" w:rsidP="00B85494">
      <w:pPr>
        <w:pStyle w:val="Default"/>
        <w:numPr>
          <w:ilvl w:val="0"/>
          <w:numId w:val="23"/>
        </w:numPr>
        <w:spacing w:after="120"/>
        <w:rPr>
          <w:rFonts w:ascii="Times New Roman" w:hAnsi="Times New Roman" w:cs="Times New Roman"/>
          <w:color w:val="auto"/>
        </w:rPr>
      </w:pPr>
      <w:r w:rsidRPr="005A2EFB">
        <w:rPr>
          <w:rFonts w:ascii="Times New Roman" w:hAnsi="Times New Roman" w:cs="Times New Roman"/>
          <w:color w:val="auto"/>
        </w:rPr>
        <w:t xml:space="preserve">70. életévét tárgyévben betöltötte, </w:t>
      </w:r>
    </w:p>
    <w:p w:rsidR="00156CFB" w:rsidRPr="005A2EFB" w:rsidRDefault="007E24D0" w:rsidP="00B85494">
      <w:pPr>
        <w:pStyle w:val="Default"/>
        <w:spacing w:after="100" w:afterAutospacing="1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(3) A</w:t>
      </w:r>
      <w:r w:rsidR="00156CFB" w:rsidRPr="005A2EFB">
        <w:rPr>
          <w:rFonts w:ascii="Times New Roman" w:hAnsi="Times New Roman" w:cs="Times New Roman"/>
          <w:color w:val="auto"/>
        </w:rPr>
        <w:t xml:space="preserve"> Bugyi Nagyközségben bejelentett lakóhellyel rendelkező 70. életévet betöltött nyugdíjasok listáját a személyi, és lakcím-nyilvántartással foglalkozó  iroda adja meg.</w:t>
      </w:r>
    </w:p>
    <w:p w:rsidR="00156CFB" w:rsidRPr="00B85494" w:rsidRDefault="00B85494" w:rsidP="00B8549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5494">
        <w:rPr>
          <w:rFonts w:ascii="Times New Roman" w:hAnsi="Times New Roman" w:cs="Times New Roman"/>
          <w:sz w:val="24"/>
          <w:szCs w:val="24"/>
        </w:rPr>
        <w:t xml:space="preserve">(4) </w:t>
      </w:r>
      <w:r w:rsidR="00156CFB" w:rsidRPr="00B85494">
        <w:rPr>
          <w:rFonts w:ascii="Times New Roman" w:hAnsi="Times New Roman" w:cs="Times New Roman"/>
          <w:sz w:val="24"/>
          <w:szCs w:val="24"/>
        </w:rPr>
        <w:t xml:space="preserve"> A lakóhely megállapítása szempontjából a személyi adat- és lakcímnyilvántartás adatai irányadóak.</w:t>
      </w:r>
    </w:p>
    <w:p w:rsidR="00156CFB" w:rsidRPr="005A2EFB" w:rsidRDefault="00156CFB" w:rsidP="00156CFB">
      <w:pPr>
        <w:pStyle w:val="Listaszerbekezds"/>
        <w:rPr>
          <w:sz w:val="24"/>
          <w:szCs w:val="24"/>
        </w:rPr>
      </w:pPr>
    </w:p>
    <w:p w:rsidR="00156CFB" w:rsidRPr="00B85494" w:rsidRDefault="00B85494" w:rsidP="00B85494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5494">
        <w:rPr>
          <w:rFonts w:ascii="Times New Roman" w:hAnsi="Times New Roman" w:cs="Times New Roman"/>
          <w:sz w:val="24"/>
          <w:szCs w:val="24"/>
        </w:rPr>
        <w:t>(4)</w:t>
      </w:r>
      <w:r w:rsidR="00156CFB" w:rsidRPr="00B85494">
        <w:rPr>
          <w:rFonts w:ascii="Times New Roman" w:hAnsi="Times New Roman" w:cs="Times New Roman"/>
          <w:sz w:val="24"/>
          <w:szCs w:val="24"/>
        </w:rPr>
        <w:t xml:space="preserve"> A karácsonyi támogatás  időskorúak részére nyújtott karácsonyi élelmiszerutalvány természetbeni támogatásként évente egy alkalommal adható az (1) bekezdésben meghatározott jogosultnak utalvány formájában, amelynek értéke Ötezer  forint. </w:t>
      </w:r>
    </w:p>
    <w:p w:rsidR="00156CFB" w:rsidRPr="005A2EFB" w:rsidRDefault="00156CFB" w:rsidP="00156CFB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156CFB" w:rsidRPr="005A2EFB" w:rsidRDefault="00B85494" w:rsidP="00B85494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(5)</w:t>
      </w:r>
      <w:r w:rsidR="00156CFB" w:rsidRPr="005A2EFB">
        <w:rPr>
          <w:rFonts w:ascii="Times New Roman" w:hAnsi="Times New Roman" w:cs="Times New Roman"/>
          <w:color w:val="auto"/>
        </w:rPr>
        <w:t xml:space="preserve">A támogatás mértéke évente egy alkalommal 5.000,- Ft, melyet természetbeni támogatásként élelmiszerutalvány formájában tárgyév decemberi hónapban kerül átadásra. </w:t>
      </w:r>
    </w:p>
    <w:p w:rsidR="00156CFB" w:rsidRPr="005A2EFB" w:rsidRDefault="00156CFB" w:rsidP="00156CFB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:rsidR="007B4C7E" w:rsidRDefault="007B4C7E" w:rsidP="00156CFB">
      <w:pPr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CFB" w:rsidRPr="005A2EFB" w:rsidRDefault="00156CFB" w:rsidP="00156CFB">
      <w:pPr>
        <w:spacing w:after="120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26. köztemetés</w:t>
      </w: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36.§</w:t>
      </w:r>
    </w:p>
    <w:p w:rsidR="00156CFB" w:rsidRPr="005A2EFB" w:rsidRDefault="00156CFB" w:rsidP="00156CFB">
      <w:pPr>
        <w:pStyle w:val="Bekezds"/>
        <w:spacing w:after="120"/>
        <w:ind w:firstLine="0"/>
        <w:rPr>
          <w:rFonts w:ascii="Times New Roman" w:hAnsi="Times New Roman" w:cs="Times New Roman"/>
          <w:szCs w:val="24"/>
        </w:rPr>
      </w:pPr>
      <w:r w:rsidRPr="005A2EFB">
        <w:rPr>
          <w:rFonts w:ascii="Times New Roman" w:hAnsi="Times New Roman" w:cs="Times New Roman"/>
          <w:szCs w:val="24"/>
        </w:rPr>
        <w:t>(1)</w:t>
      </w:r>
      <w:r w:rsidRPr="005A2EFB">
        <w:rPr>
          <w:rFonts w:ascii="Times New Roman" w:hAnsi="Times New Roman" w:cs="Times New Roman"/>
          <w:b/>
          <w:szCs w:val="24"/>
        </w:rPr>
        <w:t xml:space="preserve"> </w:t>
      </w:r>
      <w:r w:rsidRPr="005A2EFB">
        <w:rPr>
          <w:rFonts w:ascii="Times New Roman" w:hAnsi="Times New Roman" w:cs="Times New Roman"/>
          <w:szCs w:val="24"/>
        </w:rPr>
        <w:t xml:space="preserve"> Az Sztv. 48. § szerinti köztemetést a polgármester rendeli el.</w:t>
      </w:r>
    </w:p>
    <w:p w:rsidR="00156CFB" w:rsidRPr="005A2EFB" w:rsidRDefault="00156CFB" w:rsidP="00156CFB">
      <w:pPr>
        <w:pStyle w:val="Szvegtrzs"/>
        <w:rPr>
          <w:szCs w:val="24"/>
        </w:rPr>
      </w:pPr>
      <w:r w:rsidRPr="005A2EFB">
        <w:rPr>
          <w:szCs w:val="24"/>
        </w:rPr>
        <w:t xml:space="preserve">(2)   A köztemetés megszervezése, lebonyolítása esetén biztosítani kell, hogy </w:t>
      </w:r>
    </w:p>
    <w:p w:rsidR="00156CFB" w:rsidRPr="005A2EFB" w:rsidRDefault="00156CFB" w:rsidP="00156CFB">
      <w:pPr>
        <w:pStyle w:val="Szvegtrzs"/>
        <w:numPr>
          <w:ilvl w:val="0"/>
          <w:numId w:val="27"/>
        </w:numPr>
        <w:tabs>
          <w:tab w:val="clear" w:pos="360"/>
          <w:tab w:val="num" w:pos="1068"/>
        </w:tabs>
        <w:ind w:left="1068"/>
        <w:rPr>
          <w:szCs w:val="24"/>
        </w:rPr>
      </w:pPr>
      <w:r w:rsidRPr="005A2EFB">
        <w:rPr>
          <w:szCs w:val="24"/>
        </w:rPr>
        <w:t>temetés színvonala semmiben sem térjen el kedvezőtlen irányban a helyben szokások legegyszerűbb temetkezési szolgáltatás színvonalától</w:t>
      </w:r>
    </w:p>
    <w:p w:rsidR="00156CFB" w:rsidRPr="005A2EFB" w:rsidRDefault="00156CFB" w:rsidP="00156CFB">
      <w:pPr>
        <w:pStyle w:val="Szvegtrzs"/>
        <w:numPr>
          <w:ilvl w:val="0"/>
          <w:numId w:val="27"/>
        </w:numPr>
        <w:tabs>
          <w:tab w:val="clear" w:pos="360"/>
          <w:tab w:val="num" w:pos="1068"/>
        </w:tabs>
        <w:ind w:left="1068"/>
        <w:rPr>
          <w:szCs w:val="24"/>
        </w:rPr>
      </w:pPr>
      <w:r w:rsidRPr="005A2EFB">
        <w:rPr>
          <w:szCs w:val="24"/>
        </w:rPr>
        <w:t>törekedni kell arra, hogy a végső tisztességet az elhunyt személyében is kapja meg</w:t>
      </w:r>
    </w:p>
    <w:p w:rsidR="00156CFB" w:rsidRPr="005A2EFB" w:rsidRDefault="00156CFB" w:rsidP="00156CFB">
      <w:pPr>
        <w:pStyle w:val="Szvegtrzs"/>
        <w:numPr>
          <w:ilvl w:val="0"/>
          <w:numId w:val="27"/>
        </w:numPr>
        <w:tabs>
          <w:tab w:val="clear" w:pos="360"/>
          <w:tab w:val="num" w:pos="1068"/>
        </w:tabs>
        <w:spacing w:after="120"/>
        <w:ind w:left="1066" w:hanging="357"/>
        <w:rPr>
          <w:szCs w:val="24"/>
        </w:rPr>
      </w:pPr>
      <w:r w:rsidRPr="005A2EFB">
        <w:rPr>
          <w:szCs w:val="24"/>
        </w:rPr>
        <w:t>amennyiben az elhunyt vallása ismert az illetékes egyházat meg kell keresni, a  közös eltemettetés biztosítás érdekében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(3) A köztemetés költségének megtérítésére a hatáskör gyakorlója méltányosságból részletfizetést engedélyezhet, illetve indokolt esetben a megtérítéstől részben vagy egészben eltekinthet, ha az a kötelezett vagy családjának megélhetését veszélyezteti, vagy számára aránytalanul nagy terhet jelent. </w:t>
      </w:r>
    </w:p>
    <w:p w:rsidR="00156CFB" w:rsidRPr="005A2EFB" w:rsidRDefault="00156CFB" w:rsidP="00156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A2EFB">
        <w:rPr>
          <w:rFonts w:ascii="Times New Roman" w:hAnsi="Times New Roman" w:cs="Times New Roman"/>
          <w:sz w:val="24"/>
          <w:szCs w:val="24"/>
        </w:rPr>
        <w:t>(4) Megélhetést veszélyeztető, vagy aránytalanul nagy terhet jelentő élethelyzet megítélésénél e rendelet 8. § (3) bekezdésében foglaltakat kell alkalmazni.</w:t>
      </w:r>
    </w:p>
    <w:p w:rsidR="00156CFB" w:rsidRPr="005A2EFB" w:rsidRDefault="00156CFB" w:rsidP="00156CFB">
      <w:pPr>
        <w:pStyle w:val="Szvegtrzs"/>
        <w:rPr>
          <w:szCs w:val="24"/>
        </w:rPr>
      </w:pPr>
    </w:p>
    <w:p w:rsidR="00156CFB" w:rsidRPr="005A2EFB" w:rsidRDefault="00156CFB" w:rsidP="00156CFB">
      <w:pPr>
        <w:pStyle w:val="Szvegtrzs"/>
        <w:rPr>
          <w:szCs w:val="24"/>
        </w:rPr>
      </w:pPr>
      <w:r w:rsidRPr="005A2EFB">
        <w:rPr>
          <w:szCs w:val="24"/>
        </w:rPr>
        <w:t>(5) Minden esetben foganatosítani kell az Sztv. 48. §</w:t>
      </w:r>
      <w:proofErr w:type="spellStart"/>
      <w:r w:rsidRPr="005A2EFB">
        <w:rPr>
          <w:szCs w:val="24"/>
        </w:rPr>
        <w:t>-ban</w:t>
      </w:r>
      <w:proofErr w:type="spellEnd"/>
      <w:r w:rsidRPr="005A2EFB">
        <w:rPr>
          <w:szCs w:val="24"/>
        </w:rPr>
        <w:t xml:space="preserve"> foglaltakat.</w:t>
      </w:r>
    </w:p>
    <w:p w:rsidR="00156CFB" w:rsidRPr="005A2EFB" w:rsidRDefault="00156CFB" w:rsidP="00156CFB">
      <w:pPr>
        <w:spacing w:after="0"/>
        <w:ind w:right="15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56CFB" w:rsidRPr="005A2EFB" w:rsidRDefault="00156CFB" w:rsidP="00156CFB">
      <w:pPr>
        <w:spacing w:after="0"/>
        <w:ind w:right="1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6CFB" w:rsidRPr="005A2EFB" w:rsidRDefault="00156CFB" w:rsidP="00156CFB">
      <w:pPr>
        <w:spacing w:after="0"/>
        <w:ind w:right="1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>27. Óvodáztatási támogatás</w:t>
      </w:r>
    </w:p>
    <w:p w:rsidR="00156CFB" w:rsidRPr="005A2EFB" w:rsidRDefault="00156CFB" w:rsidP="00156CFB">
      <w:pPr>
        <w:ind w:right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 xml:space="preserve">37.§. </w:t>
      </w:r>
    </w:p>
    <w:p w:rsidR="00156CFB" w:rsidRPr="005A2EFB" w:rsidRDefault="00156CFB" w:rsidP="00156CFB">
      <w:pPr>
        <w:pStyle w:val="NormlWeb"/>
        <w:spacing w:before="0" w:beforeAutospacing="0" w:after="0" w:afterAutospacing="0"/>
        <w:ind w:left="426" w:right="147" w:hanging="426"/>
        <w:jc w:val="both"/>
        <w:rPr>
          <w:bCs/>
        </w:rPr>
      </w:pPr>
      <w:r w:rsidRPr="005A2EFB">
        <w:rPr>
          <w:bCs/>
        </w:rPr>
        <w:t xml:space="preserve"> (1) A jegyző a </w:t>
      </w:r>
      <w:proofErr w:type="spellStart"/>
      <w:r w:rsidRPr="005A2EFB">
        <w:rPr>
          <w:bCs/>
        </w:rPr>
        <w:t>Gyvtv</w:t>
      </w:r>
      <w:proofErr w:type="spellEnd"/>
      <w:r w:rsidRPr="005A2EFB">
        <w:rPr>
          <w:bCs/>
        </w:rPr>
        <w:t>. 20/C. § illetve A gyámhatóságokról, valamint a gyermekvédelmi és gyámügyi eljárásról szóló 149/1997. (IX. 10.) Korm. rendelet 68/F.§ – 68/L §. alapján óvodáztatási támogatást állapít meg a jogosult részére.</w:t>
      </w:r>
    </w:p>
    <w:p w:rsidR="00156CFB" w:rsidRPr="005A2EFB" w:rsidRDefault="00156CFB" w:rsidP="00156CFB">
      <w:pPr>
        <w:pStyle w:val="Szvegtrzsbehzssal"/>
        <w:spacing w:before="120" w:after="0"/>
        <w:ind w:left="426" w:hanging="426"/>
        <w:jc w:val="both"/>
        <w:rPr>
          <w:sz w:val="24"/>
          <w:szCs w:val="24"/>
        </w:rPr>
      </w:pPr>
      <w:r w:rsidRPr="005A2EFB">
        <w:rPr>
          <w:bCs/>
          <w:sz w:val="24"/>
          <w:szCs w:val="24"/>
        </w:rPr>
        <w:t xml:space="preserve">(2) Az első alkalommal nyújtott óvodáztatási támogatás a védőnők, </w:t>
      </w:r>
      <w:r w:rsidRPr="005A2EFB">
        <w:rPr>
          <w:sz w:val="24"/>
          <w:szCs w:val="24"/>
        </w:rPr>
        <w:t xml:space="preserve">a </w:t>
      </w:r>
      <w:proofErr w:type="spellStart"/>
      <w:r w:rsidRPr="005A2EFB">
        <w:rPr>
          <w:sz w:val="24"/>
          <w:szCs w:val="24"/>
        </w:rPr>
        <w:t>Napköziotthonos</w:t>
      </w:r>
      <w:proofErr w:type="spellEnd"/>
      <w:r w:rsidRPr="005A2EFB">
        <w:rPr>
          <w:sz w:val="24"/>
          <w:szCs w:val="24"/>
        </w:rPr>
        <w:t xml:space="preserve"> Óvoda vezetőjének javaslata, véleménye, vagy a szülő kérelme alapján pénzbeli támogatás helyett a szülőnek gyermeke részére az természetbeni támogatás formájában is nyújtható. </w:t>
      </w:r>
    </w:p>
    <w:p w:rsidR="00156CFB" w:rsidRPr="005A2EFB" w:rsidRDefault="00156CFB" w:rsidP="00156CFB">
      <w:pPr>
        <w:pStyle w:val="Szvegtrzsbehzssal"/>
        <w:spacing w:before="120" w:after="0"/>
        <w:ind w:left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 (3) A természetbeni támogatás formái különösen:</w:t>
      </w:r>
    </w:p>
    <w:p w:rsidR="00156CFB" w:rsidRPr="005A2EFB" w:rsidRDefault="00156CFB" w:rsidP="00156CFB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ab/>
        <w:t>- utcai cipő</w:t>
      </w:r>
    </w:p>
    <w:p w:rsidR="00156CFB" w:rsidRPr="005A2EFB" w:rsidRDefault="00156CFB" w:rsidP="00156CFB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ab/>
        <w:t>- utcai ruha</w:t>
      </w:r>
    </w:p>
    <w:p w:rsidR="00156CFB" w:rsidRPr="005A2EFB" w:rsidRDefault="00156CFB" w:rsidP="00156CFB">
      <w:pPr>
        <w:pStyle w:val="Szvegtrzsbehzssal"/>
        <w:spacing w:after="0"/>
        <w:ind w:left="0"/>
        <w:rPr>
          <w:sz w:val="24"/>
          <w:szCs w:val="24"/>
        </w:rPr>
      </w:pPr>
      <w:r w:rsidRPr="005A2EFB">
        <w:rPr>
          <w:sz w:val="24"/>
          <w:szCs w:val="24"/>
        </w:rPr>
        <w:tab/>
        <w:t>- váltóruha</w:t>
      </w:r>
    </w:p>
    <w:p w:rsidR="00156CFB" w:rsidRPr="005A2EFB" w:rsidRDefault="00156CFB" w:rsidP="00156CFB">
      <w:pPr>
        <w:pStyle w:val="Szvegtrzsbehzssal"/>
        <w:spacing w:after="0"/>
        <w:ind w:left="0"/>
        <w:rPr>
          <w:sz w:val="24"/>
          <w:szCs w:val="24"/>
        </w:rPr>
      </w:pPr>
      <w:r w:rsidRPr="005A2EFB">
        <w:rPr>
          <w:sz w:val="24"/>
          <w:szCs w:val="24"/>
        </w:rPr>
        <w:tab/>
        <w:t>- váltócipő</w:t>
      </w:r>
    </w:p>
    <w:p w:rsidR="00156CFB" w:rsidRPr="005A2EFB" w:rsidRDefault="00156CFB" w:rsidP="00156CFB">
      <w:pPr>
        <w:pStyle w:val="Szvegtrzsbehzssal"/>
        <w:spacing w:after="0"/>
        <w:ind w:left="0"/>
        <w:rPr>
          <w:sz w:val="24"/>
          <w:szCs w:val="24"/>
        </w:rPr>
      </w:pPr>
      <w:r w:rsidRPr="005A2EFB">
        <w:rPr>
          <w:sz w:val="24"/>
          <w:szCs w:val="24"/>
        </w:rPr>
        <w:tab/>
        <w:t>- tisztasági csomag</w:t>
      </w:r>
    </w:p>
    <w:p w:rsidR="00156CFB" w:rsidRPr="005A2EFB" w:rsidRDefault="00156CFB" w:rsidP="00156CFB">
      <w:pPr>
        <w:pStyle w:val="Szvegtrzsbehzssal"/>
        <w:spacing w:after="0"/>
        <w:ind w:left="0"/>
        <w:rPr>
          <w:sz w:val="24"/>
          <w:szCs w:val="24"/>
        </w:rPr>
      </w:pPr>
      <w:r w:rsidRPr="005A2EFB">
        <w:rPr>
          <w:sz w:val="24"/>
          <w:szCs w:val="24"/>
        </w:rPr>
        <w:tab/>
        <w:t>- tornafelszerelés</w:t>
      </w:r>
    </w:p>
    <w:p w:rsidR="00156CFB" w:rsidRPr="005A2EFB" w:rsidRDefault="00156CFB" w:rsidP="00156CFB">
      <w:pPr>
        <w:pStyle w:val="Szvegtrzsbehzssal"/>
        <w:spacing w:after="0"/>
        <w:ind w:left="0"/>
        <w:rPr>
          <w:sz w:val="24"/>
          <w:szCs w:val="24"/>
        </w:rPr>
      </w:pPr>
      <w:r w:rsidRPr="005A2EFB">
        <w:rPr>
          <w:sz w:val="24"/>
          <w:szCs w:val="24"/>
        </w:rPr>
        <w:tab/>
        <w:t>- ágynemű</w:t>
      </w:r>
    </w:p>
    <w:p w:rsidR="00156CFB" w:rsidRPr="005A2EFB" w:rsidRDefault="00156CFB" w:rsidP="00156CFB">
      <w:pPr>
        <w:pStyle w:val="Szvegtrzsbehzssal"/>
        <w:spacing w:before="120" w:after="0"/>
        <w:ind w:left="426" w:hanging="426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(4) </w:t>
      </w:r>
      <w:bookmarkStart w:id="0" w:name="pr280"/>
      <w:r w:rsidRPr="005A2EFB">
        <w:rPr>
          <w:sz w:val="24"/>
          <w:szCs w:val="24"/>
        </w:rPr>
        <w:t>A természetbeni támogatást a gyermek beíratását követő hét munkanapon belül kell a szülő rendelkezésére bocsátani.</w:t>
      </w:r>
      <w:bookmarkEnd w:id="0"/>
    </w:p>
    <w:p w:rsidR="00156CFB" w:rsidRPr="005A2EFB" w:rsidRDefault="00156CFB" w:rsidP="00156C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28. Természetbeni ellátások egyéb szabályai</w:t>
      </w:r>
    </w:p>
    <w:p w:rsidR="00156CFB" w:rsidRPr="005A2EFB" w:rsidRDefault="00156CFB" w:rsidP="00156CF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38.§</w:t>
      </w:r>
    </w:p>
    <w:p w:rsidR="00156CFB" w:rsidRPr="005A2EFB" w:rsidRDefault="00156CFB" w:rsidP="00156CFB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E rendelet alapján az alábbi pénzbeli szociális ellátások egészben vagy részben természetbeni szociális ellátás formájában is nyújthatóak:</w:t>
      </w:r>
    </w:p>
    <w:p w:rsidR="00156CFB" w:rsidRPr="005A2EFB" w:rsidRDefault="00156CFB" w:rsidP="00156CFB">
      <w:pPr>
        <w:pStyle w:val="Bekezds"/>
        <w:ind w:firstLine="0"/>
        <w:rPr>
          <w:rFonts w:ascii="Times New Roman" w:hAnsi="Times New Roman" w:cs="Times New Roman"/>
          <w:i/>
        </w:rPr>
      </w:pPr>
      <w:r w:rsidRPr="005A2EFB">
        <w:rPr>
          <w:rFonts w:ascii="Times New Roman" w:hAnsi="Times New Roman" w:cs="Times New Roman"/>
        </w:rPr>
        <w:t xml:space="preserve">(2) Pénzbeli ellátás helyett természetbeni ellátást kell megállapítani akkor, ha </w:t>
      </w:r>
    </w:p>
    <w:p w:rsidR="00156CFB" w:rsidRPr="005A2EFB" w:rsidRDefault="00156CFB" w:rsidP="00156CFB">
      <w:pPr>
        <w:pStyle w:val="Bekezds"/>
        <w:ind w:left="426" w:firstLine="0"/>
        <w:rPr>
          <w:rFonts w:ascii="Times New Roman" w:hAnsi="Times New Roman" w:cs="Times New Roman"/>
          <w:i/>
        </w:rPr>
      </w:pPr>
      <w:r w:rsidRPr="005A2EFB">
        <w:rPr>
          <w:rFonts w:ascii="Times New Roman" w:hAnsi="Times New Roman" w:cs="Times New Roman"/>
        </w:rPr>
        <w:t>a) a kérelem erre irányul,</w:t>
      </w:r>
    </w:p>
    <w:p w:rsidR="00156CFB" w:rsidRPr="005A2EFB" w:rsidRDefault="00156CFB" w:rsidP="00156CFB">
      <w:pPr>
        <w:pStyle w:val="Bekezds"/>
        <w:ind w:left="567" w:hanging="141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b) a kérelmező életvitele alapján feltételezhető, hogy a pénzbeli ellátás felhasználása nem a rendeltetésének megfelelően történik, illetve ha</w:t>
      </w:r>
    </w:p>
    <w:p w:rsidR="00156CFB" w:rsidRPr="005A2EFB" w:rsidRDefault="00156CFB" w:rsidP="00156CFB">
      <w:pPr>
        <w:pStyle w:val="Bekezds"/>
        <w:spacing w:after="120"/>
        <w:ind w:left="426" w:firstLine="0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c) az arra rászoruló így biztosabban jut segítséghez.</w:t>
      </w:r>
    </w:p>
    <w:p w:rsidR="00156CFB" w:rsidRPr="005A2EFB" w:rsidRDefault="00156CFB" w:rsidP="00156CFB">
      <w:pPr>
        <w:pStyle w:val="Bekezds"/>
        <w:spacing w:after="120"/>
        <w:ind w:left="284" w:hanging="284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(3) Amennyiben a pénzben megállapított támogatás felhasználása nem rendeltetésszerűen történik, a támogatást a továbbiakban természetben folyósítandó támogatásra kell átváltoztatni.</w:t>
      </w:r>
    </w:p>
    <w:p w:rsidR="00156CFB" w:rsidRPr="005A2EFB" w:rsidRDefault="00156CFB" w:rsidP="00156CFB">
      <w:pPr>
        <w:pStyle w:val="Szvegtrzs"/>
        <w:rPr>
          <w:szCs w:val="24"/>
        </w:rPr>
      </w:pPr>
    </w:p>
    <w:p w:rsidR="00156CFB" w:rsidRPr="005A2EFB" w:rsidRDefault="00156CFB" w:rsidP="00156CFB">
      <w:pPr>
        <w:pStyle w:val="Szvegtrzs"/>
        <w:numPr>
          <w:ilvl w:val="0"/>
          <w:numId w:val="25"/>
        </w:numPr>
        <w:rPr>
          <w:bCs/>
          <w:szCs w:val="24"/>
        </w:rPr>
      </w:pPr>
      <w:r w:rsidRPr="005A2EFB">
        <w:rPr>
          <w:bCs/>
          <w:szCs w:val="24"/>
        </w:rPr>
        <w:t>A természetben nyújtott pénzbeli szociális ellátások szociális utalvány formájában is biztosíthatók.</w:t>
      </w:r>
    </w:p>
    <w:p w:rsidR="00156CFB" w:rsidRPr="005A2EFB" w:rsidRDefault="00156CFB" w:rsidP="00156CFB">
      <w:pPr>
        <w:pStyle w:val="Szvegtrzs"/>
        <w:ind w:left="735"/>
        <w:rPr>
          <w:bCs/>
          <w:szCs w:val="24"/>
        </w:rPr>
      </w:pPr>
    </w:p>
    <w:p w:rsidR="00156CFB" w:rsidRPr="00F578E3" w:rsidRDefault="00F578E3" w:rsidP="00F578E3">
      <w:pPr>
        <w:pStyle w:val="Szvegtrzs"/>
        <w:ind w:left="735"/>
        <w:jc w:val="center"/>
        <w:rPr>
          <w:b/>
          <w:bCs/>
          <w:sz w:val="32"/>
          <w:szCs w:val="32"/>
          <w:u w:val="single"/>
        </w:rPr>
      </w:pPr>
      <w:r w:rsidRPr="00F578E3">
        <w:rPr>
          <w:b/>
          <w:bCs/>
          <w:sz w:val="32"/>
          <w:szCs w:val="32"/>
          <w:u w:val="single"/>
        </w:rPr>
        <w:t>VI. Fejezet</w:t>
      </w:r>
    </w:p>
    <w:p w:rsidR="00F578E3" w:rsidRDefault="00F578E3" w:rsidP="00F578E3">
      <w:pPr>
        <w:pStyle w:val="Szvegtrzs"/>
        <w:ind w:left="735"/>
        <w:jc w:val="center"/>
        <w:rPr>
          <w:b/>
          <w:bCs/>
          <w:sz w:val="32"/>
          <w:szCs w:val="32"/>
          <w:u w:val="single"/>
        </w:rPr>
      </w:pPr>
      <w:r w:rsidRPr="00F578E3">
        <w:rPr>
          <w:b/>
          <w:bCs/>
          <w:sz w:val="32"/>
          <w:szCs w:val="32"/>
          <w:u w:val="single"/>
        </w:rPr>
        <w:t xml:space="preserve">Aktív korúak </w:t>
      </w:r>
      <w:r>
        <w:rPr>
          <w:b/>
          <w:bCs/>
          <w:sz w:val="32"/>
          <w:szCs w:val="32"/>
          <w:u w:val="single"/>
        </w:rPr>
        <w:t>l</w:t>
      </w:r>
      <w:r w:rsidRPr="00F578E3">
        <w:rPr>
          <w:b/>
          <w:bCs/>
          <w:sz w:val="32"/>
          <w:szCs w:val="32"/>
          <w:u w:val="single"/>
        </w:rPr>
        <w:t>akókörnyezet rendezettségére vonatkozó szabályai</w:t>
      </w:r>
    </w:p>
    <w:p w:rsidR="00F578E3" w:rsidRPr="00F578E3" w:rsidRDefault="00F578E3" w:rsidP="00F578E3">
      <w:pPr>
        <w:pStyle w:val="Szvegtrzs"/>
        <w:ind w:left="735"/>
        <w:jc w:val="center"/>
        <w:rPr>
          <w:b/>
          <w:bCs/>
          <w:sz w:val="32"/>
          <w:szCs w:val="32"/>
          <w:u w:val="single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/>
        <w:ind w:firstLine="20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29. </w:t>
      </w:r>
      <w:r w:rsidRPr="005A2EFB">
        <w:rPr>
          <w:rFonts w:ascii="Times New Roman" w:eastAsia="Calibri" w:hAnsi="Times New Roman" w:cs="Times New Roman"/>
          <w:b/>
          <w:sz w:val="28"/>
          <w:szCs w:val="28"/>
          <w:u w:val="single"/>
        </w:rPr>
        <w:t>Az aktív korúak ellátására jogosult személyek részére a lakókörnyezet rendezettségének biztosítása körében előírt részletes szabályok</w:t>
      </w:r>
    </w:p>
    <w:p w:rsidR="00156CFB" w:rsidRPr="005A2EFB" w:rsidRDefault="00156CFB" w:rsidP="00156CFB">
      <w:pPr>
        <w:autoSpaceDE w:val="0"/>
        <w:autoSpaceDN w:val="0"/>
        <w:adjustRightInd w:val="0"/>
        <w:ind w:firstLine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F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5A2EFB">
        <w:rPr>
          <w:rFonts w:ascii="Times New Roman" w:eastAsia="Calibri" w:hAnsi="Times New Roman" w:cs="Times New Roman"/>
          <w:b/>
          <w:sz w:val="24"/>
          <w:szCs w:val="24"/>
        </w:rPr>
        <w:t>Szoctv</w:t>
      </w:r>
      <w:proofErr w:type="spellEnd"/>
      <w:r w:rsidRPr="005A2EFB">
        <w:rPr>
          <w:rFonts w:ascii="Times New Roman" w:eastAsia="Calibri" w:hAnsi="Times New Roman" w:cs="Times New Roman"/>
          <w:b/>
          <w:sz w:val="24"/>
          <w:szCs w:val="24"/>
        </w:rPr>
        <w:t xml:space="preserve">. 132. § (4) </w:t>
      </w:r>
      <w:proofErr w:type="spellStart"/>
      <w:r w:rsidRPr="005A2EFB">
        <w:rPr>
          <w:rFonts w:ascii="Times New Roman" w:eastAsia="Calibri" w:hAnsi="Times New Roman" w:cs="Times New Roman"/>
          <w:b/>
          <w:sz w:val="24"/>
          <w:szCs w:val="24"/>
        </w:rPr>
        <w:t>bek</w:t>
      </w:r>
      <w:proofErr w:type="spellEnd"/>
      <w:r w:rsidRPr="005A2EFB">
        <w:rPr>
          <w:rFonts w:ascii="Times New Roman" w:eastAsia="Calibri" w:hAnsi="Times New Roman" w:cs="Times New Roman"/>
          <w:b/>
          <w:sz w:val="24"/>
          <w:szCs w:val="24"/>
        </w:rPr>
        <w:t xml:space="preserve"> a) pont)</w:t>
      </w:r>
    </w:p>
    <w:p w:rsidR="00156CFB" w:rsidRPr="005A2EFB" w:rsidRDefault="00156CFB" w:rsidP="00156CFB">
      <w:pPr>
        <w:autoSpaceDE w:val="0"/>
        <w:autoSpaceDN w:val="0"/>
        <w:adjustRightInd w:val="0"/>
        <w:ind w:firstLine="20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 xml:space="preserve">39.§. </w:t>
      </w:r>
    </w:p>
    <w:p w:rsidR="00156CFB" w:rsidRPr="005A2EFB" w:rsidRDefault="00156CFB" w:rsidP="00156CF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>Az aktív korúak ellátását kérelmező vagy arra jogosult személy a lakókörnyezete rendezettségének biztosítására vonatkozó, jelen rendeletben megállapított feltételeket teljesíteni köteles.</w:t>
      </w:r>
    </w:p>
    <w:p w:rsidR="00156CFB" w:rsidRPr="005A2EFB" w:rsidRDefault="00156CFB" w:rsidP="00156CFB">
      <w:pPr>
        <w:pStyle w:val="Szvegtrzs"/>
        <w:rPr>
          <w:b/>
          <w:bCs/>
          <w:i/>
          <w:szCs w:val="24"/>
        </w:rPr>
      </w:pPr>
    </w:p>
    <w:p w:rsidR="00156CFB" w:rsidRPr="005A2EFB" w:rsidRDefault="00F316FD" w:rsidP="00F316FD">
      <w:pPr>
        <w:pStyle w:val="Szvegtrzs"/>
        <w:spacing w:after="120"/>
        <w:ind w:left="567" w:hanging="567"/>
      </w:pPr>
      <w:r>
        <w:rPr>
          <w:bCs/>
          <w:szCs w:val="24"/>
        </w:rPr>
        <w:t xml:space="preserve"> </w:t>
      </w:r>
      <w:r w:rsidRPr="00F316FD">
        <w:rPr>
          <w:bCs/>
          <w:szCs w:val="24"/>
        </w:rPr>
        <w:t xml:space="preserve"> </w:t>
      </w:r>
      <w:r w:rsidR="00156CFB" w:rsidRPr="00F316FD">
        <w:rPr>
          <w:bCs/>
          <w:szCs w:val="24"/>
        </w:rPr>
        <w:t xml:space="preserve">(2) </w:t>
      </w:r>
      <w:r w:rsidR="00156CFB" w:rsidRPr="00F316FD">
        <w:t xml:space="preserve">Az </w:t>
      </w:r>
      <w:proofErr w:type="spellStart"/>
      <w:r w:rsidR="00156CFB" w:rsidRPr="00F316FD">
        <w:t>az</w:t>
      </w:r>
      <w:proofErr w:type="spellEnd"/>
      <w:r w:rsidR="00156CFB" w:rsidRPr="00F316FD">
        <w:t xml:space="preserve"> aktív korúak ellátását kérelmező személy, aki aktív korúak ellátásra válik jogosulttá, az Szt. 33 §</w:t>
      </w:r>
      <w:proofErr w:type="spellStart"/>
      <w:r w:rsidR="00156CFB" w:rsidRPr="00F316FD">
        <w:t>-ában</w:t>
      </w:r>
      <w:proofErr w:type="spellEnd"/>
      <w:r w:rsidR="00156CFB" w:rsidRPr="00F316FD">
        <w:t xml:space="preserve"> foglaltakon felül a jogosultság egyéb feltételeként köteles házának, kertjének rendben tartására az alábbiak</w:t>
      </w:r>
      <w:r w:rsidR="00156CFB" w:rsidRPr="005A2EFB">
        <w:t xml:space="preserve"> szerint: </w:t>
      </w:r>
    </w:p>
    <w:p w:rsidR="00156CFB" w:rsidRPr="005A2EFB" w:rsidRDefault="00156CFB" w:rsidP="00BD7B05">
      <w:pPr>
        <w:pStyle w:val="Szvegtrzs3"/>
        <w:ind w:left="720" w:hanging="153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a)   a lakáshoz tartozó udvar, kert rendben tartása, szemét és lom eltávolítása,</w:t>
      </w:r>
    </w:p>
    <w:p w:rsidR="00156CFB" w:rsidRPr="005A2EFB" w:rsidRDefault="00156CFB" w:rsidP="00BD7B05">
      <w:pPr>
        <w:pStyle w:val="Szvegtrzs3"/>
        <w:ind w:left="720" w:hanging="153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b)   az ingatlanhoz tartozó kert rendeltetésszerű használata, művelése,</w:t>
      </w:r>
    </w:p>
    <w:p w:rsidR="00156CFB" w:rsidRPr="005A2EFB" w:rsidRDefault="00156CFB" w:rsidP="00BD7B05">
      <w:pPr>
        <w:pStyle w:val="Szvegtrzs3"/>
        <w:spacing w:after="240"/>
        <w:ind w:left="720" w:hanging="153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c)   az ingatlan előtti járdának (járda hiányában egy méter széles területsávnak), a járda melletti zöldsáv úttestig terjedő teljes területének, legfeljebb az épület 10 méteres körzetén belüli területének a gondozása, tisztán tartása, szemét- és gyommentesítése,  </w:t>
      </w:r>
    </w:p>
    <w:p w:rsidR="00156CFB" w:rsidRPr="005A2EFB" w:rsidRDefault="00156CFB" w:rsidP="00BD7B05">
      <w:pPr>
        <w:pStyle w:val="Szvegtrzs3"/>
        <w:spacing w:after="0"/>
        <w:ind w:left="720" w:hanging="153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d)    a lakás rendeltetésszerű használata az alábbiak szerint:</w:t>
      </w:r>
    </w:p>
    <w:p w:rsidR="00156CFB" w:rsidRPr="005A2EFB" w:rsidRDefault="00156CFB" w:rsidP="00BD7B05">
      <w:pPr>
        <w:pStyle w:val="Szvegtrzs3"/>
        <w:spacing w:after="0"/>
        <w:ind w:left="993" w:hanging="142"/>
        <w:rPr>
          <w:sz w:val="24"/>
          <w:szCs w:val="24"/>
        </w:rPr>
      </w:pPr>
      <w:r w:rsidRPr="005A2EFB">
        <w:rPr>
          <w:sz w:val="24"/>
          <w:szCs w:val="24"/>
        </w:rPr>
        <w:t>- a lakás folyamatos tisztán tartása, takarítása,</w:t>
      </w:r>
    </w:p>
    <w:p w:rsidR="00156CFB" w:rsidRPr="005A2EFB" w:rsidRDefault="00156CFB" w:rsidP="00BD7B05">
      <w:pPr>
        <w:pStyle w:val="Szvegtrzs3"/>
        <w:spacing w:after="0"/>
        <w:ind w:left="993" w:hanging="142"/>
        <w:rPr>
          <w:sz w:val="24"/>
          <w:szCs w:val="24"/>
        </w:rPr>
      </w:pPr>
      <w:r w:rsidRPr="005A2EFB">
        <w:rPr>
          <w:sz w:val="24"/>
          <w:szCs w:val="24"/>
        </w:rPr>
        <w:t>- vizes helyiség és illemhely rendeltetésszerű használata, rendszeres takarítása, fertőtlenítése,</w:t>
      </w:r>
    </w:p>
    <w:p w:rsidR="00156CFB" w:rsidRPr="005A2EFB" w:rsidRDefault="00156CFB" w:rsidP="00BD7B05">
      <w:pPr>
        <w:pStyle w:val="Szvegtrzs3"/>
        <w:ind w:left="720" w:hanging="153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e)   az ingatlan valamint a hozzá tartozó kert, udvar rágcsálóktól, kártevőktől való mentesítése,</w:t>
      </w:r>
    </w:p>
    <w:p w:rsidR="00156CFB" w:rsidRPr="005A2EFB" w:rsidRDefault="00156CFB" w:rsidP="00BD7B05">
      <w:pPr>
        <w:pStyle w:val="Szvegtrzs3"/>
        <w:spacing w:after="0"/>
        <w:ind w:left="720" w:hanging="153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f)   állattartásra vonatkozó helyi szabályok betartása. </w:t>
      </w: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156C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F578E3" w:rsidRPr="005A2EFB" w:rsidRDefault="00F578E3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2EFB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F578E3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  <w:r w:rsidRPr="005A2EFB">
        <w:rPr>
          <w:rFonts w:ascii="Times New Roman" w:hAnsi="Times New Roman" w:cs="Times New Roman"/>
          <w:b/>
          <w:sz w:val="32"/>
          <w:szCs w:val="32"/>
          <w:u w:val="single"/>
        </w:rPr>
        <w:t>.  Személyes gondoskodást nyújtó szociális ellátások</w:t>
      </w: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30. Személyes gondoskodás formái</w:t>
      </w:r>
    </w:p>
    <w:p w:rsidR="00156CFB" w:rsidRPr="005A2EFB" w:rsidRDefault="00156CFB" w:rsidP="00156CFB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FB" w:rsidRPr="005A2EFB" w:rsidRDefault="00156CFB" w:rsidP="00156CFB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40.§.</w:t>
      </w:r>
    </w:p>
    <w:p w:rsidR="00156CFB" w:rsidRPr="005A2EFB" w:rsidRDefault="00156CFB" w:rsidP="00156CFB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CFB" w:rsidRPr="005A2EFB" w:rsidRDefault="00156CFB" w:rsidP="00156CFB">
      <w:pPr>
        <w:pStyle w:val="BodyText21"/>
        <w:numPr>
          <w:ilvl w:val="0"/>
          <w:numId w:val="4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240" w:lineRule="auto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Bugyi Nagyközség Önkormányzata a szociálisan rászorultak ellátása érdekében a személyes gondoskodást nyújtó ellátások körében, a következő alapszolgáltatási formákat biztosítja:</w:t>
      </w:r>
    </w:p>
    <w:p w:rsidR="00156CFB" w:rsidRPr="005A2EFB" w:rsidRDefault="00156CFB" w:rsidP="00F316FD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240" w:lineRule="auto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ab/>
        <w:t xml:space="preserve"> </w:t>
      </w:r>
    </w:p>
    <w:p w:rsidR="00156CFB" w:rsidRPr="005A2EFB" w:rsidRDefault="00156CFB" w:rsidP="00F316FD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after="120" w:line="240" w:lineRule="auto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ab/>
        <w:t>a) étkeztetés</w:t>
      </w:r>
    </w:p>
    <w:p w:rsidR="00156CFB" w:rsidRPr="005A2EFB" w:rsidRDefault="00156CFB" w:rsidP="00F316FD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after="120" w:line="240" w:lineRule="auto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ab/>
        <w:t>b) házi segítségnyújtás</w:t>
      </w:r>
    </w:p>
    <w:p w:rsidR="00156CFB" w:rsidRPr="005A2EFB" w:rsidRDefault="00156CFB" w:rsidP="00F316FD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after="120" w:line="240" w:lineRule="auto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ab/>
        <w:t>c) jelzőrendszeres házi segítségnyújtás</w:t>
      </w:r>
    </w:p>
    <w:p w:rsidR="00156CFB" w:rsidRPr="005A2EFB" w:rsidRDefault="00156CFB" w:rsidP="00156CFB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240" w:lineRule="auto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ab/>
        <w:t>d) családsegítés</w:t>
      </w:r>
    </w:p>
    <w:p w:rsidR="00156CFB" w:rsidRPr="005A2EFB" w:rsidRDefault="00156CFB" w:rsidP="00156CFB">
      <w:pPr>
        <w:pStyle w:val="BodyText2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line="240" w:lineRule="auto"/>
        <w:rPr>
          <w:rFonts w:ascii="Times New Roman" w:hAnsi="Times New Roman" w:cs="Times New Roman"/>
        </w:rPr>
      </w:pPr>
    </w:p>
    <w:p w:rsidR="00156CFB" w:rsidRPr="005A2EFB" w:rsidRDefault="00156CFB" w:rsidP="00156CFB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Az önkormányzat az (1) bekezdés b)</w:t>
      </w:r>
      <w:proofErr w:type="spellStart"/>
      <w:r w:rsidRPr="005A2EFB">
        <w:rPr>
          <w:sz w:val="24"/>
          <w:szCs w:val="24"/>
        </w:rPr>
        <w:t>-d</w:t>
      </w:r>
      <w:proofErr w:type="spellEnd"/>
      <w:r w:rsidRPr="005A2EFB">
        <w:rPr>
          <w:sz w:val="24"/>
          <w:szCs w:val="24"/>
        </w:rPr>
        <w:t>), pontjában meghatározott ellátásokat Kertváros Gyáli Kistérség Önkormányzati Társulás fenntartásában működő intézménye útján látja el.</w:t>
      </w:r>
      <w:r w:rsidRPr="005A2EFB">
        <w:rPr>
          <w:sz w:val="24"/>
          <w:szCs w:val="24"/>
        </w:rPr>
        <w:tab/>
      </w: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FB" w:rsidRPr="005A2EFB" w:rsidRDefault="00156CFB" w:rsidP="00156CFB">
      <w:pPr>
        <w:ind w:right="1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>31.  Szociálpolitikai Kerekasztal</w:t>
      </w:r>
    </w:p>
    <w:p w:rsidR="00156CFB" w:rsidRPr="005A2EFB" w:rsidRDefault="00156CFB" w:rsidP="00156CFB">
      <w:pPr>
        <w:ind w:right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>41. §.</w:t>
      </w:r>
    </w:p>
    <w:p w:rsidR="00156CFB" w:rsidRPr="005A2EFB" w:rsidRDefault="00156CFB" w:rsidP="00156CFB">
      <w:pPr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bCs/>
          <w:sz w:val="24"/>
          <w:szCs w:val="24"/>
        </w:rPr>
        <w:t xml:space="preserve"> (1)Az önkormányzat</w:t>
      </w:r>
      <w:r w:rsidRPr="005A2EFB">
        <w:rPr>
          <w:rFonts w:ascii="Times New Roman" w:hAnsi="Times New Roman" w:cs="Times New Roman"/>
          <w:sz w:val="24"/>
          <w:szCs w:val="24"/>
        </w:rPr>
        <w:t xml:space="preserve"> Szociálpolitikai Kerekasztalt hoz létre, melynek feladata:</w:t>
      </w:r>
    </w:p>
    <w:p w:rsidR="00156CFB" w:rsidRPr="005A2EFB" w:rsidRDefault="00156CFB" w:rsidP="00156CFB">
      <w:pPr>
        <w:widowControl w:val="0"/>
        <w:numPr>
          <w:ilvl w:val="0"/>
          <w:numId w:val="36"/>
        </w:numPr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 szolgáltatástervezési koncepcióban meghatározott feladatok megvalósulásának, végrehajtásának folyamatos figyelemmel kísérése,</w:t>
      </w:r>
    </w:p>
    <w:p w:rsidR="00156CFB" w:rsidRPr="005A2EFB" w:rsidRDefault="00156CFB" w:rsidP="00156CFB">
      <w:pPr>
        <w:widowControl w:val="0"/>
        <w:numPr>
          <w:ilvl w:val="0"/>
          <w:numId w:val="36"/>
        </w:numPr>
        <w:adjustRightInd w:val="0"/>
        <w:spacing w:after="0" w:line="278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 helyi szociálpolitikai feladatok ellátásának elősegítése</w:t>
      </w:r>
    </w:p>
    <w:p w:rsidR="00156CFB" w:rsidRPr="005A2EFB" w:rsidRDefault="00156CFB" w:rsidP="00156CFB">
      <w:pPr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(2) Szociálpolitikai Kerekasztal tagjai: 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Bugyi Nagyközség Önkormányzatának alpolgármestere, aki egyben a Kerekasztal elnöke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Szociális és Jóléti Bizottságának elnöke   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 „Kertváros” Gyáli Kistérség Szociális és Családvédelmi Központjának képviselője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Bugyi Nagyközség általános iskoláinak igazgatói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Bugyi Nagyközség óvodájának vezetője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Értetek Veletek Egyesület képviselője</w:t>
      </w:r>
    </w:p>
    <w:p w:rsidR="00156CFB" w:rsidRPr="005A2EFB" w:rsidRDefault="00156CFB" w:rsidP="00156C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Háziorvosok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Védőnők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Nyugdíjas Klub vezetője</w:t>
      </w:r>
    </w:p>
    <w:p w:rsidR="00156CFB" w:rsidRPr="005A2EFB" w:rsidRDefault="00156CFB" w:rsidP="00F316FD">
      <w:pPr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Művelődési Ház vezetője</w:t>
      </w:r>
    </w:p>
    <w:p w:rsidR="00156CFB" w:rsidRPr="005A2EFB" w:rsidRDefault="00156CFB" w:rsidP="00156CF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Egyházak képviselői</w:t>
      </w:r>
    </w:p>
    <w:p w:rsidR="00156CFB" w:rsidRPr="005A2EFB" w:rsidRDefault="00156CFB" w:rsidP="00156CFB">
      <w:pPr>
        <w:spacing w:after="0"/>
        <w:ind w:right="100"/>
        <w:jc w:val="both"/>
        <w:rPr>
          <w:rFonts w:ascii="Times New Roman" w:hAnsi="Times New Roman" w:cs="Times New Roman"/>
          <w:sz w:val="24"/>
          <w:szCs w:val="24"/>
          <w:u w:val="wave"/>
        </w:rPr>
      </w:pPr>
    </w:p>
    <w:p w:rsidR="00156CFB" w:rsidRPr="005A2EFB" w:rsidRDefault="00156CFB" w:rsidP="00156CFB">
      <w:pPr>
        <w:ind w:left="284" w:right="10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(3) A helyi szociálpolitikai kerekasztal évente legalább egy alkalommal –január  hónapban - ülést tart.  Az ülést szociális és egészségügyi feladatokért felelős alpolgármestere hívja össze és vezeti. </w:t>
      </w:r>
    </w:p>
    <w:p w:rsidR="00156CFB" w:rsidRPr="005A2EFB" w:rsidRDefault="00156CFB" w:rsidP="00156CFB">
      <w:p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(4) A Szociálpolitikai Kerekasztal ülésén szavazati joggal rendelkező tagok határozati formában döntenek. A Szociálpolitikai Kerekasztal akkor határozatképes, ha a szavazati joggal rendelkező tagok egyharmada jelen van. Az érvényes határozathoz a megjelent és szavazásban részt vevők egyszerű szótöbbsége szükséges.</w:t>
      </w:r>
    </w:p>
    <w:p w:rsidR="00156CFB" w:rsidRPr="005A2EFB" w:rsidRDefault="00156CFB" w:rsidP="00156CF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(5) A Szociálpolitikai Kerekasztal ülései nyilvánosak.</w:t>
      </w: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31. Étkeztetés</w:t>
      </w:r>
      <w:r w:rsidR="002D3217" w:rsidRPr="005A2EFB">
        <w:rPr>
          <w:rFonts w:ascii="Times New Roman" w:hAnsi="Times New Roman" w:cs="Times New Roman"/>
          <w:b/>
          <w:sz w:val="28"/>
          <w:szCs w:val="28"/>
          <w:u w:val="single"/>
        </w:rPr>
        <w:t>i hozzájárulás</w:t>
      </w:r>
    </w:p>
    <w:p w:rsidR="00156CFB" w:rsidRPr="005A2EFB" w:rsidRDefault="00156CFB" w:rsidP="00156C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42.§.</w:t>
      </w:r>
    </w:p>
    <w:p w:rsidR="00156CFB" w:rsidRPr="005A2EFB" w:rsidRDefault="00156CFB" w:rsidP="00156CFB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 (1)  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Temészetbeni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étkeztetési hozzájárulás keretében (továbbiakban: étkeztetés) a Bugyi Nagyközség Önkormányzata tartósan vagy átmenetileg napi egyszeri meleg étkezést (ebéd) biztosít az arra rászorultnak.</w:t>
      </w:r>
    </w:p>
    <w:p w:rsidR="00156CFB" w:rsidRPr="005A2EFB" w:rsidRDefault="00156CFB" w:rsidP="00F316FD">
      <w:pPr>
        <w:pStyle w:val="Bekezds"/>
        <w:spacing w:after="120"/>
        <w:ind w:left="567" w:hanging="567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  <w:szCs w:val="24"/>
        </w:rPr>
        <w:t xml:space="preserve"> (2)</w:t>
      </w:r>
      <w:r w:rsidRPr="005A2EFB">
        <w:rPr>
          <w:rStyle w:val="Lbjegyzet-hivatkozs"/>
          <w:rFonts w:ascii="Times New Roman" w:hAnsi="Times New Roman" w:cs="Times New Roman"/>
          <w:szCs w:val="24"/>
        </w:rPr>
        <w:t xml:space="preserve"> </w:t>
      </w:r>
      <w:r w:rsidRPr="005A2EFB">
        <w:rPr>
          <w:rFonts w:ascii="Times New Roman" w:hAnsi="Times New Roman" w:cs="Times New Roman"/>
          <w:szCs w:val="24"/>
        </w:rPr>
        <w:t xml:space="preserve">Szociálisan rászorultnak tekinthető az a személy, aki </w:t>
      </w:r>
      <w:r w:rsidRPr="005A2EFB">
        <w:rPr>
          <w:rFonts w:ascii="Times New Roman" w:hAnsi="Times New Roman" w:cs="Times New Roman"/>
        </w:rPr>
        <w:t>azt önmaga, illetve eltartottjai részére tartósan vagy átmeneti jelleggel nem képesek biztosítani, különösen</w:t>
      </w:r>
    </w:p>
    <w:p w:rsidR="00156CFB" w:rsidRPr="005A2EFB" w:rsidRDefault="00156CFB" w:rsidP="00F316FD">
      <w:pPr>
        <w:pStyle w:val="Cmsor1"/>
        <w:keepNext w:val="0"/>
        <w:autoSpaceDE w:val="0"/>
        <w:autoSpaceDN w:val="0"/>
        <w:adjustRightInd w:val="0"/>
        <w:spacing w:after="120"/>
        <w:ind w:left="567"/>
        <w:jc w:val="both"/>
        <w:rPr>
          <w:b w:val="0"/>
          <w:bCs/>
          <w:szCs w:val="24"/>
        </w:rPr>
      </w:pPr>
      <w:r w:rsidRPr="005A2EFB">
        <w:rPr>
          <w:b w:val="0"/>
          <w:bCs/>
          <w:iCs/>
          <w:szCs w:val="24"/>
        </w:rPr>
        <w:t xml:space="preserve">a) </w:t>
      </w:r>
      <w:r w:rsidRPr="005A2EFB">
        <w:rPr>
          <w:b w:val="0"/>
          <w:bCs/>
          <w:szCs w:val="24"/>
        </w:rPr>
        <w:t>kora,</w:t>
      </w:r>
    </w:p>
    <w:p w:rsidR="00156CFB" w:rsidRPr="005A2EFB" w:rsidRDefault="00156CFB" w:rsidP="00F316FD">
      <w:pPr>
        <w:pStyle w:val="Cmsor1"/>
        <w:keepNext w:val="0"/>
        <w:autoSpaceDE w:val="0"/>
        <w:autoSpaceDN w:val="0"/>
        <w:adjustRightInd w:val="0"/>
        <w:spacing w:after="120"/>
        <w:ind w:left="567"/>
        <w:jc w:val="both"/>
        <w:rPr>
          <w:b w:val="0"/>
          <w:bCs/>
          <w:szCs w:val="24"/>
        </w:rPr>
      </w:pPr>
      <w:r w:rsidRPr="005A2EFB">
        <w:rPr>
          <w:b w:val="0"/>
          <w:bCs/>
          <w:iCs/>
          <w:szCs w:val="24"/>
        </w:rPr>
        <w:t xml:space="preserve">b) </w:t>
      </w:r>
      <w:r w:rsidRPr="005A2EFB">
        <w:rPr>
          <w:b w:val="0"/>
          <w:bCs/>
          <w:szCs w:val="24"/>
        </w:rPr>
        <w:t>egészségi állapota,</w:t>
      </w:r>
    </w:p>
    <w:p w:rsidR="00156CFB" w:rsidRPr="005A2EFB" w:rsidRDefault="00156CFB" w:rsidP="00F316FD">
      <w:pPr>
        <w:pStyle w:val="Cmsor1"/>
        <w:keepNext w:val="0"/>
        <w:autoSpaceDE w:val="0"/>
        <w:autoSpaceDN w:val="0"/>
        <w:adjustRightInd w:val="0"/>
        <w:spacing w:after="120"/>
        <w:ind w:left="567"/>
        <w:jc w:val="both"/>
        <w:rPr>
          <w:b w:val="0"/>
          <w:bCs/>
          <w:szCs w:val="24"/>
        </w:rPr>
      </w:pPr>
      <w:r w:rsidRPr="005A2EFB">
        <w:rPr>
          <w:b w:val="0"/>
          <w:bCs/>
          <w:iCs/>
          <w:szCs w:val="24"/>
        </w:rPr>
        <w:t xml:space="preserve">c) </w:t>
      </w:r>
      <w:r w:rsidRPr="005A2EFB">
        <w:rPr>
          <w:b w:val="0"/>
          <w:bCs/>
          <w:szCs w:val="24"/>
        </w:rPr>
        <w:t>fogyatékossága, pszichiátriai betegsége,</w:t>
      </w:r>
    </w:p>
    <w:p w:rsidR="00156CFB" w:rsidRPr="005A2EFB" w:rsidRDefault="00156CFB" w:rsidP="00F316FD">
      <w:pPr>
        <w:pStyle w:val="Cmsor1"/>
        <w:keepNext w:val="0"/>
        <w:autoSpaceDE w:val="0"/>
        <w:autoSpaceDN w:val="0"/>
        <w:adjustRightInd w:val="0"/>
        <w:spacing w:after="120"/>
        <w:ind w:left="567"/>
        <w:jc w:val="both"/>
        <w:rPr>
          <w:b w:val="0"/>
          <w:bCs/>
          <w:szCs w:val="24"/>
        </w:rPr>
      </w:pPr>
      <w:r w:rsidRPr="005A2EFB">
        <w:rPr>
          <w:b w:val="0"/>
          <w:bCs/>
          <w:iCs/>
          <w:szCs w:val="24"/>
        </w:rPr>
        <w:t xml:space="preserve">d) </w:t>
      </w:r>
      <w:r w:rsidRPr="005A2EFB">
        <w:rPr>
          <w:b w:val="0"/>
          <w:bCs/>
          <w:szCs w:val="24"/>
        </w:rPr>
        <w:t>szenvedélybetegsége, vagy</w:t>
      </w:r>
    </w:p>
    <w:p w:rsidR="00156CFB" w:rsidRPr="005A2EFB" w:rsidRDefault="00156CFB" w:rsidP="00156CFB">
      <w:pPr>
        <w:pStyle w:val="Cmsor1"/>
        <w:keepNext w:val="0"/>
        <w:autoSpaceDE w:val="0"/>
        <w:autoSpaceDN w:val="0"/>
        <w:adjustRightInd w:val="0"/>
        <w:ind w:left="567"/>
        <w:jc w:val="both"/>
        <w:rPr>
          <w:b w:val="0"/>
          <w:bCs/>
          <w:szCs w:val="24"/>
        </w:rPr>
      </w:pPr>
      <w:r w:rsidRPr="005A2EFB">
        <w:rPr>
          <w:b w:val="0"/>
          <w:bCs/>
          <w:iCs/>
          <w:szCs w:val="24"/>
        </w:rPr>
        <w:t xml:space="preserve">e) </w:t>
      </w:r>
      <w:r w:rsidRPr="005A2EFB">
        <w:rPr>
          <w:b w:val="0"/>
          <w:bCs/>
          <w:szCs w:val="24"/>
        </w:rPr>
        <w:t>hajléktalansága miatt.</w:t>
      </w:r>
    </w:p>
    <w:p w:rsidR="00156CFB" w:rsidRPr="005A2EFB" w:rsidRDefault="00156CFB" w:rsidP="00156CFB">
      <w:pPr>
        <w:pStyle w:val="Bekezds"/>
        <w:ind w:firstLine="0"/>
        <w:rPr>
          <w:rFonts w:ascii="Times New Roman" w:hAnsi="Times New Roman" w:cs="Times New Roman"/>
        </w:rPr>
      </w:pPr>
    </w:p>
    <w:p w:rsidR="00156CFB" w:rsidRPr="005A2EFB" w:rsidRDefault="00156CFB" w:rsidP="00F316FD">
      <w:pPr>
        <w:pStyle w:val="Bekezds"/>
        <w:spacing w:after="120"/>
        <w:ind w:firstLine="0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 (3) Az étkeztetés történhet</w:t>
      </w:r>
    </w:p>
    <w:p w:rsidR="00156CFB" w:rsidRPr="005A2EFB" w:rsidRDefault="00156CFB" w:rsidP="00F316FD">
      <w:pPr>
        <w:pStyle w:val="Bekezds"/>
        <w:spacing w:after="120"/>
        <w:ind w:left="567" w:firstLine="0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a) helyben fogyasztással</w:t>
      </w:r>
    </w:p>
    <w:p w:rsidR="00156CFB" w:rsidRPr="005A2EFB" w:rsidRDefault="00156CFB" w:rsidP="00F316FD">
      <w:pPr>
        <w:pStyle w:val="Bekezds"/>
        <w:spacing w:after="120"/>
        <w:ind w:left="567" w:firstLine="0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b) a jogosult általi elvitellel.</w:t>
      </w:r>
    </w:p>
    <w:p w:rsidR="00156CFB" w:rsidRPr="005A2EFB" w:rsidRDefault="00156CFB" w:rsidP="00156CFB">
      <w:pPr>
        <w:pStyle w:val="Bekezds"/>
        <w:spacing w:after="120"/>
        <w:ind w:left="284" w:hanging="284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(4) Az étkeztetési támogatást az Önkormányzat a Napköziotthonos konyha működtetésére kötött szerződés útján, a mindenkori működtetőn keresztül biztosítja.</w:t>
      </w:r>
    </w:p>
    <w:p w:rsidR="00156CFB" w:rsidRPr="005A2EFB" w:rsidRDefault="00156CFB" w:rsidP="0015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32. Házi segítségnyújtás</w:t>
      </w: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156CFB" w:rsidRPr="005A2EFB" w:rsidRDefault="00156CFB" w:rsidP="00156CFB">
      <w:pPr>
        <w:spacing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i/>
          <w:sz w:val="28"/>
          <w:szCs w:val="28"/>
        </w:rPr>
        <w:t>43.§</w:t>
      </w:r>
    </w:p>
    <w:p w:rsidR="00156CFB" w:rsidRPr="005A2EFB" w:rsidRDefault="00156CFB" w:rsidP="00156CFB">
      <w:pPr>
        <w:spacing w:after="120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2EFB">
        <w:rPr>
          <w:rFonts w:ascii="Times New Roman" w:hAnsi="Times New Roman" w:cs="Times New Roman"/>
          <w:bCs/>
          <w:sz w:val="24"/>
          <w:szCs w:val="24"/>
        </w:rPr>
        <w:t xml:space="preserve">  (1)  </w:t>
      </w:r>
      <w:r w:rsidRPr="005A2EFB">
        <w:rPr>
          <w:rFonts w:ascii="Times New Roman" w:hAnsi="Times New Roman" w:cs="Times New Roman"/>
          <w:sz w:val="24"/>
          <w:szCs w:val="24"/>
        </w:rPr>
        <w:t xml:space="preserve"> A Sztv. 63.§ szerint a házi segítségnyújtást a napi gondozási szükségletnek megfelelő időtartamban Bugyi Nagyközség Önkormányzata a „Kertváros” Gyáli Kistérség Szociális és Családvédelmi Központján keresztül látja el. </w:t>
      </w:r>
    </w:p>
    <w:p w:rsidR="00156CFB" w:rsidRPr="005A2EFB" w:rsidRDefault="00156CFB" w:rsidP="00156CFB">
      <w:pPr>
        <w:pStyle w:val="Bekezds"/>
        <w:ind w:left="284" w:hanging="284"/>
        <w:rPr>
          <w:rFonts w:ascii="Times New Roman" w:hAnsi="Times New Roman" w:cs="Times New Roman"/>
          <w:sz w:val="26"/>
          <w:szCs w:val="26"/>
          <w:lang w:val="hu-HU"/>
        </w:rPr>
      </w:pPr>
      <w:r w:rsidRPr="005A2EFB">
        <w:rPr>
          <w:rFonts w:ascii="Times New Roman" w:hAnsi="Times New Roman" w:cs="Times New Roman"/>
          <w:szCs w:val="24"/>
        </w:rPr>
        <w:t xml:space="preserve">(2)  Házi segítségnyújtás megállapított térítési díj: </w:t>
      </w:r>
      <w:smartTag w:uri="urn:schemas-microsoft-com:office:smarttags" w:element="metricconverter">
        <w:smartTagPr>
          <w:attr w:name="ProductID" w:val="270 Ft"/>
        </w:smartTagPr>
        <w:r w:rsidRPr="005A2EFB">
          <w:rPr>
            <w:rFonts w:ascii="Times New Roman" w:hAnsi="Times New Roman" w:cs="Times New Roman"/>
            <w:szCs w:val="24"/>
          </w:rPr>
          <w:t>270 Ft</w:t>
        </w:r>
      </w:smartTag>
      <w:r w:rsidRPr="005A2EFB">
        <w:rPr>
          <w:rFonts w:ascii="Times New Roman" w:hAnsi="Times New Roman" w:cs="Times New Roman"/>
          <w:szCs w:val="24"/>
        </w:rPr>
        <w:t xml:space="preserve">./óra.  A házi segítségnyújtásra jogosult részére megállapított térítési díj összegéből az </w:t>
      </w:r>
      <w:r w:rsidR="002D3217" w:rsidRPr="005A2EFB">
        <w:rPr>
          <w:rFonts w:ascii="Times New Roman" w:hAnsi="Times New Roman" w:cs="Times New Roman"/>
          <w:szCs w:val="24"/>
        </w:rPr>
        <w:t>4</w:t>
      </w:r>
      <w:r w:rsidRPr="005A2EFB">
        <w:rPr>
          <w:rFonts w:ascii="Times New Roman" w:hAnsi="Times New Roman" w:cs="Times New Roman"/>
          <w:szCs w:val="24"/>
        </w:rPr>
        <w:t>. számú mellékletben egy főre eső jövedelemhatárok alapján megállapított mértékű térítési díj kedvezmény illeti meg.</w:t>
      </w:r>
    </w:p>
    <w:p w:rsidR="00156CFB" w:rsidRPr="005A2EFB" w:rsidRDefault="00156CFB" w:rsidP="00156CFB">
      <w:pPr>
        <w:rPr>
          <w:rFonts w:ascii="Times New Roman" w:hAnsi="Times New Roman" w:cs="Times New Roman"/>
          <w:i/>
        </w:rPr>
      </w:pP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33. Jelzőrendszeres házi segítségnyújtás</w:t>
      </w:r>
    </w:p>
    <w:p w:rsidR="00156CFB" w:rsidRPr="005A2EFB" w:rsidRDefault="00156CFB" w:rsidP="00156CFB">
      <w:pPr>
        <w:pStyle w:val="Bekezds"/>
        <w:ind w:firstLine="0"/>
        <w:jc w:val="left"/>
        <w:rPr>
          <w:rFonts w:ascii="Times New Roman" w:hAnsi="Times New Roman" w:cs="Times New Roman"/>
          <w:szCs w:val="24"/>
        </w:rPr>
      </w:pPr>
    </w:p>
    <w:p w:rsidR="00156CFB" w:rsidRPr="005A2EFB" w:rsidRDefault="00156CFB" w:rsidP="00156CFB">
      <w:pPr>
        <w:pStyle w:val="Bekezds"/>
        <w:ind w:firstLine="0"/>
        <w:jc w:val="left"/>
        <w:rPr>
          <w:rFonts w:ascii="Times New Roman" w:hAnsi="Times New Roman" w:cs="Times New Roman"/>
          <w:szCs w:val="24"/>
        </w:rPr>
      </w:pPr>
    </w:p>
    <w:p w:rsidR="00156CFB" w:rsidRPr="005A2EFB" w:rsidRDefault="00156CFB" w:rsidP="00156CFB">
      <w:pPr>
        <w:pStyle w:val="Cmsor1"/>
        <w:keepNext w:val="0"/>
        <w:autoSpaceDE w:val="0"/>
        <w:autoSpaceDN w:val="0"/>
        <w:adjustRightInd w:val="0"/>
        <w:rPr>
          <w:sz w:val="28"/>
          <w:szCs w:val="28"/>
        </w:rPr>
      </w:pPr>
      <w:r w:rsidRPr="005A2EFB">
        <w:rPr>
          <w:sz w:val="28"/>
          <w:szCs w:val="28"/>
        </w:rPr>
        <w:t>44. §</w:t>
      </w:r>
    </w:p>
    <w:p w:rsidR="00156CFB" w:rsidRPr="005A2EFB" w:rsidRDefault="00156CFB" w:rsidP="00156CFB">
      <w:pPr>
        <w:pStyle w:val="Cmsor1"/>
        <w:keepNext w:val="0"/>
        <w:autoSpaceDE w:val="0"/>
        <w:autoSpaceDN w:val="0"/>
        <w:adjustRightInd w:val="0"/>
        <w:ind w:left="426" w:hanging="426"/>
        <w:jc w:val="both"/>
        <w:rPr>
          <w:b w:val="0"/>
          <w:bCs/>
        </w:rPr>
      </w:pPr>
      <w:r w:rsidRPr="005A2EFB">
        <w:rPr>
          <w:b w:val="0"/>
        </w:rPr>
        <w:t xml:space="preserve">(1) A jelzőrendszeres házi segítségnyújtást </w:t>
      </w:r>
      <w:r w:rsidRPr="005A2EFB">
        <w:rPr>
          <w:b w:val="0"/>
          <w:szCs w:val="24"/>
        </w:rPr>
        <w:t>Bugyi Nagyközség Önkormányzata a Kertváros” Gyáli Kistérség Szociális és Családvédelmi Központján keresztül látja el.</w:t>
      </w:r>
    </w:p>
    <w:p w:rsidR="00156CFB" w:rsidRPr="005A2EFB" w:rsidRDefault="00156CFB" w:rsidP="00156CFB">
      <w:pPr>
        <w:pStyle w:val="Bekezds"/>
        <w:ind w:firstLine="60"/>
        <w:rPr>
          <w:rFonts w:ascii="Times New Roman" w:hAnsi="Times New Roman" w:cs="Times New Roman"/>
          <w:szCs w:val="24"/>
        </w:rPr>
      </w:pPr>
    </w:p>
    <w:p w:rsidR="00156CFB" w:rsidRPr="005A2EFB" w:rsidRDefault="00156CFB" w:rsidP="00156CFB">
      <w:pPr>
        <w:pStyle w:val="Bekezds"/>
        <w:ind w:firstLine="0"/>
        <w:rPr>
          <w:rFonts w:ascii="Times New Roman" w:hAnsi="Times New Roman" w:cs="Times New Roman"/>
          <w:szCs w:val="24"/>
        </w:rPr>
      </w:pPr>
      <w:r w:rsidRPr="005A2EFB">
        <w:rPr>
          <w:rFonts w:ascii="Times New Roman" w:hAnsi="Times New Roman" w:cs="Times New Roman"/>
          <w:szCs w:val="24"/>
        </w:rPr>
        <w:t>(2)  A szolgáltatásért az ellátott térítési díjat nem fizet.</w:t>
      </w:r>
    </w:p>
    <w:p w:rsidR="00156CFB" w:rsidRPr="005A2EFB" w:rsidRDefault="00156CFB" w:rsidP="00156CFB">
      <w:pPr>
        <w:pStyle w:val="NormlWeb"/>
        <w:jc w:val="center"/>
        <w:rPr>
          <w:sz w:val="28"/>
          <w:szCs w:val="28"/>
          <w:u w:val="single"/>
        </w:rPr>
      </w:pPr>
      <w:r w:rsidRPr="005A2EFB">
        <w:rPr>
          <w:b/>
          <w:sz w:val="28"/>
          <w:szCs w:val="28"/>
          <w:u w:val="single"/>
        </w:rPr>
        <w:t>34. Családsegítés</w:t>
      </w:r>
    </w:p>
    <w:p w:rsidR="00156CFB" w:rsidRPr="005A2EFB" w:rsidRDefault="00156CFB" w:rsidP="00156CFB">
      <w:pPr>
        <w:pStyle w:val="Szvegtrzs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45.§</w:t>
      </w:r>
    </w:p>
    <w:p w:rsidR="00156CFB" w:rsidRPr="005A2EFB" w:rsidRDefault="00156CFB" w:rsidP="00156CFB">
      <w:pPr>
        <w:pStyle w:val="Szvegtrzs"/>
        <w:jc w:val="center"/>
        <w:rPr>
          <w:b/>
          <w:sz w:val="28"/>
          <w:szCs w:val="28"/>
        </w:rPr>
      </w:pPr>
    </w:p>
    <w:p w:rsidR="00156CFB" w:rsidRPr="005A2EFB" w:rsidRDefault="00156CFB" w:rsidP="00156CFB">
      <w:pPr>
        <w:pStyle w:val="Szvegtrzs"/>
      </w:pPr>
      <w:r w:rsidRPr="005A2EFB">
        <w:t>Az Sztv. 64.§</w:t>
      </w:r>
      <w:proofErr w:type="spellStart"/>
      <w:r w:rsidRPr="005A2EFB">
        <w:t>-ában</w:t>
      </w:r>
      <w:proofErr w:type="spellEnd"/>
      <w:r w:rsidRPr="005A2EFB">
        <w:t xml:space="preserve"> meghatározott családsegítéssel összefüggő feladatok ellátása érdekében Bugyi Nagyközség Önkormányzata a ”Kertváros” Gyáli Kistérség Szociális és Családvédelmi Központ Családsegítő Szolgálatán keresztül biztosítja. A Szolgálat a Szervezeti és Működési Szabályzatában rögzített módon és formában az egyes jogszabályokban előírtak alapján látja el a családsegítés feladatait.</w:t>
      </w:r>
    </w:p>
    <w:p w:rsidR="00156CFB" w:rsidRPr="005A2EFB" w:rsidRDefault="00156CFB" w:rsidP="00156CFB">
      <w:pPr>
        <w:pStyle w:val="Szvegtrzs"/>
      </w:pPr>
    </w:p>
    <w:p w:rsidR="00156CFB" w:rsidRPr="005A2EFB" w:rsidRDefault="00156CFB" w:rsidP="00156CFB">
      <w:pPr>
        <w:pStyle w:val="Szvegtrzs"/>
        <w:jc w:val="center"/>
        <w:rPr>
          <w:b/>
          <w:sz w:val="32"/>
          <w:szCs w:val="32"/>
        </w:rPr>
      </w:pPr>
      <w:r w:rsidRPr="005A2EFB">
        <w:rPr>
          <w:b/>
          <w:sz w:val="32"/>
          <w:szCs w:val="32"/>
        </w:rPr>
        <w:t>V</w:t>
      </w:r>
      <w:r w:rsidR="00F578E3">
        <w:rPr>
          <w:b/>
          <w:sz w:val="32"/>
          <w:szCs w:val="32"/>
        </w:rPr>
        <w:t>II</w:t>
      </w:r>
      <w:r w:rsidRPr="005A2EFB">
        <w:rPr>
          <w:b/>
          <w:sz w:val="32"/>
          <w:szCs w:val="32"/>
        </w:rPr>
        <w:t>I. Fejezet</w:t>
      </w:r>
    </w:p>
    <w:p w:rsidR="00156CFB" w:rsidRPr="00F578E3" w:rsidRDefault="00156CFB" w:rsidP="00156CFB">
      <w:pPr>
        <w:pStyle w:val="Szvegtrzs"/>
        <w:jc w:val="center"/>
        <w:rPr>
          <w:b/>
          <w:sz w:val="32"/>
          <w:szCs w:val="32"/>
          <w:u w:val="single"/>
        </w:rPr>
      </w:pPr>
      <w:r w:rsidRPr="00F578E3">
        <w:rPr>
          <w:b/>
          <w:sz w:val="32"/>
          <w:szCs w:val="32"/>
          <w:u w:val="single"/>
        </w:rPr>
        <w:t>A</w:t>
      </w:r>
      <w:r w:rsidR="00F578E3" w:rsidRPr="00F578E3">
        <w:rPr>
          <w:b/>
          <w:sz w:val="32"/>
          <w:szCs w:val="32"/>
          <w:u w:val="single"/>
        </w:rPr>
        <w:t xml:space="preserve"> személyes gondoskodást nyújtó</w:t>
      </w:r>
      <w:r w:rsidRPr="00F578E3">
        <w:rPr>
          <w:b/>
          <w:sz w:val="32"/>
          <w:szCs w:val="32"/>
          <w:u w:val="single"/>
        </w:rPr>
        <w:t xml:space="preserve"> szociális ellátások igénybevétele</w:t>
      </w:r>
    </w:p>
    <w:p w:rsidR="00156CFB" w:rsidRPr="005A2EFB" w:rsidRDefault="00156CFB" w:rsidP="00156CFB">
      <w:pPr>
        <w:pStyle w:val="Szvegtrzs"/>
        <w:jc w:val="center"/>
        <w:rPr>
          <w:b/>
          <w:sz w:val="28"/>
          <w:szCs w:val="28"/>
        </w:rPr>
      </w:pPr>
    </w:p>
    <w:p w:rsidR="00156CFB" w:rsidRPr="005A2EFB" w:rsidRDefault="00156CFB" w:rsidP="00156CFB">
      <w:pPr>
        <w:pStyle w:val="Szvegtrzs"/>
        <w:jc w:val="center"/>
        <w:rPr>
          <w:b/>
          <w:sz w:val="28"/>
          <w:szCs w:val="28"/>
          <w:u w:val="single"/>
        </w:rPr>
      </w:pPr>
      <w:r w:rsidRPr="005A2EFB">
        <w:rPr>
          <w:b/>
          <w:sz w:val="28"/>
          <w:szCs w:val="28"/>
          <w:u w:val="single"/>
        </w:rPr>
        <w:t>35. Az ellátások igénybevétele és megszüntetése</w:t>
      </w:r>
    </w:p>
    <w:p w:rsidR="00156CFB" w:rsidRPr="005A2EFB" w:rsidRDefault="00156CFB" w:rsidP="00156CFB">
      <w:pPr>
        <w:pStyle w:val="Szvegtrzs"/>
        <w:jc w:val="center"/>
        <w:rPr>
          <w:b/>
          <w:sz w:val="28"/>
          <w:szCs w:val="28"/>
        </w:rPr>
      </w:pPr>
    </w:p>
    <w:p w:rsidR="00156CFB" w:rsidRPr="005A2EFB" w:rsidRDefault="00156CFB" w:rsidP="00156CFB">
      <w:pPr>
        <w:pStyle w:val="Szvegtrzs"/>
        <w:jc w:val="center"/>
        <w:rPr>
          <w:b/>
          <w:sz w:val="28"/>
          <w:szCs w:val="28"/>
        </w:rPr>
      </w:pPr>
      <w:r w:rsidRPr="005A2EFB">
        <w:rPr>
          <w:b/>
          <w:sz w:val="28"/>
          <w:szCs w:val="28"/>
        </w:rPr>
        <w:t>46.§.</w:t>
      </w:r>
    </w:p>
    <w:p w:rsidR="00156CFB" w:rsidRPr="005A2EFB" w:rsidRDefault="00156CFB" w:rsidP="00156CFB">
      <w:pPr>
        <w:pStyle w:val="Szvegtrzs"/>
        <w:jc w:val="center"/>
        <w:rPr>
          <w:b/>
          <w:sz w:val="28"/>
          <w:szCs w:val="28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A személyes gondoskodást nyújtó ellátások iránti kérelmet az intézmények   vezetőjéhez (továbbiakban: intézményvezető) kell benyújtani.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(2) A szociális ellátások igénybe vétele iránti kérelemhez mellékelni kell a személyes    gondoskodást nyújtó szociális ellátások igénybevételéről szóló 9/1999. (XI. 24.)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rendelet 1. számú mellékletében közölt jövedelmi adatok valódiságát bizonyító okiratokat.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A rendelet alapján személyes gondoskodást igénylő és hozzátartozója köteles a szociális helyzetéről való tájékozódást elősegíteni, annak feltárásában közreműködni.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CFB" w:rsidRPr="005A2EFB" w:rsidRDefault="00156CFB" w:rsidP="00156CFB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sz w:val="24"/>
          <w:szCs w:val="24"/>
        </w:rPr>
      </w:pPr>
      <w:r w:rsidRPr="005A2EFB">
        <w:rPr>
          <w:sz w:val="24"/>
          <w:szCs w:val="24"/>
        </w:rPr>
        <w:t xml:space="preserve">Az ellátásban részesülő köteles a jogosultság feltételeit érintő lényeges tényekben, családi körülményeiben, jövedelmi és vagyoni viszonyaiban bekövetkezett változást 15 napon belül az intézmény vezetőjének bejelenteni. </w:t>
      </w:r>
    </w:p>
    <w:p w:rsidR="00156CFB" w:rsidRPr="005A2EFB" w:rsidRDefault="00156CFB" w:rsidP="00156CFB">
      <w:pPr>
        <w:pStyle w:val="Listaszerbekezds"/>
        <w:autoSpaceDE w:val="0"/>
        <w:autoSpaceDN w:val="0"/>
        <w:adjustRightInd w:val="0"/>
        <w:rPr>
          <w:sz w:val="24"/>
          <w:szCs w:val="24"/>
        </w:rPr>
      </w:pPr>
    </w:p>
    <w:p w:rsidR="00156CFB" w:rsidRPr="005A2EFB" w:rsidRDefault="00156CFB" w:rsidP="00156CFB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28. § (1) bekezdés d) pontjában meghatározott családsegítő szolgáltatás igénybevétele külön eljárás nélkül történik.</w:t>
      </w:r>
    </w:p>
    <w:p w:rsidR="00156CFB" w:rsidRPr="005A2EFB" w:rsidRDefault="00156CFB" w:rsidP="00156CFB">
      <w:pPr>
        <w:pStyle w:val="Listaszerbekezds"/>
        <w:rPr>
          <w:sz w:val="24"/>
          <w:szCs w:val="24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(6) A személyes gondoskodást nyújtó ellátás iránti kérelemről </w:t>
      </w:r>
      <w:r w:rsidR="002D3217" w:rsidRPr="005A2EFB">
        <w:rPr>
          <w:rFonts w:ascii="Times New Roman" w:hAnsi="Times New Roman" w:cs="Times New Roman"/>
          <w:sz w:val="24"/>
          <w:szCs w:val="24"/>
        </w:rPr>
        <w:t xml:space="preserve">„Kertváros” </w:t>
      </w:r>
      <w:r w:rsidRPr="005A2EFB">
        <w:rPr>
          <w:rFonts w:ascii="Times New Roman" w:hAnsi="Times New Roman" w:cs="Times New Roman"/>
          <w:sz w:val="24"/>
          <w:szCs w:val="24"/>
        </w:rPr>
        <w:t>Kistérség Önkormányzati Társulás által fenntartott intézmények esetén az intézmény vezetője dönt.</w:t>
      </w:r>
    </w:p>
    <w:p w:rsidR="00F316FD" w:rsidRDefault="00F316FD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578E3" w:rsidRDefault="00F578E3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>35. Térítési díj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>47. §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6"/>
          <w:szCs w:val="26"/>
        </w:rPr>
        <w:t>(</w:t>
      </w:r>
      <w:r w:rsidRPr="005A2EFB">
        <w:rPr>
          <w:rFonts w:ascii="Times New Roman" w:hAnsi="Times New Roman" w:cs="Times New Roman"/>
          <w:sz w:val="24"/>
          <w:szCs w:val="24"/>
        </w:rPr>
        <w:t>1) Az étkezésért, a házi segítségnyújtásért térítési díjat kell fizetni.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(2)A rendelet 2. számú melléklete tartalmazza a Bugyi közigazgatási területére megállapított térítési díjakat.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(3) A házi segítségnyújtási szolgáltatás térítési díjat az intézmény vezetője állapítja meg a rendelet </w:t>
      </w:r>
      <w:r w:rsidR="002D3217" w:rsidRPr="005A2EFB">
        <w:rPr>
          <w:rFonts w:ascii="Times New Roman" w:hAnsi="Times New Roman" w:cs="Times New Roman"/>
          <w:sz w:val="24"/>
          <w:szCs w:val="24"/>
        </w:rPr>
        <w:t>4</w:t>
      </w:r>
      <w:r w:rsidRPr="005A2EFB">
        <w:rPr>
          <w:rFonts w:ascii="Times New Roman" w:hAnsi="Times New Roman" w:cs="Times New Roman"/>
          <w:sz w:val="24"/>
          <w:szCs w:val="24"/>
        </w:rPr>
        <w:t xml:space="preserve">. számú mellékletében meghatározott feltételek szerint, a vizsgálatához jövedelemigazolást kell kérni. </w:t>
      </w:r>
    </w:p>
    <w:p w:rsidR="00156CFB" w:rsidRPr="005A2EFB" w:rsidRDefault="00156CFB" w:rsidP="00156CFB">
      <w:pPr>
        <w:pStyle w:val="Szvegtrzs"/>
        <w:rPr>
          <w:szCs w:val="24"/>
        </w:rPr>
      </w:pPr>
      <w:r w:rsidRPr="005A2EFB">
        <w:rPr>
          <w:szCs w:val="24"/>
        </w:rPr>
        <w:t>(4) Az étkezés térítési díját a Szociális és Jóléti Bizottság állapítja meg.</w:t>
      </w:r>
    </w:p>
    <w:p w:rsidR="00156CFB" w:rsidRPr="005A2EFB" w:rsidRDefault="00156CFB" w:rsidP="00156CFB">
      <w:pPr>
        <w:pStyle w:val="Szvegtrzs"/>
      </w:pPr>
    </w:p>
    <w:p w:rsidR="00156CFB" w:rsidRPr="005A2EFB" w:rsidRDefault="00F578E3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156CFB" w:rsidRPr="005A2EFB">
        <w:rPr>
          <w:rFonts w:ascii="Times New Roman" w:hAnsi="Times New Roman" w:cs="Times New Roman"/>
          <w:b/>
          <w:bCs/>
          <w:sz w:val="32"/>
          <w:szCs w:val="32"/>
        </w:rPr>
        <w:t>. Fejezet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A2EFB">
        <w:rPr>
          <w:rFonts w:ascii="Times New Roman" w:hAnsi="Times New Roman" w:cs="Times New Roman"/>
          <w:b/>
          <w:bCs/>
          <w:sz w:val="32"/>
          <w:szCs w:val="32"/>
          <w:u w:val="single"/>
        </w:rPr>
        <w:t>Személyes gondoskodást nyújtó gyermekjóléti ellátások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  <w:u w:val="single"/>
        </w:rPr>
        <w:t>36. Gyermekjóléti alapellátások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EFB">
        <w:rPr>
          <w:rFonts w:ascii="Times New Roman" w:hAnsi="Times New Roman" w:cs="Times New Roman"/>
          <w:b/>
          <w:bCs/>
          <w:sz w:val="28"/>
          <w:szCs w:val="28"/>
        </w:rPr>
        <w:t>48. §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(1) Az önkormányzat által biztosított e rendelet hatálya alá tartozó gyermekjóléti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alapellátások:</w:t>
      </w:r>
    </w:p>
    <w:p w:rsidR="00156CFB" w:rsidRPr="005A2EFB" w:rsidRDefault="00156CFB" w:rsidP="00F578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a) gyermekjóléti szolgáltatás,</w:t>
      </w:r>
    </w:p>
    <w:p w:rsidR="00156CFB" w:rsidRPr="005A2EFB" w:rsidRDefault="00156CFB" w:rsidP="00F578E3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b) gyermekétkeztetés a Gyvt. 151. § (2) bekezdésében foglaltak alapján Bugyi Nagyközség közigazgatási területén, az önkormányzat, illetve az állami intézményfenntartó központ által fenntartott nevelési-oktatási intézményben:</w:t>
      </w:r>
    </w:p>
    <w:p w:rsidR="00156CFB" w:rsidRPr="005A2EFB" w:rsidRDefault="00156CFB" w:rsidP="00F578E3">
      <w:p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A2EF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>) óvodai napközbeni ellátás</w:t>
      </w:r>
    </w:p>
    <w:p w:rsidR="00156CFB" w:rsidRPr="005A2EFB" w:rsidRDefault="00156CFB" w:rsidP="00156CF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A2EF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>) általános iskolai napközbeni ellátás</w:t>
      </w:r>
    </w:p>
    <w:p w:rsidR="00F578E3" w:rsidRDefault="00F578E3" w:rsidP="00156C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E63" w:rsidRDefault="003E7E63" w:rsidP="00156C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E63" w:rsidRDefault="003E7E63" w:rsidP="00156C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37 Gyermekjóléti szolgáltatás</w:t>
      </w:r>
    </w:p>
    <w:p w:rsidR="00156CFB" w:rsidRPr="005A2EFB" w:rsidRDefault="00156CFB" w:rsidP="00156CFB">
      <w:pPr>
        <w:pStyle w:val="Bekezds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49. §</w:t>
      </w:r>
    </w:p>
    <w:p w:rsidR="00156CFB" w:rsidRPr="005A2EFB" w:rsidRDefault="00156CFB" w:rsidP="00156CFB">
      <w:pPr>
        <w:pStyle w:val="Bekezds"/>
        <w:spacing w:after="120"/>
        <w:ind w:firstLine="0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 xml:space="preserve">(1)  Az Sztv. 39.§-ában meghatározott gyermekjóléti szolgáltatást Bugyi Nagyközség Önkormányzata </w:t>
      </w:r>
      <w:r w:rsidRPr="005A2EFB">
        <w:rPr>
          <w:rFonts w:ascii="Times New Roman" w:hAnsi="Times New Roman" w:cs="Times New Roman"/>
          <w:szCs w:val="24"/>
        </w:rPr>
        <w:t xml:space="preserve">a ”Kertváros” Gyáli Kistérségi Szociális és Családvédelmi Központjának Gyermekjóléti Szolgálatán keresztül </w:t>
      </w:r>
      <w:r w:rsidRPr="005A2EFB">
        <w:rPr>
          <w:rFonts w:ascii="Times New Roman" w:hAnsi="Times New Roman" w:cs="Times New Roman"/>
        </w:rPr>
        <w:t xml:space="preserve">(továbbiakban: gyermekjóléti szolgálat) </w:t>
      </w:r>
      <w:r w:rsidRPr="005A2EFB">
        <w:rPr>
          <w:rFonts w:ascii="Times New Roman" w:hAnsi="Times New Roman" w:cs="Times New Roman"/>
          <w:szCs w:val="24"/>
        </w:rPr>
        <w:t>biztosítja.</w:t>
      </w:r>
      <w:r w:rsidRPr="005A2EFB">
        <w:rPr>
          <w:rFonts w:ascii="Times New Roman" w:hAnsi="Times New Roman" w:cs="Times New Roman"/>
        </w:rPr>
        <w:t>.</w:t>
      </w:r>
    </w:p>
    <w:p w:rsidR="00156CFB" w:rsidRPr="005A2EFB" w:rsidRDefault="00156CFB" w:rsidP="00156CFB">
      <w:pPr>
        <w:pStyle w:val="Szvegtrzs2"/>
        <w:spacing w:line="240" w:lineRule="auto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(2) A gyermekjóléti szolgálat szervezési, szolgáltatási és gondozási feladatokat lát el, a védőnői szolgálattal, az iskolákkal illetve az óvodával együttműködve.</w:t>
      </w:r>
    </w:p>
    <w:p w:rsidR="00156CFB" w:rsidRPr="005A2EFB" w:rsidRDefault="00156CFB" w:rsidP="00156CFB">
      <w:pPr>
        <w:pStyle w:val="Szvegtrzs2"/>
        <w:spacing w:line="240" w:lineRule="auto"/>
        <w:rPr>
          <w:sz w:val="24"/>
          <w:szCs w:val="24"/>
        </w:rPr>
      </w:pPr>
      <w:r w:rsidRPr="005A2EFB">
        <w:rPr>
          <w:sz w:val="24"/>
          <w:szCs w:val="24"/>
        </w:rPr>
        <w:t>(3) A gyermekjóléti szolgáltatás térítésmentes.</w:t>
      </w:r>
    </w:p>
    <w:p w:rsidR="00156CFB" w:rsidRPr="005A2EFB" w:rsidRDefault="00156CFB" w:rsidP="00156CFB">
      <w:pPr>
        <w:pStyle w:val="Bekezds"/>
        <w:ind w:firstLine="0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  <w:lang w:val="hu-HU"/>
        </w:rPr>
        <w:t xml:space="preserve">(4) </w:t>
      </w:r>
      <w:r w:rsidRPr="005A2EFB">
        <w:rPr>
          <w:rFonts w:ascii="Times New Roman" w:hAnsi="Times New Roman" w:cs="Times New Roman"/>
        </w:rPr>
        <w:t>A gyermekjóléti szolgálat feladatait a Gyvt. 39–40. §</w:t>
      </w:r>
      <w:r w:rsidRPr="005A2EFB">
        <w:rPr>
          <w:rFonts w:ascii="Times New Roman" w:hAnsi="Times New Roman" w:cs="Times New Roman"/>
        </w:rPr>
        <w:noBreakHyphen/>
        <w:t>ai határozzák meg.</w:t>
      </w:r>
    </w:p>
    <w:p w:rsidR="00156CFB" w:rsidRPr="005A2EFB" w:rsidRDefault="00156CFB" w:rsidP="00156CFB">
      <w:pPr>
        <w:pStyle w:val="Szvegtrzs"/>
      </w:pPr>
    </w:p>
    <w:p w:rsidR="00156CFB" w:rsidRPr="005A2EFB" w:rsidRDefault="00156CFB" w:rsidP="00156C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38 Gyermekek napközbeni ellátása</w:t>
      </w:r>
    </w:p>
    <w:p w:rsidR="00156CFB" w:rsidRPr="005A2EFB" w:rsidRDefault="00156CFB" w:rsidP="00156C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50.§</w:t>
      </w:r>
    </w:p>
    <w:p w:rsidR="00156CFB" w:rsidRPr="005A2EFB" w:rsidRDefault="00156CFB" w:rsidP="00156CFB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(1) Az önkormányzat a gyermekek napközbeni ellátása keretében a családban élő gyermekek életkorának megfelelő nappali felügyeletét, gondozását, nevelését (foglalkoztatását) és étkeztetését szervezi meg azok számára, akiknek napközbeni ellátásáról a szüleik, gondozóik munkavégzésük, egészségi állapotuk vagy egyéb ok miatt nem tudnak gondoskodni.</w:t>
      </w:r>
    </w:p>
    <w:p w:rsidR="00156CFB" w:rsidRPr="005A2EFB" w:rsidRDefault="00156CFB" w:rsidP="00156C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(2)A gyermekek napközbeni ellátásának intézményi formái: óvoda, általános iskolai napközi.</w:t>
      </w:r>
    </w:p>
    <w:p w:rsidR="00156CFB" w:rsidRPr="005A2EFB" w:rsidRDefault="00156CFB" w:rsidP="00156C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(3) Az óvodai ellátás, iskolai napközis foglalkozás igénybevételére a közoktatásról szóló – többször módosított – nemzeti köznevelésről szóló CXC. Törvény rendelkezéseit kell alkalmazni.</w:t>
      </w:r>
    </w:p>
    <w:p w:rsidR="00156CFB" w:rsidRPr="005A2EFB" w:rsidRDefault="00156CFB" w:rsidP="00156C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>(4) A gyermekek napközbeni ellátásán belül az étkeztetésért a 42.§</w:t>
      </w:r>
      <w:proofErr w:type="spellStart"/>
      <w:r w:rsidRPr="005A2EFB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5A2EFB">
        <w:rPr>
          <w:rFonts w:ascii="Times New Roman" w:hAnsi="Times New Roman" w:cs="Times New Roman"/>
          <w:sz w:val="24"/>
          <w:szCs w:val="24"/>
        </w:rPr>
        <w:t xml:space="preserve"> meghatározott térítési díjat kell fizetni.</w:t>
      </w: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156CFB" w:rsidRPr="005A2EFB" w:rsidRDefault="00156CFB" w:rsidP="00156CFB">
      <w:pPr>
        <w:pStyle w:val="Bekezds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39. Gyermekétkeztetés térítési díja</w:t>
      </w:r>
    </w:p>
    <w:p w:rsidR="00156CFB" w:rsidRPr="005A2EFB" w:rsidRDefault="00156CFB" w:rsidP="00156CFB">
      <w:pPr>
        <w:pStyle w:val="Bekezds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CFB" w:rsidRPr="005A2EFB" w:rsidRDefault="00156CFB" w:rsidP="00156CFB">
      <w:pPr>
        <w:pStyle w:val="Bekezds"/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51.§</w:t>
      </w:r>
    </w:p>
    <w:p w:rsidR="00156CFB" w:rsidRPr="005A2EFB" w:rsidRDefault="00156CFB" w:rsidP="00156CFB">
      <w:pPr>
        <w:pStyle w:val="Bekezds"/>
        <w:ind w:left="993" w:hanging="993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(1) A gyermekvédelemmel kapcsolatos személyes gondoskodás körébe tartozó ellátásokért fizetendő térítési díjak:</w:t>
      </w:r>
    </w:p>
    <w:p w:rsidR="00156CFB" w:rsidRPr="005A2EFB" w:rsidRDefault="00156CFB" w:rsidP="00156CFB">
      <w:pPr>
        <w:pStyle w:val="Bekezds"/>
        <w:numPr>
          <w:ilvl w:val="0"/>
          <w:numId w:val="35"/>
        </w:numPr>
        <w:spacing w:after="120"/>
        <w:rPr>
          <w:rFonts w:ascii="Times New Roman" w:hAnsi="Times New Roman" w:cs="Times New Roman"/>
        </w:rPr>
      </w:pPr>
      <w:r w:rsidRPr="005A2EFB">
        <w:rPr>
          <w:rFonts w:ascii="Times New Roman" w:hAnsi="Times New Roman" w:cs="Times New Roman"/>
        </w:rPr>
        <w:t>óvodai ellátás és az iskolai napközis foglalkozás keretében biztosított ellátások közül az étkeztetésért kell térítési díjat fizetni. (továbbiakban: étkeztetési díj)</w:t>
      </w:r>
    </w:p>
    <w:p w:rsidR="00156CFB" w:rsidRPr="005A2EFB" w:rsidRDefault="00156CFB" w:rsidP="00156CFB">
      <w:pPr>
        <w:pStyle w:val="Szvegtrzs"/>
        <w:spacing w:after="120"/>
        <w:ind w:left="426" w:hanging="426"/>
        <w:rPr>
          <w:szCs w:val="24"/>
        </w:rPr>
      </w:pPr>
      <w:r w:rsidRPr="005A2EFB">
        <w:t xml:space="preserve">(2) Az (1) bekezdésben meghatározott étkeztetés térítési díját </w:t>
      </w:r>
      <w:r w:rsidRPr="005A2EFB">
        <w:rPr>
          <w:szCs w:val="24"/>
        </w:rPr>
        <w:t>a képviselő-testület külön rendeletben minden év december 31-ig állapítja meg.</w:t>
      </w:r>
    </w:p>
    <w:p w:rsidR="00156CFB" w:rsidRPr="005A2EFB" w:rsidRDefault="00156CFB" w:rsidP="00156CFB">
      <w:pPr>
        <w:pStyle w:val="Szvegtrzs"/>
        <w:spacing w:after="120"/>
        <w:ind w:left="426" w:hanging="426"/>
        <w:rPr>
          <w:szCs w:val="24"/>
        </w:rPr>
      </w:pPr>
      <w:r w:rsidRPr="005A2EFB">
        <w:rPr>
          <w:szCs w:val="24"/>
        </w:rPr>
        <w:t>(3) Az étkeztetés intézményi térítési díja nem haladhatja meg az élelmezés nyersanyagköltségére, az étel előállítására valamint az üzemeltetésre az adott évre betervezett éves kiadásoknak a tervezett ellátott létszámra jutó napi összegét. A napok számaként csak a tervezett étkezési napok számát lehet figyelembe venni.</w:t>
      </w:r>
    </w:p>
    <w:p w:rsidR="00156CFB" w:rsidRPr="005A2EFB" w:rsidRDefault="00156CFB" w:rsidP="00156CFB">
      <w:pPr>
        <w:pStyle w:val="Szvegtrzs"/>
        <w:spacing w:after="120"/>
        <w:ind w:left="426" w:hanging="426"/>
        <w:rPr>
          <w:szCs w:val="24"/>
        </w:rPr>
      </w:pPr>
      <w:r w:rsidRPr="005A2EFB">
        <w:rPr>
          <w:szCs w:val="24"/>
        </w:rPr>
        <w:t>(4) Ha az ellátást betegség vagy más ok miatt a jogosult nem kívánja igénybe venni, távolmaradást az intézmény vezetőjénél kell bejelenteni. A kötelezett a távolmaradás idejére mentesül az étkezési térítési díj megfizetése alól.</w:t>
      </w:r>
    </w:p>
    <w:p w:rsidR="00156CFB" w:rsidRPr="005A2EFB" w:rsidRDefault="00156CFB" w:rsidP="00F316FD">
      <w:pPr>
        <w:pStyle w:val="Szvegtrzs"/>
        <w:spacing w:after="120"/>
        <w:ind w:left="426" w:hanging="426"/>
        <w:rPr>
          <w:szCs w:val="24"/>
        </w:rPr>
      </w:pPr>
      <w:r w:rsidRPr="005A2EFB">
        <w:rPr>
          <w:szCs w:val="24"/>
        </w:rPr>
        <w:t xml:space="preserve">(5) A Gyvt. </w:t>
      </w:r>
      <w:r w:rsidR="005D2623" w:rsidRPr="005A2EFB">
        <w:rPr>
          <w:szCs w:val="24"/>
        </w:rPr>
        <w:t>151</w:t>
      </w:r>
      <w:r w:rsidRPr="005A2EFB">
        <w:rPr>
          <w:szCs w:val="24"/>
        </w:rPr>
        <w:t xml:space="preserve">.§ (5) bekezdésében meghatározottak alapján az étkeztetési térítési díjhoz normatív kedvezményeként kell biztosítani </w:t>
      </w:r>
    </w:p>
    <w:p w:rsidR="00156CFB" w:rsidRPr="005A2EFB" w:rsidRDefault="00156CFB" w:rsidP="00F316FD">
      <w:pPr>
        <w:pStyle w:val="Szvegtrzs"/>
        <w:spacing w:after="120"/>
        <w:ind w:left="709" w:hanging="349"/>
        <w:rPr>
          <w:szCs w:val="24"/>
        </w:rPr>
      </w:pPr>
      <w:r w:rsidRPr="005A2EFB">
        <w:rPr>
          <w:szCs w:val="24"/>
        </w:rPr>
        <w:t>a) a rendszeres gyermekvédelmi kedvezményben részesülő</w:t>
      </w:r>
      <w:r w:rsidR="005D2623" w:rsidRPr="005A2EFB">
        <w:rPr>
          <w:szCs w:val="24"/>
        </w:rPr>
        <w:t xml:space="preserve"> bölcsődés, </w:t>
      </w:r>
      <w:r w:rsidRPr="005A2EFB">
        <w:rPr>
          <w:szCs w:val="24"/>
        </w:rPr>
        <w:t>óvodás étkeztetés térítési díjának 100%-át,</w:t>
      </w:r>
    </w:p>
    <w:p w:rsidR="00156CFB" w:rsidRPr="005A2EFB" w:rsidRDefault="00156CFB" w:rsidP="00F316FD">
      <w:pPr>
        <w:pStyle w:val="Szvegtrzs"/>
        <w:spacing w:after="120"/>
        <w:ind w:left="709" w:hanging="349"/>
        <w:rPr>
          <w:szCs w:val="24"/>
        </w:rPr>
      </w:pPr>
      <w:r w:rsidRPr="005A2EFB">
        <w:rPr>
          <w:szCs w:val="24"/>
        </w:rPr>
        <w:t xml:space="preserve">b) a rendszeres gyermekvédelmi kedvezményben részesülő </w:t>
      </w:r>
      <w:r w:rsidR="005D2623" w:rsidRPr="005A2EFB">
        <w:rPr>
          <w:color w:val="222222"/>
          <w:szCs w:val="24"/>
        </w:rPr>
        <w:t>1-8. évfolyamon nappali rendszerű iskolai oktatásban részt vevő</w:t>
      </w:r>
      <w:r w:rsidR="005D2623" w:rsidRPr="005A2EFB">
        <w:rPr>
          <w:szCs w:val="24"/>
        </w:rPr>
        <w:t xml:space="preserve"> gyermek </w:t>
      </w:r>
      <w:r w:rsidRPr="005A2EFB">
        <w:rPr>
          <w:szCs w:val="24"/>
        </w:rPr>
        <w:t xml:space="preserve">étkeztetés térítési díjának </w:t>
      </w:r>
      <w:r w:rsidR="007945C7" w:rsidRPr="005A2EFB">
        <w:rPr>
          <w:szCs w:val="24"/>
        </w:rPr>
        <w:t>100</w:t>
      </w:r>
      <w:r w:rsidRPr="005A2EFB">
        <w:rPr>
          <w:szCs w:val="24"/>
        </w:rPr>
        <w:t>%-át</w:t>
      </w:r>
    </w:p>
    <w:p w:rsidR="007945C7" w:rsidRPr="005A2EFB" w:rsidRDefault="007945C7" w:rsidP="00F316FD">
      <w:pPr>
        <w:pStyle w:val="Szvegtrzs"/>
        <w:spacing w:after="120"/>
        <w:ind w:left="567" w:hanging="207"/>
        <w:rPr>
          <w:szCs w:val="24"/>
        </w:rPr>
      </w:pPr>
      <w:r w:rsidRPr="005A2EFB">
        <w:rPr>
          <w:color w:val="222222"/>
          <w:szCs w:val="24"/>
        </w:rPr>
        <w:t xml:space="preserve">c) fogyatékos gyermekek számára nappali ellátást nyújtó, az Szt. hatálya alá tartozó intézményben elhelyezett a-n pont szerinti korú gyermek </w:t>
      </w:r>
      <w:r w:rsidRPr="005A2EFB">
        <w:rPr>
          <w:szCs w:val="24"/>
        </w:rPr>
        <w:t>étkeztetés térítési díjának 100%-át</w:t>
      </w:r>
    </w:p>
    <w:p w:rsidR="00156CFB" w:rsidRPr="005A2EFB" w:rsidRDefault="007945C7" w:rsidP="00F316FD">
      <w:pPr>
        <w:pStyle w:val="Szvegtrzs"/>
        <w:spacing w:after="120"/>
        <w:ind w:left="567" w:hanging="207"/>
        <w:rPr>
          <w:szCs w:val="24"/>
        </w:rPr>
      </w:pPr>
      <w:r w:rsidRPr="005A2EFB">
        <w:rPr>
          <w:szCs w:val="24"/>
        </w:rPr>
        <w:t>d</w:t>
      </w:r>
      <w:r w:rsidR="00156CFB" w:rsidRPr="005A2EFB">
        <w:rPr>
          <w:szCs w:val="24"/>
        </w:rPr>
        <w:t>) három vagy többgyermekes családoknál gyermekenként az étkeztetés térítési díj 50%-át,</w:t>
      </w:r>
    </w:p>
    <w:p w:rsidR="00156CFB" w:rsidRPr="005A2EFB" w:rsidRDefault="007945C7" w:rsidP="00156CFB">
      <w:pPr>
        <w:pStyle w:val="Szvegtrzs"/>
        <w:spacing w:after="120"/>
        <w:ind w:left="357"/>
        <w:rPr>
          <w:szCs w:val="24"/>
        </w:rPr>
      </w:pPr>
      <w:r w:rsidRPr="005A2EFB">
        <w:rPr>
          <w:szCs w:val="24"/>
        </w:rPr>
        <w:t>e</w:t>
      </w:r>
      <w:r w:rsidR="00156CFB" w:rsidRPr="005A2EFB">
        <w:rPr>
          <w:szCs w:val="24"/>
        </w:rPr>
        <w:t xml:space="preserve">) </w:t>
      </w:r>
      <w:r w:rsidRPr="005A2EFB">
        <w:rPr>
          <w:szCs w:val="24"/>
        </w:rPr>
        <w:t xml:space="preserve">a c) pont alá nem tartozó </w:t>
      </w:r>
      <w:r w:rsidR="00156CFB" w:rsidRPr="005A2EFB">
        <w:rPr>
          <w:szCs w:val="24"/>
        </w:rPr>
        <w:t xml:space="preserve">tartósan beteg, vagy fogyatékos gyermek, tanuló után az étkeztetés térítési díj 50%-át </w:t>
      </w:r>
    </w:p>
    <w:p w:rsidR="00156CFB" w:rsidRPr="005A2EFB" w:rsidRDefault="00156CFB" w:rsidP="00156CFB">
      <w:pPr>
        <w:pStyle w:val="Szvegtrzsbehzssal"/>
        <w:spacing w:after="0"/>
        <w:ind w:left="426" w:hanging="426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(6) Az (5) bekezdésben meghatározott kedvezményen felül kérelemre méltányosságból mentesül az,</w:t>
      </w:r>
    </w:p>
    <w:p w:rsidR="00156CFB" w:rsidRPr="005A2EFB" w:rsidRDefault="00156CFB" w:rsidP="004F50DD">
      <w:pPr>
        <w:pStyle w:val="Szvegtrzsbehzssal"/>
        <w:ind w:left="720"/>
        <w:jc w:val="both"/>
        <w:rPr>
          <w:sz w:val="24"/>
          <w:szCs w:val="24"/>
        </w:rPr>
      </w:pPr>
      <w:r w:rsidRPr="005A2EFB">
        <w:rPr>
          <w:sz w:val="24"/>
          <w:szCs w:val="24"/>
        </w:rPr>
        <w:t xml:space="preserve">a) akinek a családjában az egy főre jutó jövedelem a mindenkori öregségi nyugdíj összegét nem haladja meg az étkeztetési térítési díj teljes megfizetése alól, </w:t>
      </w:r>
    </w:p>
    <w:p w:rsidR="00156CFB" w:rsidRPr="005A2EFB" w:rsidRDefault="00156CFB" w:rsidP="004F50DD">
      <w:pPr>
        <w:pStyle w:val="Szvegtrzsbehzssal"/>
        <w:ind w:left="720" w:hanging="11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b) akinek a családjában az egy főre jutó jövedelem a mindenkori öregségi nyugdíj 150 %-át nem haladja meg az étkeztetési térítési díj 50%-os megfizetése alól.</w:t>
      </w:r>
    </w:p>
    <w:p w:rsidR="00156CFB" w:rsidRPr="005A2EFB" w:rsidRDefault="00156CFB" w:rsidP="00156CFB">
      <w:pPr>
        <w:pStyle w:val="Szvegtrzsbehzssal"/>
        <w:ind w:left="426"/>
        <w:jc w:val="both"/>
        <w:rPr>
          <w:sz w:val="24"/>
          <w:szCs w:val="24"/>
        </w:rPr>
      </w:pPr>
      <w:r w:rsidRPr="005A2EFB">
        <w:rPr>
          <w:sz w:val="24"/>
          <w:szCs w:val="24"/>
        </w:rPr>
        <w:t>A térítési díjhoz való hozzájárulás megállapítható meghatározott időpontra, de legfeljebb egy éves időtartamra.</w:t>
      </w:r>
    </w:p>
    <w:p w:rsidR="00156CFB" w:rsidRPr="005A2EFB" w:rsidRDefault="00156CFB" w:rsidP="00156CFB">
      <w:pPr>
        <w:pStyle w:val="Szvegtrzs"/>
        <w:spacing w:after="120"/>
        <w:ind w:left="284" w:hanging="284"/>
        <w:rPr>
          <w:szCs w:val="24"/>
        </w:rPr>
      </w:pPr>
      <w:r w:rsidRPr="005A2EFB">
        <w:rPr>
          <w:szCs w:val="24"/>
        </w:rPr>
        <w:t>(7) A kedvezmények iránti kérelmeket a Szociális és Jóléti Bizottság bírálja el és erről értesíti az intézmény vezetőjét is.</w:t>
      </w:r>
    </w:p>
    <w:p w:rsidR="00156CFB" w:rsidRPr="005A2EFB" w:rsidRDefault="00156CFB" w:rsidP="00156CFB">
      <w:pPr>
        <w:pStyle w:val="Szvegtrzs"/>
        <w:ind w:left="284" w:hanging="284"/>
        <w:jc w:val="left"/>
        <w:rPr>
          <w:szCs w:val="24"/>
        </w:rPr>
      </w:pPr>
      <w:r w:rsidRPr="005A2EFB">
        <w:rPr>
          <w:szCs w:val="24"/>
        </w:rPr>
        <w:t>(8) A kérelmek elbíráláshoz szükséges igazolásokra az e rendeletben meghatározott  eljárási szabályokat kell alkalmazni.</w:t>
      </w:r>
    </w:p>
    <w:p w:rsidR="005D2623" w:rsidRPr="005A2EFB" w:rsidRDefault="005D2623" w:rsidP="005D2623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  <w:sz w:val="20"/>
          <w:szCs w:val="20"/>
        </w:rPr>
      </w:pPr>
    </w:p>
    <w:p w:rsidR="00274133" w:rsidRPr="00274133" w:rsidRDefault="00274133" w:rsidP="00D374DD">
      <w:pPr>
        <w:pStyle w:val="FejezetCm"/>
        <w:spacing w:before="0"/>
        <w:rPr>
          <w:rFonts w:ascii="Times New Roman" w:hAnsi="Times New Roman"/>
          <w:i w:val="0"/>
          <w:sz w:val="28"/>
          <w:szCs w:val="28"/>
          <w:u w:val="single"/>
        </w:rPr>
      </w:pPr>
      <w:r w:rsidRPr="00274133">
        <w:rPr>
          <w:rFonts w:ascii="Times New Roman" w:hAnsi="Times New Roman"/>
          <w:i w:val="0"/>
          <w:sz w:val="28"/>
          <w:szCs w:val="28"/>
          <w:u w:val="single"/>
        </w:rPr>
        <w:t>X. ZÁRÓ RENDELKEZÉSEK</w:t>
      </w:r>
    </w:p>
    <w:p w:rsidR="00D374DD" w:rsidRPr="005A2EFB" w:rsidRDefault="008E0996" w:rsidP="00D374DD">
      <w:pPr>
        <w:pStyle w:val="FejezetCm"/>
        <w:spacing w:before="0"/>
        <w:rPr>
          <w:rFonts w:ascii="Times New Roman" w:hAnsi="Times New Roman"/>
          <w:i w:val="0"/>
          <w:sz w:val="28"/>
          <w:szCs w:val="28"/>
        </w:rPr>
      </w:pPr>
      <w:r w:rsidRPr="005A2EFB">
        <w:rPr>
          <w:rFonts w:ascii="Times New Roman" w:hAnsi="Times New Roman"/>
          <w:i w:val="0"/>
          <w:sz w:val="28"/>
          <w:szCs w:val="28"/>
        </w:rPr>
        <w:t xml:space="preserve">40. </w:t>
      </w:r>
      <w:r w:rsidR="00D374DD" w:rsidRPr="005A2EFB">
        <w:rPr>
          <w:rFonts w:ascii="Times New Roman" w:hAnsi="Times New Roman"/>
          <w:i w:val="0"/>
          <w:sz w:val="28"/>
          <w:szCs w:val="28"/>
        </w:rPr>
        <w:t>Hatályba léptetô rendelkezések</w:t>
      </w:r>
    </w:p>
    <w:p w:rsidR="00D374DD" w:rsidRPr="005A2EFB" w:rsidRDefault="00D374DD" w:rsidP="00D374DD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EFB">
        <w:rPr>
          <w:rFonts w:ascii="Times New Roman" w:hAnsi="Times New Roman" w:cs="Times New Roman"/>
          <w:b/>
          <w:sz w:val="28"/>
          <w:szCs w:val="28"/>
        </w:rPr>
        <w:t>52</w:t>
      </w:r>
      <w:r w:rsidRPr="005A2EFB">
        <w:rPr>
          <w:rFonts w:ascii="Times New Roman" w:eastAsia="Calibri" w:hAnsi="Times New Roman" w:cs="Times New Roman"/>
          <w:b/>
          <w:sz w:val="28"/>
          <w:szCs w:val="28"/>
        </w:rPr>
        <w:t>. §</w:t>
      </w:r>
    </w:p>
    <w:p w:rsidR="00DA2A18" w:rsidRPr="005A2EFB" w:rsidRDefault="00D374DD" w:rsidP="00DA2A18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 xml:space="preserve">(1) Jelen rendelet </w:t>
      </w:r>
      <w:r w:rsidRPr="005A2EFB">
        <w:rPr>
          <w:rFonts w:ascii="Times New Roman" w:hAnsi="Times New Roman" w:cs="Times New Roman"/>
          <w:sz w:val="24"/>
          <w:szCs w:val="24"/>
        </w:rPr>
        <w:t xml:space="preserve">–(2) bekezdésben foglaltak kivételével - </w:t>
      </w:r>
      <w:r w:rsidRPr="005A2EFB">
        <w:rPr>
          <w:rFonts w:ascii="Times New Roman" w:eastAsia="Calibri" w:hAnsi="Times New Roman" w:cs="Times New Roman"/>
          <w:b/>
          <w:sz w:val="24"/>
          <w:szCs w:val="24"/>
        </w:rPr>
        <w:t xml:space="preserve">2015. március </w:t>
      </w:r>
      <w:r w:rsidR="00E31C76" w:rsidRPr="005A2EFB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5A2EF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A2EFB">
        <w:rPr>
          <w:rFonts w:ascii="Times New Roman" w:eastAsia="Calibri" w:hAnsi="Times New Roman" w:cs="Times New Roman"/>
          <w:sz w:val="24"/>
          <w:szCs w:val="24"/>
        </w:rPr>
        <w:t xml:space="preserve"> napján lép hatályba egyidejűleg hatályát veszti az egyes szociális ellátások helyi szabályairól szóló </w:t>
      </w:r>
      <w:r w:rsidR="002766D9" w:rsidRPr="005A2EFB">
        <w:rPr>
          <w:rFonts w:ascii="Times New Roman" w:eastAsia="Calibri" w:hAnsi="Times New Roman" w:cs="Times New Roman"/>
          <w:sz w:val="24"/>
          <w:szCs w:val="24"/>
        </w:rPr>
        <w:t>1</w:t>
      </w:r>
      <w:r w:rsidRPr="005A2EFB">
        <w:rPr>
          <w:rFonts w:ascii="Times New Roman" w:eastAsia="Calibri" w:hAnsi="Times New Roman" w:cs="Times New Roman"/>
          <w:sz w:val="24"/>
          <w:szCs w:val="24"/>
        </w:rPr>
        <w:t>/20</w:t>
      </w:r>
      <w:r w:rsidR="002766D9" w:rsidRPr="005A2EFB">
        <w:rPr>
          <w:rFonts w:ascii="Times New Roman" w:eastAsia="Calibri" w:hAnsi="Times New Roman" w:cs="Times New Roman"/>
          <w:sz w:val="24"/>
          <w:szCs w:val="24"/>
        </w:rPr>
        <w:t>06</w:t>
      </w:r>
      <w:r w:rsidRPr="005A2EFB">
        <w:rPr>
          <w:rFonts w:ascii="Times New Roman" w:eastAsia="Calibri" w:hAnsi="Times New Roman" w:cs="Times New Roman"/>
          <w:sz w:val="24"/>
          <w:szCs w:val="24"/>
        </w:rPr>
        <w:t>. (</w:t>
      </w:r>
      <w:r w:rsidR="002766D9" w:rsidRPr="005A2EFB">
        <w:rPr>
          <w:rFonts w:ascii="Times New Roman" w:eastAsia="Calibri" w:hAnsi="Times New Roman" w:cs="Times New Roman"/>
          <w:sz w:val="24"/>
          <w:szCs w:val="24"/>
        </w:rPr>
        <w:t>I</w:t>
      </w:r>
      <w:r w:rsidRPr="005A2EFB">
        <w:rPr>
          <w:rFonts w:ascii="Times New Roman" w:eastAsia="Calibri" w:hAnsi="Times New Roman" w:cs="Times New Roman"/>
          <w:sz w:val="24"/>
          <w:szCs w:val="24"/>
        </w:rPr>
        <w:t>I.</w:t>
      </w:r>
      <w:r w:rsidR="002766D9" w:rsidRPr="005A2EFB">
        <w:rPr>
          <w:rFonts w:ascii="Times New Roman" w:eastAsia="Calibri" w:hAnsi="Times New Roman" w:cs="Times New Roman"/>
          <w:sz w:val="24"/>
          <w:szCs w:val="24"/>
        </w:rPr>
        <w:t>13</w:t>
      </w:r>
      <w:r w:rsidRPr="005A2EFB">
        <w:rPr>
          <w:rFonts w:ascii="Times New Roman" w:eastAsia="Calibri" w:hAnsi="Times New Roman" w:cs="Times New Roman"/>
          <w:sz w:val="24"/>
          <w:szCs w:val="24"/>
        </w:rPr>
        <w:t>.) számú rendelet</w:t>
      </w:r>
      <w:r w:rsidRPr="005A2EFB">
        <w:rPr>
          <w:rFonts w:ascii="Times New Roman" w:hAnsi="Times New Roman" w:cs="Times New Roman"/>
          <w:sz w:val="24"/>
          <w:szCs w:val="24"/>
        </w:rPr>
        <w:t xml:space="preserve"> és az azt módosító </w:t>
      </w:r>
      <w:r w:rsidR="002766D9" w:rsidRPr="005A2EFB">
        <w:rPr>
          <w:rFonts w:ascii="Times New Roman" w:eastAsia="Calibri" w:hAnsi="Times New Roman" w:cs="Times New Roman"/>
          <w:sz w:val="24"/>
          <w:szCs w:val="24"/>
        </w:rPr>
        <w:t xml:space="preserve">14/2006. (VI.12.) sz. a 11/2008. (V.19.), a 13/2008. (VI.23.) a 9/2009. (IV.20.) az 5/2010. (III.19. a 2/2011. (II.15.); </w:t>
      </w:r>
      <w:r w:rsidR="002766D9" w:rsidRPr="005A2EFB">
        <w:rPr>
          <w:rFonts w:ascii="Times New Roman" w:eastAsia="Calibri" w:hAnsi="Times New Roman" w:cs="Times New Roman"/>
          <w:bCs/>
          <w:sz w:val="24"/>
          <w:szCs w:val="24"/>
        </w:rPr>
        <w:t>15/2011. (V.23.) 24/2011. (IX.20.) 5/2012. (II.13.) 10/2013. (III.20.) 20/2013. (XII.03.)</w:t>
      </w:r>
      <w:r w:rsidR="002766D9" w:rsidRPr="005A2E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766D9" w:rsidRPr="005A2EFB">
        <w:rPr>
          <w:rFonts w:ascii="Times New Roman" w:eastAsia="Calibri" w:hAnsi="Times New Roman" w:cs="Times New Roman"/>
          <w:sz w:val="24"/>
          <w:szCs w:val="24"/>
        </w:rPr>
        <w:t>és a 2/2014. (I.20.) sz</w:t>
      </w:r>
      <w:r w:rsidR="002766D9" w:rsidRPr="005A2EFB">
        <w:rPr>
          <w:rFonts w:ascii="Times New Roman" w:hAnsi="Times New Roman" w:cs="Times New Roman"/>
          <w:sz w:val="24"/>
          <w:szCs w:val="24"/>
        </w:rPr>
        <w:t>ámú</w:t>
      </w:r>
      <w:r w:rsidR="002766D9" w:rsidRPr="005A2EFB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  <w:r w:rsidR="002766D9" w:rsidRPr="005A2EFB">
        <w:rPr>
          <w:rFonts w:ascii="Times New Roman" w:hAnsi="Times New Roman" w:cs="Times New Roman"/>
          <w:sz w:val="24"/>
          <w:szCs w:val="24"/>
        </w:rPr>
        <w:t>e</w:t>
      </w:r>
      <w:r w:rsidR="00DA2A18" w:rsidRPr="005A2EFB">
        <w:rPr>
          <w:rFonts w:ascii="Times New Roman" w:hAnsi="Times New Roman" w:cs="Times New Roman"/>
          <w:sz w:val="24"/>
          <w:szCs w:val="24"/>
        </w:rPr>
        <w:t xml:space="preserve">, valamint a </w:t>
      </w:r>
      <w:proofErr w:type="spellStart"/>
      <w:r w:rsidR="00DA2A18" w:rsidRPr="005A2E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A18" w:rsidRPr="005A2EFB">
        <w:rPr>
          <w:rFonts w:ascii="Times New Roman" w:hAnsi="Times New Roman" w:cs="Times New Roman"/>
          <w:sz w:val="24"/>
          <w:szCs w:val="24"/>
        </w:rPr>
        <w:t xml:space="preserve"> köztisztaságról és a  települési szilárd hulladék kezeléséről, a hulladék szelektív gyűjtéséről és ártalommentes elhelyezéséről szóló 10/2007.(VIII.15.) sz. rendelet 26.§</w:t>
      </w:r>
      <w:proofErr w:type="spellStart"/>
      <w:r w:rsidR="00DA2A18" w:rsidRPr="005A2EF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DA2A18" w:rsidRPr="005A2EF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A2A18" w:rsidRPr="005A2EFB">
        <w:rPr>
          <w:rFonts w:ascii="Times New Roman" w:eastAsia="Calibri" w:hAnsi="Times New Roman" w:cs="Times New Roman"/>
          <w:sz w:val="24"/>
          <w:szCs w:val="24"/>
        </w:rPr>
        <w:t>Bursa</w:t>
      </w:r>
      <w:proofErr w:type="spellEnd"/>
      <w:r w:rsidR="00DA2A18" w:rsidRPr="005A2EFB">
        <w:rPr>
          <w:rFonts w:ascii="Times New Roman" w:eastAsia="Calibri" w:hAnsi="Times New Roman" w:cs="Times New Roman"/>
          <w:sz w:val="24"/>
          <w:szCs w:val="24"/>
        </w:rPr>
        <w:t xml:space="preserve"> Hungarica Felsőoktatási Önkormányzati Ösztöndíjrendszer helyi szabályozásáról</w:t>
      </w:r>
      <w:r w:rsidR="00DA2A18" w:rsidRPr="005A2EFB">
        <w:rPr>
          <w:rFonts w:ascii="Times New Roman" w:hAnsi="Times New Roman" w:cs="Times New Roman"/>
          <w:sz w:val="24"/>
          <w:szCs w:val="24"/>
        </w:rPr>
        <w:t xml:space="preserve"> szóló </w:t>
      </w:r>
      <w:r w:rsidR="00DA2A18" w:rsidRPr="005A2EFB">
        <w:rPr>
          <w:rFonts w:ascii="Times New Roman" w:eastAsia="Calibri" w:hAnsi="Times New Roman" w:cs="Times New Roman"/>
          <w:sz w:val="24"/>
          <w:szCs w:val="24"/>
        </w:rPr>
        <w:t>14/2007. (X.15.) számú rendelete</w:t>
      </w:r>
    </w:p>
    <w:p w:rsidR="00D374DD" w:rsidRPr="005A2EFB" w:rsidRDefault="002766D9" w:rsidP="00D374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hAnsi="Times New Roman" w:cs="Times New Roman"/>
          <w:sz w:val="24"/>
          <w:szCs w:val="24"/>
        </w:rPr>
        <w:t xml:space="preserve"> </w:t>
      </w:r>
      <w:r w:rsidR="00D374DD" w:rsidRPr="005A2EFB">
        <w:rPr>
          <w:rFonts w:ascii="Times New Roman" w:hAnsi="Times New Roman" w:cs="Times New Roman"/>
          <w:sz w:val="24"/>
          <w:szCs w:val="24"/>
        </w:rPr>
        <w:t>(2) E Rendelet 37.§</w:t>
      </w:r>
      <w:proofErr w:type="spellStart"/>
      <w:r w:rsidR="00D374DD" w:rsidRPr="005A2EFB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D374DD" w:rsidRPr="005A2EFB">
        <w:rPr>
          <w:rFonts w:ascii="Times New Roman" w:hAnsi="Times New Roman" w:cs="Times New Roman"/>
          <w:sz w:val="24"/>
          <w:szCs w:val="24"/>
        </w:rPr>
        <w:t xml:space="preserve"> </w:t>
      </w:r>
      <w:r w:rsidR="00D374DD" w:rsidRPr="005A2EFB">
        <w:rPr>
          <w:rFonts w:ascii="Times New Roman" w:hAnsi="Times New Roman" w:cs="Times New Roman"/>
          <w:b/>
          <w:sz w:val="24"/>
          <w:szCs w:val="24"/>
        </w:rPr>
        <w:t>2015. szeptember 01</w:t>
      </w:r>
      <w:r w:rsidR="00D374DD" w:rsidRPr="005A2EFB">
        <w:rPr>
          <w:rFonts w:ascii="Times New Roman" w:hAnsi="Times New Roman" w:cs="Times New Roman"/>
          <w:sz w:val="24"/>
          <w:szCs w:val="24"/>
        </w:rPr>
        <w:t xml:space="preserve"> napjával h</w:t>
      </w:r>
      <w:r w:rsidR="000B51BA" w:rsidRPr="005A2EFB">
        <w:rPr>
          <w:rFonts w:ascii="Times New Roman" w:hAnsi="Times New Roman" w:cs="Times New Roman"/>
          <w:sz w:val="24"/>
          <w:szCs w:val="24"/>
        </w:rPr>
        <w:t>a</w:t>
      </w:r>
      <w:r w:rsidR="00D374DD" w:rsidRPr="005A2EFB">
        <w:rPr>
          <w:rFonts w:ascii="Times New Roman" w:hAnsi="Times New Roman" w:cs="Times New Roman"/>
          <w:sz w:val="24"/>
          <w:szCs w:val="24"/>
        </w:rPr>
        <w:t xml:space="preserve">tályát veszti. </w:t>
      </w:r>
    </w:p>
    <w:p w:rsidR="00D374DD" w:rsidRPr="005A2EFB" w:rsidRDefault="00631130" w:rsidP="00D374DD">
      <w:pPr>
        <w:pStyle w:val="Bekezds"/>
        <w:ind w:firstLine="0"/>
        <w:rPr>
          <w:rFonts w:ascii="Times New Roman" w:hAnsi="Times New Roman" w:cs="Times New Roman"/>
          <w:szCs w:val="24"/>
        </w:rPr>
      </w:pPr>
      <w:r w:rsidRPr="005A2EFB">
        <w:rPr>
          <w:rFonts w:ascii="Times New Roman" w:hAnsi="Times New Roman" w:cs="Times New Roman"/>
          <w:szCs w:val="24"/>
        </w:rPr>
        <w:t>(3)</w:t>
      </w:r>
      <w:r w:rsidR="00D374DD" w:rsidRPr="005A2EFB">
        <w:rPr>
          <w:rFonts w:ascii="Times New Roman" w:hAnsi="Times New Roman" w:cs="Times New Roman"/>
          <w:szCs w:val="24"/>
        </w:rPr>
        <w:t>A rendelet kihirdetésérôl a jegyzô gondoskodik.</w:t>
      </w:r>
    </w:p>
    <w:p w:rsidR="00D374DD" w:rsidRPr="005A2EFB" w:rsidRDefault="00D374DD" w:rsidP="00D374DD">
      <w:pPr>
        <w:pStyle w:val="Bekezds"/>
        <w:spacing w:before="240"/>
        <w:jc w:val="center"/>
        <w:rPr>
          <w:rFonts w:ascii="Times New Roman" w:hAnsi="Times New Roman" w:cs="Times New Roman"/>
          <w:szCs w:val="24"/>
        </w:rPr>
      </w:pPr>
    </w:p>
    <w:p w:rsidR="00D374DD" w:rsidRPr="005A2EFB" w:rsidRDefault="00D374DD" w:rsidP="00D374DD">
      <w:pPr>
        <w:pStyle w:val="Szvegtrzs"/>
        <w:rPr>
          <w:szCs w:val="24"/>
        </w:rPr>
      </w:pPr>
      <w:r w:rsidRPr="005A2EFB">
        <w:rPr>
          <w:szCs w:val="24"/>
        </w:rPr>
        <w:t>Kelt: ……………………………, 20… ……………. hó … nap</w:t>
      </w:r>
    </w:p>
    <w:p w:rsidR="00D374DD" w:rsidRPr="005A2EFB" w:rsidRDefault="00D374DD" w:rsidP="00D374DD">
      <w:pPr>
        <w:pStyle w:val="Bekezds"/>
        <w:ind w:firstLine="0"/>
        <w:rPr>
          <w:rFonts w:ascii="Times New Roman" w:hAnsi="Times New Roman" w:cs="Times New Roman"/>
          <w:szCs w:val="24"/>
        </w:rPr>
      </w:pPr>
    </w:p>
    <w:p w:rsidR="00D374DD" w:rsidRPr="005A2EFB" w:rsidRDefault="00D374DD" w:rsidP="00D374DD">
      <w:pPr>
        <w:pStyle w:val="Bekezds"/>
        <w:ind w:firstLine="0"/>
        <w:rPr>
          <w:rFonts w:ascii="Times New Roman" w:hAnsi="Times New Roman" w:cs="Times New Roman"/>
          <w:szCs w:val="24"/>
        </w:rPr>
      </w:pPr>
      <w:r w:rsidRPr="005A2EFB">
        <w:rPr>
          <w:rFonts w:ascii="Times New Roman" w:hAnsi="Times New Roman" w:cs="Times New Roman"/>
          <w:szCs w:val="24"/>
        </w:rPr>
        <w:tab/>
      </w:r>
      <w:r w:rsidRPr="005A2EFB">
        <w:rPr>
          <w:rFonts w:ascii="Times New Roman" w:hAnsi="Times New Roman" w:cs="Times New Roman"/>
          <w:szCs w:val="24"/>
        </w:rPr>
        <w:tab/>
        <w:t>Szatmári Attila</w:t>
      </w:r>
      <w:r w:rsidRPr="005A2EFB">
        <w:rPr>
          <w:rFonts w:ascii="Times New Roman" w:hAnsi="Times New Roman" w:cs="Times New Roman"/>
          <w:szCs w:val="24"/>
        </w:rPr>
        <w:tab/>
      </w:r>
      <w:r w:rsidRPr="005A2EFB">
        <w:rPr>
          <w:rFonts w:ascii="Times New Roman" w:hAnsi="Times New Roman" w:cs="Times New Roman"/>
          <w:szCs w:val="24"/>
        </w:rPr>
        <w:tab/>
      </w:r>
      <w:r w:rsidRPr="005A2EFB">
        <w:rPr>
          <w:rFonts w:ascii="Times New Roman" w:hAnsi="Times New Roman" w:cs="Times New Roman"/>
          <w:szCs w:val="24"/>
        </w:rPr>
        <w:tab/>
        <w:t xml:space="preserve">         Somogyi Béla</w:t>
      </w:r>
    </w:p>
    <w:p w:rsidR="00D374DD" w:rsidRPr="005A2EFB" w:rsidRDefault="00D374DD" w:rsidP="00D374DD">
      <w:pPr>
        <w:pStyle w:val="Bekezds"/>
        <w:ind w:firstLine="0"/>
        <w:rPr>
          <w:rFonts w:ascii="Times New Roman" w:hAnsi="Times New Roman" w:cs="Times New Roman"/>
          <w:szCs w:val="24"/>
        </w:rPr>
      </w:pPr>
      <w:r w:rsidRPr="005A2EFB">
        <w:rPr>
          <w:rFonts w:ascii="Times New Roman" w:hAnsi="Times New Roman" w:cs="Times New Roman"/>
          <w:szCs w:val="24"/>
        </w:rPr>
        <w:tab/>
      </w:r>
      <w:r w:rsidRPr="005A2EFB">
        <w:rPr>
          <w:rFonts w:ascii="Times New Roman" w:hAnsi="Times New Roman" w:cs="Times New Roman"/>
          <w:szCs w:val="24"/>
        </w:rPr>
        <w:tab/>
        <w:t xml:space="preserve">        jegyző</w:t>
      </w:r>
      <w:r w:rsidRPr="005A2EFB">
        <w:rPr>
          <w:rFonts w:ascii="Times New Roman" w:hAnsi="Times New Roman" w:cs="Times New Roman"/>
          <w:szCs w:val="24"/>
        </w:rPr>
        <w:tab/>
      </w:r>
      <w:r w:rsidRPr="005A2EFB">
        <w:rPr>
          <w:rFonts w:ascii="Times New Roman" w:hAnsi="Times New Roman" w:cs="Times New Roman"/>
          <w:szCs w:val="24"/>
        </w:rPr>
        <w:tab/>
      </w:r>
      <w:r w:rsidRPr="005A2EFB">
        <w:rPr>
          <w:rFonts w:ascii="Times New Roman" w:hAnsi="Times New Roman" w:cs="Times New Roman"/>
          <w:szCs w:val="24"/>
        </w:rPr>
        <w:tab/>
      </w:r>
      <w:r w:rsidRPr="005A2EFB">
        <w:rPr>
          <w:rFonts w:ascii="Times New Roman" w:hAnsi="Times New Roman" w:cs="Times New Roman"/>
          <w:szCs w:val="24"/>
        </w:rPr>
        <w:tab/>
        <w:t xml:space="preserve">           polgármester</w:t>
      </w:r>
    </w:p>
    <w:p w:rsidR="00C6748F" w:rsidRPr="005A2EFB" w:rsidRDefault="00C6748F" w:rsidP="00D374DD">
      <w:pPr>
        <w:rPr>
          <w:rFonts w:ascii="Times New Roman" w:eastAsia="Calibri" w:hAnsi="Times New Roman" w:cs="Times New Roman"/>
          <w:sz w:val="24"/>
          <w:szCs w:val="24"/>
        </w:rPr>
      </w:pPr>
    </w:p>
    <w:p w:rsidR="00D374DD" w:rsidRPr="005A2EFB" w:rsidRDefault="00D374DD" w:rsidP="00D374DD">
      <w:pPr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>Kihirdetési záradék:</w:t>
      </w:r>
    </w:p>
    <w:p w:rsidR="00D374DD" w:rsidRPr="005A2EFB" w:rsidRDefault="00D374DD" w:rsidP="00336E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>Jelen rendelet kihirdetésének napja: …………………………</w:t>
      </w:r>
    </w:p>
    <w:p w:rsidR="00D374DD" w:rsidRPr="005A2EFB" w:rsidRDefault="00D374DD" w:rsidP="00D37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  <w:t xml:space="preserve">Szatmári Attila </w:t>
      </w:r>
    </w:p>
    <w:p w:rsidR="00D374DD" w:rsidRPr="005A2EFB" w:rsidRDefault="00D374DD" w:rsidP="00D374D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</w:r>
      <w:r w:rsidRPr="005A2EF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Jegyző</w:t>
      </w:r>
    </w:p>
    <w:p w:rsidR="00156CFB" w:rsidRPr="005A2EFB" w:rsidRDefault="00156CFB" w:rsidP="00156CFB">
      <w:pPr>
        <w:pStyle w:val="Szvegtrzs"/>
        <w:ind w:left="284" w:hanging="284"/>
        <w:jc w:val="left"/>
        <w:rPr>
          <w:szCs w:val="24"/>
        </w:rPr>
      </w:pPr>
    </w:p>
    <w:p w:rsidR="004F50DD" w:rsidRDefault="004F50DD" w:rsidP="002034D7">
      <w:pPr>
        <w:pStyle w:val="Lbjegyzetszveg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F50DD" w:rsidRDefault="004F50DD" w:rsidP="002034D7">
      <w:pPr>
        <w:pStyle w:val="Lbjegyzetszveg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034D7" w:rsidRPr="005A2EFB" w:rsidRDefault="002034D7" w:rsidP="002034D7">
      <w:pPr>
        <w:pStyle w:val="Lbjegyzetszveg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2EFB">
        <w:rPr>
          <w:rFonts w:ascii="Times New Roman" w:hAnsi="Times New Roman" w:cs="Times New Roman"/>
          <w:b/>
          <w:sz w:val="26"/>
          <w:szCs w:val="26"/>
          <w:u w:val="single"/>
        </w:rPr>
        <w:t>…</w:t>
      </w:r>
      <w:r w:rsidR="00156CFB" w:rsidRPr="005A2EFB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Pr="005A2EFB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156CFB" w:rsidRPr="005A2EFB">
        <w:rPr>
          <w:rFonts w:ascii="Times New Roman" w:hAnsi="Times New Roman" w:cs="Times New Roman"/>
          <w:b/>
          <w:sz w:val="26"/>
          <w:szCs w:val="26"/>
          <w:u w:val="single"/>
        </w:rPr>
        <w:t>.(</w:t>
      </w:r>
      <w:r w:rsidRPr="005A2EFB">
        <w:rPr>
          <w:rFonts w:ascii="Times New Roman" w:hAnsi="Times New Roman" w:cs="Times New Roman"/>
          <w:b/>
          <w:sz w:val="26"/>
          <w:szCs w:val="26"/>
          <w:u w:val="single"/>
        </w:rPr>
        <w:t>….</w:t>
      </w:r>
      <w:r w:rsidR="00156CFB" w:rsidRPr="005A2EFB">
        <w:rPr>
          <w:rFonts w:ascii="Times New Roman" w:hAnsi="Times New Roman" w:cs="Times New Roman"/>
          <w:b/>
          <w:sz w:val="26"/>
          <w:szCs w:val="26"/>
          <w:u w:val="single"/>
        </w:rPr>
        <w:t xml:space="preserve">.) sz. Rendelet 1. számú melléklet </w:t>
      </w:r>
      <w:r w:rsidRPr="005A2EF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56CFB" w:rsidRPr="005A2EFB" w:rsidRDefault="00156CFB" w:rsidP="002034D7">
      <w:pPr>
        <w:pStyle w:val="Lbjegyzetszveg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2EFB">
        <w:rPr>
          <w:rFonts w:ascii="Times New Roman" w:hAnsi="Times New Roman" w:cs="Times New Roman"/>
          <w:b/>
          <w:sz w:val="26"/>
          <w:szCs w:val="26"/>
          <w:u w:val="single"/>
        </w:rPr>
        <w:t xml:space="preserve">KÉRELEM </w:t>
      </w:r>
      <w:r w:rsidR="0032251F" w:rsidRPr="005A2EFB">
        <w:rPr>
          <w:rFonts w:ascii="Times New Roman" w:hAnsi="Times New Roman" w:cs="Times New Roman"/>
          <w:b/>
          <w:sz w:val="26"/>
          <w:szCs w:val="26"/>
          <w:u w:val="single"/>
        </w:rPr>
        <w:t>FORMANYOMTATVÁNY</w:t>
      </w:r>
    </w:p>
    <w:p w:rsidR="00156CFB" w:rsidRPr="005A2EFB" w:rsidRDefault="00156CFB" w:rsidP="00156CFB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CFB" w:rsidRPr="005A2EFB" w:rsidRDefault="00156CFB" w:rsidP="00156CFB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CFB" w:rsidRPr="005A2EFB" w:rsidRDefault="002034D7" w:rsidP="00156CFB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156CFB" w:rsidRPr="005A2EFB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56CFB" w:rsidRPr="005A2EFB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….</w:t>
      </w:r>
      <w:r w:rsidR="00156CFB"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.) sz. Rendelet 2. számú melléklet </w:t>
      </w:r>
    </w:p>
    <w:p w:rsidR="00156CFB" w:rsidRPr="005A2EFB" w:rsidRDefault="00156CFB" w:rsidP="00156CFB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VAGYONNYILATKOZAT</w:t>
      </w:r>
    </w:p>
    <w:p w:rsidR="00156CFB" w:rsidRPr="005A2EFB" w:rsidRDefault="00156CFB" w:rsidP="00156CFB">
      <w:pPr>
        <w:pStyle w:val="Szvegtrzs"/>
        <w:ind w:left="284" w:hanging="284"/>
        <w:jc w:val="left"/>
        <w:rPr>
          <w:szCs w:val="24"/>
        </w:rPr>
      </w:pPr>
    </w:p>
    <w:p w:rsidR="0035602E" w:rsidRPr="005A2EFB" w:rsidRDefault="0035602E" w:rsidP="0035602E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…/2015.(…..) sz. Rendelet </w:t>
      </w:r>
      <w:r w:rsidR="00C962C8" w:rsidRPr="005A2EF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. számú melléklet </w:t>
      </w:r>
    </w:p>
    <w:p w:rsidR="0035602E" w:rsidRPr="005A2EFB" w:rsidRDefault="0035602E" w:rsidP="00156CFB">
      <w:pPr>
        <w:pStyle w:val="Szvegtrzs"/>
        <w:ind w:left="284" w:hanging="284"/>
        <w:jc w:val="left"/>
        <w:rPr>
          <w:szCs w:val="24"/>
        </w:rPr>
      </w:pPr>
    </w:p>
    <w:p w:rsidR="00156CFB" w:rsidRPr="00802BA6" w:rsidRDefault="00575615" w:rsidP="00156CFB">
      <w:pPr>
        <w:pStyle w:val="Bekezds"/>
        <w:ind w:firstLine="0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A2EFB">
        <w:rPr>
          <w:rFonts w:ascii="Times New Roman" w:hAnsi="Times New Roman" w:cs="Times New Roman"/>
          <w:szCs w:val="24"/>
          <w:lang w:val="hu-HU"/>
        </w:rPr>
        <w:tab/>
      </w:r>
      <w:r w:rsidRPr="005A2EFB">
        <w:rPr>
          <w:rFonts w:ascii="Times New Roman" w:hAnsi="Times New Roman" w:cs="Times New Roman"/>
          <w:szCs w:val="24"/>
          <w:lang w:val="hu-HU"/>
        </w:rPr>
        <w:tab/>
      </w:r>
      <w:r w:rsidRPr="005A2EFB">
        <w:rPr>
          <w:rFonts w:ascii="Times New Roman" w:hAnsi="Times New Roman" w:cs="Times New Roman"/>
          <w:szCs w:val="24"/>
          <w:lang w:val="hu-HU"/>
        </w:rPr>
        <w:tab/>
      </w:r>
      <w:r w:rsidRPr="005A2EFB">
        <w:rPr>
          <w:rFonts w:ascii="Times New Roman" w:hAnsi="Times New Roman" w:cs="Times New Roman"/>
          <w:szCs w:val="24"/>
          <w:lang w:val="hu-HU"/>
        </w:rPr>
        <w:tab/>
      </w:r>
      <w:r w:rsidRPr="005A2EFB">
        <w:rPr>
          <w:rFonts w:ascii="Times New Roman" w:hAnsi="Times New Roman" w:cs="Times New Roman"/>
          <w:szCs w:val="24"/>
          <w:lang w:val="hu-HU"/>
        </w:rPr>
        <w:tab/>
        <w:t xml:space="preserve">                                    </w:t>
      </w:r>
      <w:r w:rsidRPr="00802BA6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Nyilatkozat</w:t>
      </w:r>
      <w:r w:rsidRPr="00802BA6">
        <w:rPr>
          <w:rFonts w:ascii="Times New Roman" w:hAnsi="Times New Roman" w:cs="Times New Roman"/>
          <w:b/>
          <w:sz w:val="28"/>
          <w:szCs w:val="28"/>
          <w:lang w:val="hu-HU"/>
        </w:rPr>
        <w:tab/>
      </w:r>
    </w:p>
    <w:p w:rsidR="00575615" w:rsidRPr="005A2EFB" w:rsidRDefault="00575615" w:rsidP="00156CFB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6931" w:rsidRDefault="00550F8D" w:rsidP="006C352F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156CFB" w:rsidRPr="005A2EFB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56CFB" w:rsidRPr="005A2EFB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r w:rsidRPr="005A2EFB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156CFB"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.) sz. Rendelet </w:t>
      </w:r>
      <w:r w:rsidR="00C962C8" w:rsidRPr="005A2EF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56CFB" w:rsidRPr="005A2EFB">
        <w:rPr>
          <w:rFonts w:ascii="Times New Roman" w:hAnsi="Times New Roman" w:cs="Times New Roman"/>
          <w:b/>
          <w:sz w:val="28"/>
          <w:szCs w:val="28"/>
          <w:u w:val="single"/>
        </w:rPr>
        <w:t xml:space="preserve"> számú melléklet </w:t>
      </w:r>
    </w:p>
    <w:p w:rsidR="00802BA6" w:rsidRDefault="00802BA6" w:rsidP="00802BA6">
      <w:pPr>
        <w:pStyle w:val="Lbjegyzetszve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Térítési díjak</w:t>
      </w:r>
    </w:p>
    <w:p w:rsidR="00802BA6" w:rsidRDefault="00802BA6" w:rsidP="006C352F">
      <w:pPr>
        <w:pStyle w:val="Lbjegyzetszveg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BA6" w:rsidRPr="005A2EFB" w:rsidRDefault="00802BA6" w:rsidP="006C352F">
      <w:pPr>
        <w:pStyle w:val="Lbjegyzetszveg"/>
        <w:jc w:val="right"/>
        <w:rPr>
          <w:rFonts w:ascii="Times New Roman" w:hAnsi="Times New Roman" w:cs="Times New Roman"/>
          <w:b/>
        </w:rPr>
        <w:sectPr w:rsidR="00802BA6" w:rsidRPr="005A2EFB" w:rsidSect="00C92A36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A5135" w:rsidRPr="005A2EFB" w:rsidRDefault="000A5135" w:rsidP="000A5135">
      <w:pPr>
        <w:ind w:left="180" w:right="-457"/>
        <w:jc w:val="center"/>
        <w:rPr>
          <w:rFonts w:ascii="Times New Roman" w:hAnsi="Times New Roman" w:cs="Times New Roman"/>
          <w:b/>
        </w:rPr>
      </w:pPr>
      <w:r w:rsidRPr="005A2EFB">
        <w:rPr>
          <w:rFonts w:ascii="Times New Roman" w:hAnsi="Times New Roman" w:cs="Times New Roman"/>
          <w:b/>
        </w:rPr>
        <w:t>TÁJÉKOZTATÓ AZ ELŐZETES HATÁSVIZSGÁLAT EREDMÉNYÉRŐL</w:t>
      </w:r>
    </w:p>
    <w:tbl>
      <w:tblPr>
        <w:tblW w:w="154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134"/>
        <w:gridCol w:w="426"/>
        <w:gridCol w:w="3118"/>
        <w:gridCol w:w="709"/>
        <w:gridCol w:w="2551"/>
        <w:gridCol w:w="993"/>
        <w:gridCol w:w="1842"/>
        <w:gridCol w:w="1985"/>
      </w:tblGrid>
      <w:tr w:rsidR="000A5135" w:rsidRPr="005A2EFB" w:rsidTr="005D2623">
        <w:tc>
          <w:tcPr>
            <w:tcW w:w="2660" w:type="dxa"/>
          </w:tcPr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Rendelet-tervezet címe:</w:t>
            </w:r>
          </w:p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</w:rPr>
            </w:pPr>
          </w:p>
        </w:tc>
        <w:tc>
          <w:tcPr>
            <w:tcW w:w="12758" w:type="dxa"/>
            <w:gridSpan w:val="8"/>
          </w:tcPr>
          <w:p w:rsidR="0094620C" w:rsidRPr="005A2EFB" w:rsidRDefault="0094620C" w:rsidP="009462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A SZOCIÁLIS ELLÁTÁSOKRÓL ÉS A GYERMEKVÉDELEM SZABÁLYAIRÓL SZÓLÓ …/2015(…) SZÁMÚ RENDELETE</w:t>
            </w:r>
          </w:p>
          <w:p w:rsidR="000A5135" w:rsidRPr="005A2EFB" w:rsidRDefault="000A5135" w:rsidP="005D2623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0A5135" w:rsidRPr="005A2EFB" w:rsidTr="00876931">
        <w:trPr>
          <w:trHeight w:val="501"/>
        </w:trPr>
        <w:tc>
          <w:tcPr>
            <w:tcW w:w="15418" w:type="dxa"/>
            <w:gridSpan w:val="9"/>
          </w:tcPr>
          <w:p w:rsidR="000A5135" w:rsidRPr="005A2EFB" w:rsidRDefault="000A5135" w:rsidP="00876931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Rendelet-tervezet valamennyi jelentős hatása, különösen</w:t>
            </w:r>
          </w:p>
        </w:tc>
      </w:tr>
      <w:tr w:rsidR="000A5135" w:rsidRPr="005A2EFB" w:rsidTr="005D2623">
        <w:tc>
          <w:tcPr>
            <w:tcW w:w="3794" w:type="dxa"/>
            <w:gridSpan w:val="2"/>
          </w:tcPr>
          <w:p w:rsidR="000A5135" w:rsidRPr="005A2EFB" w:rsidRDefault="000A5135" w:rsidP="00876931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</w:rPr>
              <w:t>Társadalmi, gazdasági hatás:</w:t>
            </w:r>
          </w:p>
        </w:tc>
        <w:tc>
          <w:tcPr>
            <w:tcW w:w="3544" w:type="dxa"/>
            <w:gridSpan w:val="2"/>
          </w:tcPr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Költségvetési hatás:</w:t>
            </w:r>
          </w:p>
        </w:tc>
        <w:tc>
          <w:tcPr>
            <w:tcW w:w="3260" w:type="dxa"/>
            <w:gridSpan w:val="2"/>
          </w:tcPr>
          <w:p w:rsidR="000A5135" w:rsidRPr="005A2EFB" w:rsidRDefault="000A5135" w:rsidP="00876931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Környezeti, egészségügyi</w:t>
            </w:r>
            <w:r w:rsidR="00876931" w:rsidRPr="005A2EFB">
              <w:rPr>
                <w:rFonts w:ascii="Times New Roman" w:hAnsi="Times New Roman" w:cs="Times New Roman"/>
              </w:rPr>
              <w:t xml:space="preserve"> </w:t>
            </w:r>
            <w:r w:rsidRPr="005A2EFB">
              <w:rPr>
                <w:rFonts w:ascii="Times New Roman" w:hAnsi="Times New Roman" w:cs="Times New Roman"/>
              </w:rPr>
              <w:t>következmények:</w:t>
            </w:r>
          </w:p>
        </w:tc>
        <w:tc>
          <w:tcPr>
            <w:tcW w:w="2835" w:type="dxa"/>
            <w:gridSpan w:val="2"/>
          </w:tcPr>
          <w:p w:rsidR="000A5135" w:rsidRPr="005A2EFB" w:rsidRDefault="000A5135" w:rsidP="00876931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Adminisztratív terheket befolyásoló hatás:</w:t>
            </w:r>
          </w:p>
        </w:tc>
        <w:tc>
          <w:tcPr>
            <w:tcW w:w="1985" w:type="dxa"/>
          </w:tcPr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Egyéb hatás:</w:t>
            </w:r>
          </w:p>
        </w:tc>
      </w:tr>
      <w:tr w:rsidR="000A5135" w:rsidRPr="005A2EFB" w:rsidTr="0094620C">
        <w:trPr>
          <w:trHeight w:val="3049"/>
        </w:trPr>
        <w:tc>
          <w:tcPr>
            <w:tcW w:w="3794" w:type="dxa"/>
            <w:gridSpan w:val="2"/>
          </w:tcPr>
          <w:p w:rsidR="000A5135" w:rsidRPr="005A2EFB" w:rsidRDefault="0094620C" w:rsidP="0094620C">
            <w:pPr>
              <w:ind w:left="180" w:right="-76"/>
              <w:jc w:val="both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>elentéktelen, de a szociális háló megteremtésével biztosítja</w:t>
            </w:r>
            <w:r w:rsidRPr="005A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>a társadalmi rétegek közötti különbségek csökkentését, az egyes rétegek további lecsúszását</w:t>
            </w:r>
          </w:p>
        </w:tc>
        <w:tc>
          <w:tcPr>
            <w:tcW w:w="3544" w:type="dxa"/>
            <w:gridSpan w:val="2"/>
          </w:tcPr>
          <w:p w:rsidR="0094620C" w:rsidRPr="005A2EFB" w:rsidRDefault="0094620C" w:rsidP="0094620C">
            <w:pPr>
              <w:pStyle w:val="Szvegtrzs"/>
              <w:rPr>
                <w:szCs w:val="24"/>
              </w:rPr>
            </w:pPr>
            <w:r w:rsidRPr="005A2EFB">
              <w:rPr>
                <w:szCs w:val="24"/>
              </w:rPr>
              <w:t>A szociális kiadások éves szinten a költségvetés</w:t>
            </w:r>
            <w:r w:rsidR="003F22EF" w:rsidRPr="005A2EFB">
              <w:rPr>
                <w:szCs w:val="24"/>
              </w:rPr>
              <w:t>ben alacsony kiadási összeget jelent.</w:t>
            </w:r>
            <w:r w:rsidRPr="005A2EFB">
              <w:rPr>
                <w:szCs w:val="24"/>
              </w:rPr>
              <w:t xml:space="preserve"> </w:t>
            </w:r>
          </w:p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4620C" w:rsidRPr="005A2EFB" w:rsidRDefault="0094620C" w:rsidP="0094620C">
            <w:pPr>
              <w:pStyle w:val="Szvegtrzs"/>
              <w:rPr>
                <w:szCs w:val="24"/>
              </w:rPr>
            </w:pPr>
            <w:r w:rsidRPr="005A2EFB">
              <w:rPr>
                <w:szCs w:val="24"/>
              </w:rPr>
              <w:t>A szociális ellátások segítik a környezeti és a lakosság egészségügyi állapotának stabilizálását</w:t>
            </w:r>
          </w:p>
          <w:p w:rsidR="000A5135" w:rsidRPr="005A2EFB" w:rsidRDefault="000A5135" w:rsidP="005D2623">
            <w:pPr>
              <w:tabs>
                <w:tab w:val="left" w:pos="175"/>
              </w:tabs>
              <w:ind w:left="180" w:right="-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135" w:rsidRPr="005A2EFB" w:rsidRDefault="000A5135" w:rsidP="005D2623">
            <w:pPr>
              <w:tabs>
                <w:tab w:val="left" w:pos="175"/>
              </w:tabs>
              <w:ind w:left="180" w:right="-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135" w:rsidRPr="005A2EFB" w:rsidRDefault="000A5135" w:rsidP="005D2623">
            <w:pPr>
              <w:tabs>
                <w:tab w:val="left" w:pos="175"/>
              </w:tabs>
              <w:ind w:left="180" w:right="-4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0A5135" w:rsidRPr="005A2EFB" w:rsidRDefault="0094620C" w:rsidP="0094620C">
            <w:pPr>
              <w:pStyle w:val="Szvegtrzs"/>
            </w:pPr>
            <w:r w:rsidRPr="005A2EFB">
              <w:rPr>
                <w:szCs w:val="24"/>
              </w:rPr>
              <w:t>A hivatalnak el kell látnia a szociális ellátásokkal kapcsolati adminisztrációs, döntés előkészítési, valamint folyósítási feladatokat, amelyek azonban korábban is ellátott feladatok voltak, további jelentős terhet nem jelentenek.</w:t>
            </w:r>
          </w:p>
        </w:tc>
        <w:tc>
          <w:tcPr>
            <w:tcW w:w="1985" w:type="dxa"/>
          </w:tcPr>
          <w:p w:rsidR="000A5135" w:rsidRPr="005A2EFB" w:rsidRDefault="005F3C55" w:rsidP="005D2623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Nincs</w:t>
            </w:r>
          </w:p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</w:rPr>
            </w:pPr>
          </w:p>
          <w:p w:rsidR="000A5135" w:rsidRPr="005A2EFB" w:rsidRDefault="000A5135" w:rsidP="005D2623">
            <w:pPr>
              <w:tabs>
                <w:tab w:val="left" w:pos="743"/>
              </w:tabs>
              <w:ind w:left="180" w:right="-457"/>
              <w:jc w:val="center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</w:rPr>
              <w:t>-</w:t>
            </w:r>
          </w:p>
        </w:tc>
      </w:tr>
      <w:tr w:rsidR="000A5135" w:rsidRPr="005A2EFB" w:rsidTr="005D2623">
        <w:trPr>
          <w:trHeight w:val="728"/>
        </w:trPr>
        <w:tc>
          <w:tcPr>
            <w:tcW w:w="15418" w:type="dxa"/>
            <w:gridSpan w:val="9"/>
          </w:tcPr>
          <w:p w:rsidR="000A5135" w:rsidRPr="005A2EFB" w:rsidRDefault="000A5135" w:rsidP="0094620C">
            <w:pPr>
              <w:spacing w:after="0"/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 xml:space="preserve">A rendelet megalkotása szükséges, mert: </w:t>
            </w:r>
            <w:r w:rsidRPr="005A2EFB">
              <w:rPr>
                <w:rFonts w:ascii="Times New Roman" w:hAnsi="Times New Roman" w:cs="Times New Roman"/>
              </w:rPr>
              <w:t xml:space="preserve"> </w:t>
            </w:r>
            <w:r w:rsidR="0094620C" w:rsidRPr="005A2EFB">
              <w:rPr>
                <w:rFonts w:ascii="Times New Roman" w:hAnsi="Times New Roman" w:cs="Times New Roman"/>
              </w:rPr>
              <w:t>A</w:t>
            </w:r>
            <w:r w:rsidR="0094620C"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rendelet megalkotása - a </w:t>
            </w:r>
            <w:r w:rsidR="0094620C" w:rsidRPr="005A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szociális igazgatásról és szociális ellátásokról szóló 1993. évi III. törvény 132. § (1) bekezdése, valamint a 134/E. §</w:t>
            </w:r>
            <w:proofErr w:type="spellStart"/>
            <w:r w:rsidR="0094620C" w:rsidRPr="005A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-a</w:t>
            </w:r>
            <w:proofErr w:type="spellEnd"/>
            <w:r w:rsidR="0094620C" w:rsidRPr="005A2E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alapján - </w:t>
            </w:r>
            <w:r w:rsidR="0094620C" w:rsidRPr="005A2EFB">
              <w:rPr>
                <w:rFonts w:ascii="Times New Roman" w:eastAsia="Calibri" w:hAnsi="Times New Roman" w:cs="Times New Roman"/>
                <w:sz w:val="24"/>
                <w:szCs w:val="24"/>
              </w:rPr>
              <w:t>kötelező</w:t>
            </w:r>
          </w:p>
        </w:tc>
      </w:tr>
      <w:tr w:rsidR="000A5135" w:rsidRPr="005A2EFB" w:rsidTr="0094620C">
        <w:trPr>
          <w:trHeight w:val="547"/>
        </w:trPr>
        <w:tc>
          <w:tcPr>
            <w:tcW w:w="15418" w:type="dxa"/>
            <w:gridSpan w:val="9"/>
          </w:tcPr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  <w:sz w:val="20"/>
                <w:szCs w:val="20"/>
              </w:rPr>
            </w:pPr>
            <w:r w:rsidRPr="005A2EFB">
              <w:rPr>
                <w:rFonts w:ascii="Times New Roman" w:hAnsi="Times New Roman" w:cs="Times New Roman"/>
                <w:b/>
              </w:rPr>
              <w:t>A rendelet megalkotásának elmaradása esetén várható következmények:</w:t>
            </w:r>
            <w:r w:rsidR="0094620C" w:rsidRPr="005A2EFB">
              <w:rPr>
                <w:rFonts w:ascii="Times New Roman" w:hAnsi="Times New Roman" w:cs="Times New Roman"/>
                <w:b/>
              </w:rPr>
              <w:t xml:space="preserve"> </w:t>
            </w:r>
            <w:r w:rsidR="0094620C" w:rsidRPr="005A2EFB">
              <w:rPr>
                <w:rFonts w:ascii="Times New Roman" w:hAnsi="Times New Roman" w:cs="Times New Roman"/>
              </w:rPr>
              <w:t>A jogszabályban előírt rendeletalkotási kötelezettség elmaradásával mulasztásos törvénysértést követ el az önkormányzat</w:t>
            </w:r>
          </w:p>
        </w:tc>
      </w:tr>
      <w:tr w:rsidR="000A5135" w:rsidRPr="005A2EFB" w:rsidTr="005D2623">
        <w:tc>
          <w:tcPr>
            <w:tcW w:w="15418" w:type="dxa"/>
            <w:gridSpan w:val="9"/>
          </w:tcPr>
          <w:p w:rsidR="000A5135" w:rsidRPr="005A2EFB" w:rsidRDefault="000A5135" w:rsidP="00876931">
            <w:pPr>
              <w:ind w:left="180" w:right="-457"/>
              <w:rPr>
                <w:rFonts w:ascii="Times New Roman" w:hAnsi="Times New Roman" w:cs="Times New Roman"/>
                <w:b/>
              </w:rPr>
            </w:pPr>
            <w:r w:rsidRPr="005A2EFB">
              <w:rPr>
                <w:rFonts w:ascii="Times New Roman" w:hAnsi="Times New Roman" w:cs="Times New Roman"/>
                <w:b/>
              </w:rPr>
              <w:t>A rendelet alkalmazásához szükséges feltételek:</w:t>
            </w:r>
          </w:p>
        </w:tc>
      </w:tr>
      <w:tr w:rsidR="000A5135" w:rsidRPr="005A2EFB" w:rsidTr="00876931">
        <w:trPr>
          <w:trHeight w:val="561"/>
        </w:trPr>
        <w:tc>
          <w:tcPr>
            <w:tcW w:w="4220" w:type="dxa"/>
            <w:gridSpan w:val="3"/>
          </w:tcPr>
          <w:p w:rsidR="000A5135" w:rsidRPr="005A2EFB" w:rsidRDefault="000A5135" w:rsidP="0094620C">
            <w:pPr>
              <w:pStyle w:val="Szvegtrzs"/>
            </w:pPr>
            <w:r w:rsidRPr="005A2EFB">
              <w:rPr>
                <w:u w:val="single"/>
              </w:rPr>
              <w:t>Személyi</w:t>
            </w:r>
            <w:r w:rsidRPr="005A2EFB">
              <w:t>: rendelkezésre áll</w:t>
            </w:r>
            <w:r w:rsidR="0094620C" w:rsidRPr="005A2EFB">
              <w:t xml:space="preserve">. </w:t>
            </w:r>
            <w:r w:rsidR="0094620C" w:rsidRPr="005A2EFB">
              <w:rPr>
                <w:szCs w:val="24"/>
              </w:rPr>
              <w:t>A szociális területen dolgozó kollégák a feladatot el tudják látni.</w:t>
            </w:r>
          </w:p>
        </w:tc>
        <w:tc>
          <w:tcPr>
            <w:tcW w:w="3827" w:type="dxa"/>
            <w:gridSpan w:val="2"/>
          </w:tcPr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u w:val="single"/>
              </w:rPr>
              <w:t>Szervezeti</w:t>
            </w:r>
            <w:r w:rsidRPr="005A2EFB">
              <w:rPr>
                <w:rFonts w:ascii="Times New Roman" w:hAnsi="Times New Roman" w:cs="Times New Roman"/>
              </w:rPr>
              <w:t>: rendelkezésre áll</w:t>
            </w:r>
          </w:p>
        </w:tc>
        <w:tc>
          <w:tcPr>
            <w:tcW w:w="3544" w:type="dxa"/>
            <w:gridSpan w:val="2"/>
          </w:tcPr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u w:val="single"/>
              </w:rPr>
              <w:t>Tárgyi</w:t>
            </w:r>
            <w:r w:rsidRPr="005A2EFB">
              <w:rPr>
                <w:rFonts w:ascii="Times New Roman" w:hAnsi="Times New Roman" w:cs="Times New Roman"/>
              </w:rPr>
              <w:t>: biztosított</w:t>
            </w:r>
          </w:p>
        </w:tc>
        <w:tc>
          <w:tcPr>
            <w:tcW w:w="3827" w:type="dxa"/>
            <w:gridSpan w:val="2"/>
          </w:tcPr>
          <w:p w:rsidR="000A5135" w:rsidRPr="005A2EFB" w:rsidRDefault="000A5135" w:rsidP="005D2623">
            <w:pPr>
              <w:ind w:left="180" w:right="-457"/>
              <w:rPr>
                <w:rFonts w:ascii="Times New Roman" w:hAnsi="Times New Roman" w:cs="Times New Roman"/>
              </w:rPr>
            </w:pPr>
            <w:r w:rsidRPr="005A2EFB">
              <w:rPr>
                <w:rFonts w:ascii="Times New Roman" w:hAnsi="Times New Roman" w:cs="Times New Roman"/>
                <w:u w:val="single"/>
              </w:rPr>
              <w:t>Pénzügyi</w:t>
            </w:r>
            <w:r w:rsidRPr="005A2EFB">
              <w:rPr>
                <w:rFonts w:ascii="Times New Roman" w:hAnsi="Times New Roman" w:cs="Times New Roman"/>
              </w:rPr>
              <w:t>: rendelkezésre áll</w:t>
            </w:r>
          </w:p>
        </w:tc>
      </w:tr>
    </w:tbl>
    <w:p w:rsidR="000A5135" w:rsidRPr="005A2EFB" w:rsidRDefault="000A5135" w:rsidP="00876931">
      <w:pPr>
        <w:adjustRightInd w:val="0"/>
        <w:ind w:left="180"/>
        <w:jc w:val="both"/>
        <w:rPr>
          <w:rFonts w:ascii="Times New Roman" w:hAnsi="Times New Roman" w:cs="Times New Roman"/>
        </w:rPr>
      </w:pPr>
    </w:p>
    <w:sectPr w:rsidR="000A5135" w:rsidRPr="005A2EFB" w:rsidSect="00876931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3F" w:rsidRDefault="003A703F" w:rsidP="00156CFB">
      <w:pPr>
        <w:spacing w:after="0" w:line="240" w:lineRule="auto"/>
      </w:pPr>
      <w:r>
        <w:separator/>
      </w:r>
    </w:p>
  </w:endnote>
  <w:endnote w:type="continuationSeparator" w:id="1">
    <w:p w:rsidR="003A703F" w:rsidRDefault="003A703F" w:rsidP="0015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-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3861"/>
      <w:docPartObj>
        <w:docPartGallery w:val="Page Numbers (Bottom of Page)"/>
        <w:docPartUnique/>
      </w:docPartObj>
    </w:sdtPr>
    <w:sdtContent>
      <w:p w:rsidR="003A703F" w:rsidRDefault="00AD3857">
        <w:pPr>
          <w:pStyle w:val="llb"/>
          <w:jc w:val="center"/>
        </w:pPr>
        <w:fldSimple w:instr=" PAGE   \* MERGEFORMAT ">
          <w:r w:rsidR="000450D6">
            <w:rPr>
              <w:noProof/>
            </w:rPr>
            <w:t>7</w:t>
          </w:r>
        </w:fldSimple>
      </w:p>
    </w:sdtContent>
  </w:sdt>
  <w:p w:rsidR="003A703F" w:rsidRDefault="003A70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3F" w:rsidRDefault="003A703F" w:rsidP="00156CFB">
      <w:pPr>
        <w:spacing w:after="0" w:line="240" w:lineRule="auto"/>
      </w:pPr>
      <w:r>
        <w:separator/>
      </w:r>
    </w:p>
  </w:footnote>
  <w:footnote w:type="continuationSeparator" w:id="1">
    <w:p w:rsidR="003A703F" w:rsidRDefault="003A703F" w:rsidP="0015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3F" w:rsidRDefault="003A703F">
    <w:pPr>
      <w:pStyle w:val="lfej"/>
      <w:jc w:val="center"/>
    </w:pPr>
  </w:p>
  <w:p w:rsidR="003A703F" w:rsidRDefault="003A703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E2C677"/>
    <w:multiLevelType w:val="hybridMultilevel"/>
    <w:tmpl w:val="BA7C9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71E82"/>
    <w:multiLevelType w:val="hybridMultilevel"/>
    <w:tmpl w:val="0450CF36"/>
    <w:lvl w:ilvl="0" w:tplc="7B26F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3AFC"/>
    <w:multiLevelType w:val="hybridMultilevel"/>
    <w:tmpl w:val="650257FC"/>
    <w:lvl w:ilvl="0" w:tplc="B2980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47F8"/>
    <w:multiLevelType w:val="hybridMultilevel"/>
    <w:tmpl w:val="702835EE"/>
    <w:lvl w:ilvl="0" w:tplc="E6B442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B54"/>
    <w:multiLevelType w:val="hybridMultilevel"/>
    <w:tmpl w:val="F7E25DF4"/>
    <w:lvl w:ilvl="0" w:tplc="130E3F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487DAE"/>
    <w:multiLevelType w:val="singleLevel"/>
    <w:tmpl w:val="90B2679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D712D"/>
    <w:multiLevelType w:val="hybridMultilevel"/>
    <w:tmpl w:val="3D22C292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EF73AFE"/>
    <w:multiLevelType w:val="hybridMultilevel"/>
    <w:tmpl w:val="D772CD7C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C6761AF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1D18"/>
    <w:multiLevelType w:val="hybridMultilevel"/>
    <w:tmpl w:val="7F1852E4"/>
    <w:lvl w:ilvl="0" w:tplc="32B84D0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D028D"/>
    <w:multiLevelType w:val="hybridMultilevel"/>
    <w:tmpl w:val="A2E0EF9A"/>
    <w:lvl w:ilvl="0" w:tplc="27E4CCC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2F90682"/>
    <w:multiLevelType w:val="hybridMultilevel"/>
    <w:tmpl w:val="98AC6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8137C2"/>
    <w:multiLevelType w:val="singleLevel"/>
    <w:tmpl w:val="8A729F5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>
    <w:nsid w:val="16626299"/>
    <w:multiLevelType w:val="hybridMultilevel"/>
    <w:tmpl w:val="8A9E6FBC"/>
    <w:lvl w:ilvl="0" w:tplc="86C6D69A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BF4FD2"/>
    <w:multiLevelType w:val="hybridMultilevel"/>
    <w:tmpl w:val="9198EED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72A2B"/>
    <w:multiLevelType w:val="hybridMultilevel"/>
    <w:tmpl w:val="AA12FC50"/>
    <w:lvl w:ilvl="0" w:tplc="04220D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62C56"/>
    <w:multiLevelType w:val="hybridMultilevel"/>
    <w:tmpl w:val="4EBE5BA0"/>
    <w:lvl w:ilvl="0" w:tplc="5B4E2A1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21340D82"/>
    <w:multiLevelType w:val="hybridMultilevel"/>
    <w:tmpl w:val="942CF3F8"/>
    <w:lvl w:ilvl="0" w:tplc="5A528AFE">
      <w:start w:val="1"/>
      <w:numFmt w:val="decimal"/>
      <w:lvlText w:val="(%1)"/>
      <w:lvlJc w:val="left"/>
      <w:pPr>
        <w:ind w:left="914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3B5046"/>
    <w:multiLevelType w:val="hybridMultilevel"/>
    <w:tmpl w:val="6C44FE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270CC"/>
    <w:multiLevelType w:val="hybridMultilevel"/>
    <w:tmpl w:val="23E6BA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4D64B3"/>
    <w:multiLevelType w:val="hybridMultilevel"/>
    <w:tmpl w:val="C48CCBA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A735B"/>
    <w:multiLevelType w:val="hybridMultilevel"/>
    <w:tmpl w:val="DC38E4B6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DA40577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93DC2"/>
    <w:multiLevelType w:val="hybridMultilevel"/>
    <w:tmpl w:val="7EA6100C"/>
    <w:lvl w:ilvl="0" w:tplc="DB7CD36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45D8C"/>
    <w:multiLevelType w:val="hybridMultilevel"/>
    <w:tmpl w:val="EE4426C0"/>
    <w:lvl w:ilvl="0" w:tplc="7818D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9262F"/>
    <w:multiLevelType w:val="hybridMultilevel"/>
    <w:tmpl w:val="E2E88FD4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72785"/>
    <w:multiLevelType w:val="hybridMultilevel"/>
    <w:tmpl w:val="755479C6"/>
    <w:lvl w:ilvl="0" w:tplc="53CC246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 w:tplc="D7464B1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EB96631C">
      <w:start w:val="7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vertAlign w:val="baseli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49747DC"/>
    <w:multiLevelType w:val="hybridMultilevel"/>
    <w:tmpl w:val="DF04259A"/>
    <w:lvl w:ilvl="0" w:tplc="7C985F2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3D9F3C70"/>
    <w:multiLevelType w:val="singleLevel"/>
    <w:tmpl w:val="CFE87C22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7">
    <w:nsid w:val="3DE82743"/>
    <w:multiLevelType w:val="hybridMultilevel"/>
    <w:tmpl w:val="DF8A45F0"/>
    <w:lvl w:ilvl="0" w:tplc="2664462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A0F1A"/>
    <w:multiLevelType w:val="hybridMultilevel"/>
    <w:tmpl w:val="49A0EB42"/>
    <w:lvl w:ilvl="0" w:tplc="FFFFFFFF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1CE3F89"/>
    <w:multiLevelType w:val="singleLevel"/>
    <w:tmpl w:val="5F7A3C7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122CB0"/>
    <w:multiLevelType w:val="hybridMultilevel"/>
    <w:tmpl w:val="7CDEC970"/>
    <w:lvl w:ilvl="0" w:tplc="5B9CEC72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>
    <w:nsid w:val="48844563"/>
    <w:multiLevelType w:val="singleLevel"/>
    <w:tmpl w:val="50C8716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CE10AA"/>
    <w:multiLevelType w:val="hybridMultilevel"/>
    <w:tmpl w:val="86C22028"/>
    <w:lvl w:ilvl="0" w:tplc="64D6C2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AF6708"/>
    <w:multiLevelType w:val="hybridMultilevel"/>
    <w:tmpl w:val="43FC867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516C3"/>
    <w:multiLevelType w:val="hybridMultilevel"/>
    <w:tmpl w:val="1EC031B4"/>
    <w:lvl w:ilvl="0" w:tplc="5A68B86A">
      <w:start w:val="2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7DD4C66"/>
    <w:multiLevelType w:val="hybridMultilevel"/>
    <w:tmpl w:val="F95E486C"/>
    <w:lvl w:ilvl="0" w:tplc="983CB04C">
      <w:start w:val="2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C75466"/>
    <w:multiLevelType w:val="hybridMultilevel"/>
    <w:tmpl w:val="D26C0E3A"/>
    <w:lvl w:ilvl="0" w:tplc="2E749FF2">
      <w:start w:val="1"/>
      <w:numFmt w:val="decimal"/>
      <w:lvlText w:val="(%1)"/>
      <w:lvlJc w:val="left"/>
      <w:pPr>
        <w:ind w:left="90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E796A39"/>
    <w:multiLevelType w:val="singleLevel"/>
    <w:tmpl w:val="E3CCBEAE"/>
    <w:lvl w:ilvl="0">
      <w:start w:val="1"/>
      <w:numFmt w:val="lowerLetter"/>
      <w:lvlText w:val="%1)"/>
      <w:legacy w:legacy="1" w:legacySpace="0" w:legacyIndent="567"/>
      <w:lvlJc w:val="left"/>
      <w:pPr>
        <w:ind w:left="1134" w:hanging="567"/>
      </w:pPr>
    </w:lvl>
  </w:abstractNum>
  <w:abstractNum w:abstractNumId="38">
    <w:nsid w:val="79087A5D"/>
    <w:multiLevelType w:val="hybridMultilevel"/>
    <w:tmpl w:val="EB56CE10"/>
    <w:lvl w:ilvl="0" w:tplc="0282722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A6A0503"/>
    <w:multiLevelType w:val="hybridMultilevel"/>
    <w:tmpl w:val="42E486E6"/>
    <w:lvl w:ilvl="0" w:tplc="A91C21F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0017C"/>
    <w:multiLevelType w:val="hybridMultilevel"/>
    <w:tmpl w:val="B6820F72"/>
    <w:lvl w:ilvl="0" w:tplc="044291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108C1"/>
    <w:multiLevelType w:val="hybridMultilevel"/>
    <w:tmpl w:val="F6BC3E00"/>
    <w:lvl w:ilvl="0" w:tplc="0382F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36988"/>
    <w:multiLevelType w:val="singleLevel"/>
    <w:tmpl w:val="C0E6BD4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37"/>
  </w:num>
  <w:num w:numId="3">
    <w:abstractNumId w:val="37"/>
    <w:lvlOverride w:ilvl="0">
      <w:lvl w:ilvl="0">
        <w:start w:val="4"/>
        <w:numFmt w:val="lowerLetter"/>
        <w:lvlText w:val="%1)"/>
        <w:legacy w:legacy="1" w:legacySpace="120" w:legacyIndent="510"/>
        <w:lvlJc w:val="left"/>
        <w:pPr>
          <w:ind w:left="1077" w:hanging="510"/>
        </w:pPr>
      </w:lvl>
    </w:lvlOverride>
  </w:num>
  <w:num w:numId="4">
    <w:abstractNumId w:val="17"/>
  </w:num>
  <w:num w:numId="5">
    <w:abstractNumId w:val="19"/>
  </w:num>
  <w:num w:numId="6">
    <w:abstractNumId w:val="14"/>
  </w:num>
  <w:num w:numId="7">
    <w:abstractNumId w:val="13"/>
  </w:num>
  <w:num w:numId="8">
    <w:abstractNumId w:val="34"/>
  </w:num>
  <w:num w:numId="9">
    <w:abstractNumId w:val="33"/>
  </w:num>
  <w:num w:numId="10">
    <w:abstractNumId w:val="41"/>
  </w:num>
  <w:num w:numId="11">
    <w:abstractNumId w:val="4"/>
  </w:num>
  <w:num w:numId="12">
    <w:abstractNumId w:val="2"/>
  </w:num>
  <w:num w:numId="13">
    <w:abstractNumId w:val="21"/>
  </w:num>
  <w:num w:numId="14">
    <w:abstractNumId w:val="36"/>
  </w:num>
  <w:num w:numId="15">
    <w:abstractNumId w:val="27"/>
  </w:num>
  <w:num w:numId="16">
    <w:abstractNumId w:val="42"/>
  </w:num>
  <w:num w:numId="17">
    <w:abstractNumId w:val="39"/>
  </w:num>
  <w:num w:numId="18">
    <w:abstractNumId w:val="6"/>
  </w:num>
  <w:num w:numId="19">
    <w:abstractNumId w:val="22"/>
  </w:num>
  <w:num w:numId="20">
    <w:abstractNumId w:val="10"/>
  </w:num>
  <w:num w:numId="21">
    <w:abstractNumId w:val="31"/>
  </w:num>
  <w:num w:numId="22">
    <w:abstractNumId w:val="0"/>
  </w:num>
  <w:num w:numId="23">
    <w:abstractNumId w:val="40"/>
  </w:num>
  <w:num w:numId="24">
    <w:abstractNumId w:val="5"/>
  </w:num>
  <w:num w:numId="25">
    <w:abstractNumId w:val="3"/>
  </w:num>
  <w:num w:numId="26">
    <w:abstractNumId w:val="15"/>
  </w:num>
  <w:num w:numId="27">
    <w:abstractNumId w:val="29"/>
  </w:num>
  <w:num w:numId="28">
    <w:abstractNumId w:val="38"/>
  </w:num>
  <w:num w:numId="29">
    <w:abstractNumId w:val="9"/>
  </w:num>
  <w:num w:numId="30">
    <w:abstractNumId w:val="7"/>
  </w:num>
  <w:num w:numId="31">
    <w:abstractNumId w:val="20"/>
  </w:num>
  <w:num w:numId="32">
    <w:abstractNumId w:val="32"/>
  </w:num>
  <w:num w:numId="33">
    <w:abstractNumId w:val="16"/>
  </w:num>
  <w:num w:numId="34">
    <w:abstractNumId w:val="11"/>
  </w:num>
  <w:num w:numId="35">
    <w:abstractNumId w:val="2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</w:num>
  <w:num w:numId="39">
    <w:abstractNumId w:val="30"/>
  </w:num>
  <w:num w:numId="40">
    <w:abstractNumId w:val="1"/>
  </w:num>
  <w:num w:numId="41">
    <w:abstractNumId w:val="8"/>
  </w:num>
  <w:num w:numId="42">
    <w:abstractNumId w:val="23"/>
  </w:num>
  <w:num w:numId="43">
    <w:abstractNumId w:val="35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56CFB"/>
    <w:rsid w:val="000210C8"/>
    <w:rsid w:val="00033724"/>
    <w:rsid w:val="000450D6"/>
    <w:rsid w:val="00094276"/>
    <w:rsid w:val="000A12A3"/>
    <w:rsid w:val="000A5135"/>
    <w:rsid w:val="000B51BA"/>
    <w:rsid w:val="0012527A"/>
    <w:rsid w:val="00156CFB"/>
    <w:rsid w:val="00190204"/>
    <w:rsid w:val="001B0EFC"/>
    <w:rsid w:val="001B6CE2"/>
    <w:rsid w:val="002034D7"/>
    <w:rsid w:val="00207359"/>
    <w:rsid w:val="002668C9"/>
    <w:rsid w:val="00274133"/>
    <w:rsid w:val="002766D9"/>
    <w:rsid w:val="0028471F"/>
    <w:rsid w:val="0028480B"/>
    <w:rsid w:val="002C4091"/>
    <w:rsid w:val="002C4C96"/>
    <w:rsid w:val="002D3217"/>
    <w:rsid w:val="002E23DA"/>
    <w:rsid w:val="00306C2F"/>
    <w:rsid w:val="00321170"/>
    <w:rsid w:val="0032251F"/>
    <w:rsid w:val="00336E80"/>
    <w:rsid w:val="0035602E"/>
    <w:rsid w:val="003A703F"/>
    <w:rsid w:val="003B17D3"/>
    <w:rsid w:val="003E7E63"/>
    <w:rsid w:val="003F22EF"/>
    <w:rsid w:val="0042284C"/>
    <w:rsid w:val="004333DD"/>
    <w:rsid w:val="0047788D"/>
    <w:rsid w:val="004C4706"/>
    <w:rsid w:val="004E71A6"/>
    <w:rsid w:val="004F28B8"/>
    <w:rsid w:val="004F50DD"/>
    <w:rsid w:val="005069F5"/>
    <w:rsid w:val="00550F8D"/>
    <w:rsid w:val="00555D9F"/>
    <w:rsid w:val="00575615"/>
    <w:rsid w:val="005A2C7F"/>
    <w:rsid w:val="005A2EFB"/>
    <w:rsid w:val="005A3A56"/>
    <w:rsid w:val="005C0667"/>
    <w:rsid w:val="005C47FD"/>
    <w:rsid w:val="005D2623"/>
    <w:rsid w:val="005F3C55"/>
    <w:rsid w:val="00631130"/>
    <w:rsid w:val="00653CF1"/>
    <w:rsid w:val="006736C0"/>
    <w:rsid w:val="006B3BD8"/>
    <w:rsid w:val="006C352F"/>
    <w:rsid w:val="006E56B6"/>
    <w:rsid w:val="00707DA8"/>
    <w:rsid w:val="007945C7"/>
    <w:rsid w:val="007B4C7E"/>
    <w:rsid w:val="007E24D0"/>
    <w:rsid w:val="00802BA6"/>
    <w:rsid w:val="00870559"/>
    <w:rsid w:val="00876931"/>
    <w:rsid w:val="008932D1"/>
    <w:rsid w:val="008A3A8A"/>
    <w:rsid w:val="008B5D38"/>
    <w:rsid w:val="008C62C7"/>
    <w:rsid w:val="008E0996"/>
    <w:rsid w:val="0092600A"/>
    <w:rsid w:val="0094620C"/>
    <w:rsid w:val="00964618"/>
    <w:rsid w:val="00985C3D"/>
    <w:rsid w:val="00986BE9"/>
    <w:rsid w:val="009976EA"/>
    <w:rsid w:val="009F3930"/>
    <w:rsid w:val="009F711B"/>
    <w:rsid w:val="00A47641"/>
    <w:rsid w:val="00A835F7"/>
    <w:rsid w:val="00AA63BF"/>
    <w:rsid w:val="00AC34CF"/>
    <w:rsid w:val="00AD3857"/>
    <w:rsid w:val="00AD6AE7"/>
    <w:rsid w:val="00B16F3F"/>
    <w:rsid w:val="00B607F7"/>
    <w:rsid w:val="00B64AF1"/>
    <w:rsid w:val="00B66415"/>
    <w:rsid w:val="00B7120C"/>
    <w:rsid w:val="00B85494"/>
    <w:rsid w:val="00B929D4"/>
    <w:rsid w:val="00BA6960"/>
    <w:rsid w:val="00BB77DD"/>
    <w:rsid w:val="00BD16E3"/>
    <w:rsid w:val="00BD6EE0"/>
    <w:rsid w:val="00BD7B05"/>
    <w:rsid w:val="00BF04D2"/>
    <w:rsid w:val="00C6748F"/>
    <w:rsid w:val="00C92A36"/>
    <w:rsid w:val="00C962C8"/>
    <w:rsid w:val="00D1749B"/>
    <w:rsid w:val="00D374DD"/>
    <w:rsid w:val="00D80326"/>
    <w:rsid w:val="00D87CBE"/>
    <w:rsid w:val="00DA1D98"/>
    <w:rsid w:val="00DA2A18"/>
    <w:rsid w:val="00DB48C2"/>
    <w:rsid w:val="00DD6377"/>
    <w:rsid w:val="00DF3224"/>
    <w:rsid w:val="00E1427A"/>
    <w:rsid w:val="00E20273"/>
    <w:rsid w:val="00E31C76"/>
    <w:rsid w:val="00E6651A"/>
    <w:rsid w:val="00E8252E"/>
    <w:rsid w:val="00EC55C9"/>
    <w:rsid w:val="00EE7785"/>
    <w:rsid w:val="00F316FD"/>
    <w:rsid w:val="00F433BC"/>
    <w:rsid w:val="00F56128"/>
    <w:rsid w:val="00F578E3"/>
    <w:rsid w:val="00F8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CFB"/>
  </w:style>
  <w:style w:type="paragraph" w:styleId="Cmsor1">
    <w:name w:val="heading 1"/>
    <w:basedOn w:val="Norml"/>
    <w:next w:val="Norml"/>
    <w:link w:val="Cmsor1Char"/>
    <w:qFormat/>
    <w:rsid w:val="00156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156C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6CF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56CFB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56CF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HTML-cm">
    <w:name w:val="HTML Address"/>
    <w:basedOn w:val="Norml"/>
    <w:link w:val="HTML-cmChar"/>
    <w:uiPriority w:val="99"/>
    <w:semiHidden/>
    <w:unhideWhenUsed/>
    <w:rsid w:val="00156C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6CFB"/>
    <w:rPr>
      <w:b/>
      <w:bCs/>
    </w:rPr>
  </w:style>
  <w:style w:type="character" w:customStyle="1" w:styleId="apple-converted-space">
    <w:name w:val="apple-converted-space"/>
    <w:basedOn w:val="Bekezdsalapbettpusa"/>
    <w:rsid w:val="00156CFB"/>
  </w:style>
  <w:style w:type="character" w:styleId="Lbjegyzet-hivatkozs">
    <w:name w:val="footnote reference"/>
    <w:basedOn w:val="Bekezdsalapbettpusa"/>
    <w:semiHidden/>
    <w:unhideWhenUsed/>
    <w:rsid w:val="00156CFB"/>
  </w:style>
  <w:style w:type="character" w:styleId="Hiperhivatkozs">
    <w:name w:val="Hyperlink"/>
    <w:basedOn w:val="Bekezdsalapbettpusa"/>
    <w:uiPriority w:val="99"/>
    <w:semiHidden/>
    <w:unhideWhenUsed/>
    <w:rsid w:val="00156CFB"/>
    <w:rPr>
      <w:color w:val="0000FF"/>
      <w:u w:val="single"/>
    </w:rPr>
  </w:style>
  <w:style w:type="paragraph" w:styleId="Szvegtrzs">
    <w:name w:val="Body Text"/>
    <w:basedOn w:val="Norml"/>
    <w:link w:val="SzvegtrzsChar"/>
    <w:rsid w:val="00156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56C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56C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56CF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156C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56CF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kezds">
    <w:name w:val="Bekezdés"/>
    <w:basedOn w:val="Norml"/>
    <w:rsid w:val="00156CFB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0"/>
      <w:lang w:val="da-DK" w:eastAsia="hu-HU"/>
    </w:rPr>
  </w:style>
  <w:style w:type="paragraph" w:styleId="Szvegtrzs2">
    <w:name w:val="Body Text 2"/>
    <w:basedOn w:val="Norml"/>
    <w:link w:val="Szvegtrzs2Char"/>
    <w:rsid w:val="00156C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56CF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156C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Bookman Old Style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56CFB"/>
    <w:rPr>
      <w:rFonts w:ascii="Bookman Old Style" w:eastAsia="Times New Roman" w:hAnsi="Bookman Old Style" w:cs="Bookman Old Style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56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56CFB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56CFB"/>
    <w:pPr>
      <w:spacing w:after="120" w:line="480" w:lineRule="auto"/>
      <w:ind w:left="283"/>
    </w:pPr>
  </w:style>
  <w:style w:type="paragraph" w:customStyle="1" w:styleId="Default">
    <w:name w:val="Default"/>
    <w:rsid w:val="0015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56CFB"/>
  </w:style>
  <w:style w:type="paragraph" w:styleId="lfej">
    <w:name w:val="header"/>
    <w:basedOn w:val="Norml"/>
    <w:link w:val="lfejChar"/>
    <w:uiPriority w:val="99"/>
    <w:unhideWhenUsed/>
    <w:rsid w:val="00156CFB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1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6CFB"/>
  </w:style>
  <w:style w:type="paragraph" w:styleId="Lista">
    <w:name w:val="List"/>
    <w:basedOn w:val="Norml"/>
    <w:rsid w:val="00156C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15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156CF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Bookman Old Style" w:eastAsia="Times New Roman" w:hAnsi="Bookman Old Style" w:cs="Bookman Old Style"/>
      <w:sz w:val="24"/>
      <w:szCs w:val="24"/>
      <w:lang w:eastAsia="hu-HU"/>
    </w:rPr>
  </w:style>
  <w:style w:type="paragraph" w:customStyle="1" w:styleId="FejezetCm">
    <w:name w:val="FejezetCím"/>
    <w:basedOn w:val="Norml"/>
    <w:rsid w:val="00D374DD"/>
    <w:pPr>
      <w:keepNext/>
      <w:keepLines/>
      <w:spacing w:before="480" w:after="240" w:line="240" w:lineRule="auto"/>
      <w:jc w:val="center"/>
    </w:pPr>
    <w:rPr>
      <w:rFonts w:ascii="H-Times-Roman" w:eastAsia="Times New Roman" w:hAnsi="H-Times-Roman" w:cs="Times New Roman"/>
      <w:b/>
      <w:i/>
      <w:sz w:val="24"/>
      <w:szCs w:val="20"/>
      <w:lang w:val="da-DK"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A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8851</Words>
  <Characters>61075</Characters>
  <Application>Microsoft Office Word</Application>
  <DocSecurity>4</DocSecurity>
  <Lines>508</Lines>
  <Paragraphs>139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krizsan.ferencne</dc:creator>
  <cp:lastModifiedBy>User</cp:lastModifiedBy>
  <cp:revision>2</cp:revision>
  <cp:lastPrinted>2015-01-29T07:40:00Z</cp:lastPrinted>
  <dcterms:created xsi:type="dcterms:W3CDTF">2015-02-04T07:24:00Z</dcterms:created>
  <dcterms:modified xsi:type="dcterms:W3CDTF">2015-02-04T07:24:00Z</dcterms:modified>
</cp:coreProperties>
</file>