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2F301"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BUGYI NAGYKÖZSÉG ÖNKORMÁNYZAT KÉPVISELŐ-TESTÜLETÉNEK</w:t>
      </w:r>
    </w:p>
    <w:p w14:paraId="6C2124F5" w14:textId="77777777" w:rsidR="002E17AB" w:rsidRPr="00BD21A4" w:rsidRDefault="003F6334" w:rsidP="002E17AB">
      <w:pPr>
        <w:jc w:val="center"/>
        <w:rPr>
          <w:rFonts w:ascii="Calibri" w:hAnsi="Calibri"/>
          <w:b/>
          <w:sz w:val="24"/>
          <w:szCs w:val="24"/>
        </w:rPr>
      </w:pPr>
      <w:r w:rsidRPr="00BD21A4">
        <w:rPr>
          <w:rFonts w:ascii="Calibri" w:hAnsi="Calibri"/>
          <w:b/>
          <w:sz w:val="24"/>
          <w:szCs w:val="24"/>
        </w:rPr>
        <w:t>19</w:t>
      </w:r>
      <w:r w:rsidR="002E17AB" w:rsidRPr="00BD21A4">
        <w:rPr>
          <w:rFonts w:ascii="Calibri" w:hAnsi="Calibri"/>
          <w:b/>
          <w:sz w:val="24"/>
          <w:szCs w:val="24"/>
        </w:rPr>
        <w:t>/2017. (</w:t>
      </w:r>
      <w:r w:rsidRPr="00BD21A4">
        <w:rPr>
          <w:rFonts w:ascii="Calibri" w:hAnsi="Calibri"/>
          <w:b/>
          <w:sz w:val="24"/>
          <w:szCs w:val="24"/>
        </w:rPr>
        <w:t>XII.20.</w:t>
      </w:r>
      <w:r w:rsidR="002E17AB" w:rsidRPr="00BD21A4">
        <w:rPr>
          <w:rFonts w:ascii="Calibri" w:hAnsi="Calibri"/>
          <w:b/>
          <w:sz w:val="24"/>
          <w:szCs w:val="24"/>
        </w:rPr>
        <w:t>) önkormányzati rendelete</w:t>
      </w:r>
      <w:r w:rsidR="00911EFD">
        <w:rPr>
          <w:rFonts w:ascii="Calibri" w:hAnsi="Calibri"/>
          <w:b/>
          <w:sz w:val="24"/>
          <w:szCs w:val="24"/>
        </w:rPr>
        <w:t xml:space="preserve"> </w:t>
      </w:r>
    </w:p>
    <w:p w14:paraId="4E93C2AA" w14:textId="77777777" w:rsidR="002E17AB" w:rsidRPr="00BD21A4" w:rsidRDefault="002E17AB" w:rsidP="002E17AB">
      <w:pPr>
        <w:jc w:val="center"/>
        <w:rPr>
          <w:rFonts w:ascii="Calibri" w:hAnsi="Calibri"/>
          <w:sz w:val="24"/>
          <w:szCs w:val="24"/>
        </w:rPr>
      </w:pPr>
      <w:r w:rsidRPr="00BD21A4">
        <w:rPr>
          <w:rFonts w:ascii="Calibri" w:hAnsi="Calibri"/>
          <w:b/>
          <w:sz w:val="24"/>
          <w:szCs w:val="24"/>
        </w:rPr>
        <w:t>A SZOCIÁLIS ELLÁTÁSOKRÓL ÉS A GYERMEKVÉDELEM SZABÁLYAIRÓL</w:t>
      </w:r>
      <w:r w:rsidR="00911EFD">
        <w:rPr>
          <w:rFonts w:ascii="Calibri" w:hAnsi="Calibri"/>
          <w:b/>
          <w:sz w:val="24"/>
          <w:szCs w:val="24"/>
        </w:rPr>
        <w:br/>
        <w:t xml:space="preserve">a </w:t>
      </w:r>
      <w:r w:rsidR="00911EFD" w:rsidRPr="00911EFD">
        <w:rPr>
          <w:rFonts w:ascii="Calibri" w:hAnsi="Calibri"/>
          <w:b/>
          <w:sz w:val="24"/>
          <w:szCs w:val="24"/>
        </w:rPr>
        <w:t>14/2019. (XI.2</w:t>
      </w:r>
      <w:r w:rsidR="00911EFD">
        <w:rPr>
          <w:rFonts w:ascii="Calibri" w:hAnsi="Calibri"/>
          <w:b/>
          <w:sz w:val="24"/>
          <w:szCs w:val="24"/>
        </w:rPr>
        <w:t>5.) sz. módosító rendelettel egységes szerkezetben</w:t>
      </w:r>
      <w:r w:rsidRPr="00BD21A4">
        <w:rPr>
          <w:rFonts w:ascii="Calibri" w:hAnsi="Calibri"/>
          <w:b/>
          <w:sz w:val="24"/>
          <w:szCs w:val="24"/>
        </w:rPr>
        <w:br/>
      </w:r>
    </w:p>
    <w:p w14:paraId="159FDC49" w14:textId="77777777" w:rsidR="002E17AB" w:rsidRPr="00BD21A4" w:rsidRDefault="002E17AB" w:rsidP="002E17AB">
      <w:pPr>
        <w:jc w:val="center"/>
        <w:rPr>
          <w:rFonts w:ascii="Calibri" w:hAnsi="Calibri"/>
          <w:sz w:val="24"/>
          <w:szCs w:val="24"/>
        </w:rPr>
      </w:pPr>
    </w:p>
    <w:p w14:paraId="30D29EE8" w14:textId="77777777" w:rsidR="002E17AB" w:rsidRPr="00BD21A4" w:rsidRDefault="002E17AB" w:rsidP="002E17AB">
      <w:pPr>
        <w:jc w:val="both"/>
        <w:rPr>
          <w:rFonts w:ascii="Calibri" w:hAnsi="Calibri"/>
          <w:sz w:val="24"/>
          <w:szCs w:val="24"/>
        </w:rPr>
      </w:pPr>
    </w:p>
    <w:p w14:paraId="1B270193" w14:textId="77777777" w:rsidR="002E17AB" w:rsidRPr="00BD21A4" w:rsidRDefault="002E17AB" w:rsidP="002E17AB">
      <w:pPr>
        <w:jc w:val="both"/>
        <w:rPr>
          <w:rFonts w:ascii="Calibri" w:hAnsi="Calibri"/>
          <w:sz w:val="24"/>
          <w:szCs w:val="24"/>
        </w:rPr>
      </w:pPr>
      <w:r w:rsidRPr="00BD21A4">
        <w:rPr>
          <w:rFonts w:ascii="Calibri" w:hAnsi="Calibri"/>
          <w:sz w:val="24"/>
          <w:szCs w:val="24"/>
        </w:rPr>
        <w:t xml:space="preserve">Bugyi Nagyközség Önkormányzatának képviselő-testülete a szociális igazgatásról és a szociális ellátásokról szóló 1993. évi III. törvény 1. § (2) bekezdésében, 10. § (1) bekezdésében, 25. § (3) bekezdésében, 26. § - </w:t>
      </w:r>
      <w:proofErr w:type="spellStart"/>
      <w:r w:rsidRPr="00BD21A4">
        <w:rPr>
          <w:rFonts w:ascii="Calibri" w:hAnsi="Calibri"/>
          <w:sz w:val="24"/>
          <w:szCs w:val="24"/>
        </w:rPr>
        <w:t>ában</w:t>
      </w:r>
      <w:proofErr w:type="spellEnd"/>
      <w:r w:rsidRPr="00BD21A4">
        <w:rPr>
          <w:rFonts w:ascii="Calibri" w:hAnsi="Calibri"/>
          <w:sz w:val="24"/>
          <w:szCs w:val="24"/>
        </w:rPr>
        <w:t>, 32. § (1) bekezdésében, 32. § (3) bekezdésében,   45. § (1) bekezdésében,  48. § (4) bekezdésében, 92. § (1)–(2) bekezdésében, 115. § (3) bekezdésében és a gyermekek védelméről és a gyámügyi igazgatásról szóló 1997. évi XXXI. törvény 29. § (2) bekezdésében és a 29. § (3) bekezdésében, Magyarország helyi önkormányzatairól szóló 2011. évi CLXXXIX. törvény 13. § (1) bekezdésében, valamint a Alaptörvény 32. cikk (2) bekezdésében meghatározott eredeti jogalkotói hatáskörében meghatározott feladatkörében eljárva a következőket rendeli el:</w:t>
      </w:r>
    </w:p>
    <w:p w14:paraId="42742F55" w14:textId="77777777" w:rsidR="002E17AB" w:rsidRPr="00BD21A4" w:rsidRDefault="002E17AB" w:rsidP="002E17AB">
      <w:pPr>
        <w:jc w:val="center"/>
        <w:rPr>
          <w:rFonts w:ascii="Calibri" w:hAnsi="Calibri"/>
          <w:b/>
          <w:sz w:val="24"/>
          <w:szCs w:val="24"/>
        </w:rPr>
      </w:pPr>
    </w:p>
    <w:p w14:paraId="7E489BED"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I. Fejezet</w:t>
      </w:r>
    </w:p>
    <w:p w14:paraId="4292E150"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ÁLTALÁNOS RENDELKEZÉSEK</w:t>
      </w:r>
    </w:p>
    <w:p w14:paraId="17DA8A9D" w14:textId="77777777" w:rsidR="002E17AB" w:rsidRPr="00BD21A4" w:rsidRDefault="002E17AB" w:rsidP="002E17AB">
      <w:pPr>
        <w:jc w:val="center"/>
        <w:rPr>
          <w:rFonts w:ascii="Calibri" w:hAnsi="Calibri"/>
          <w:b/>
          <w:sz w:val="24"/>
          <w:szCs w:val="24"/>
        </w:rPr>
      </w:pPr>
    </w:p>
    <w:p w14:paraId="360466A1"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1. A rendelet célja</w:t>
      </w:r>
    </w:p>
    <w:p w14:paraId="61E1EDCD"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1. §</w:t>
      </w:r>
    </w:p>
    <w:p w14:paraId="336CBDF8" w14:textId="77777777" w:rsidR="002E17AB" w:rsidRPr="00BD21A4" w:rsidRDefault="002E17AB" w:rsidP="002E17AB">
      <w:pPr>
        <w:jc w:val="both"/>
        <w:rPr>
          <w:rFonts w:ascii="Calibri" w:hAnsi="Calibri"/>
          <w:sz w:val="24"/>
          <w:szCs w:val="24"/>
        </w:rPr>
      </w:pPr>
      <w:r w:rsidRPr="00BD21A4">
        <w:rPr>
          <w:rFonts w:ascii="Calibri" w:hAnsi="Calibri"/>
          <w:sz w:val="24"/>
          <w:szCs w:val="24"/>
        </w:rPr>
        <w:t xml:space="preserve"> E rendelet célja Bugyi Nagyközség lakóinak szociális biztonság megőrzése érdekében meghatározza a helyi Önkormányzat által biztosított pénzbeli és természetbeni juttatások helyi szabályait, rendelkezzék az ellátások igénybevételének jogosultságáról és módjáról, az ellátások mértékéről, valamint a személyes gondoskodást nyújtó gyermekjóléti alapellátások és szociális szolgáltatások biztosításáról. </w:t>
      </w:r>
    </w:p>
    <w:p w14:paraId="6DC0AD88" w14:textId="77777777" w:rsidR="002E17AB" w:rsidRPr="00BD21A4" w:rsidRDefault="002E17AB" w:rsidP="002E17AB">
      <w:pPr>
        <w:jc w:val="both"/>
        <w:rPr>
          <w:rFonts w:ascii="Calibri" w:hAnsi="Calibri"/>
          <w:sz w:val="24"/>
          <w:szCs w:val="24"/>
        </w:rPr>
      </w:pPr>
    </w:p>
    <w:p w14:paraId="13CE1D77"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2. A rendelet hatálya</w:t>
      </w:r>
    </w:p>
    <w:p w14:paraId="654D16CD"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2. §</w:t>
      </w:r>
    </w:p>
    <w:p w14:paraId="597095A1" w14:textId="77777777" w:rsidR="002E17AB" w:rsidRPr="00BD21A4" w:rsidRDefault="002E17AB" w:rsidP="002E17AB">
      <w:pPr>
        <w:jc w:val="both"/>
        <w:rPr>
          <w:rFonts w:ascii="Calibri" w:hAnsi="Calibri"/>
          <w:sz w:val="24"/>
          <w:szCs w:val="24"/>
        </w:rPr>
      </w:pPr>
    </w:p>
    <w:p w14:paraId="4F29358D" w14:textId="77777777" w:rsidR="002E17AB" w:rsidRPr="00BD21A4" w:rsidRDefault="002E17AB" w:rsidP="002E17AB">
      <w:pPr>
        <w:ind w:left="426" w:hanging="426"/>
        <w:jc w:val="both"/>
        <w:rPr>
          <w:rFonts w:ascii="Calibri" w:hAnsi="Calibri"/>
          <w:iCs/>
          <w:sz w:val="24"/>
          <w:szCs w:val="24"/>
        </w:rPr>
      </w:pPr>
      <w:r w:rsidRPr="00BD21A4">
        <w:rPr>
          <w:rFonts w:ascii="Calibri" w:hAnsi="Calibri"/>
          <w:sz w:val="24"/>
          <w:szCs w:val="24"/>
        </w:rPr>
        <w:t xml:space="preserve">(1) A rendelet hatálya Bugyi Nagyközség közigazgatási területén lakcímmel rendelkező a szociális igazgatásról és szociális ellátásokról szóló1993. évi III. törvényben (a továbbiakban: </w:t>
      </w:r>
      <w:proofErr w:type="spellStart"/>
      <w:r w:rsidRPr="00BD21A4">
        <w:rPr>
          <w:rFonts w:ascii="Calibri" w:hAnsi="Calibri"/>
          <w:sz w:val="24"/>
          <w:szCs w:val="24"/>
        </w:rPr>
        <w:t>Sztv</w:t>
      </w:r>
      <w:proofErr w:type="spellEnd"/>
      <w:r w:rsidRPr="00BD21A4">
        <w:rPr>
          <w:rFonts w:ascii="Calibri" w:hAnsi="Calibri"/>
          <w:sz w:val="24"/>
          <w:szCs w:val="24"/>
        </w:rPr>
        <w:t xml:space="preserve">) </w:t>
      </w:r>
      <w:r w:rsidRPr="00BD21A4">
        <w:rPr>
          <w:rFonts w:ascii="Calibri" w:hAnsi="Calibri"/>
          <w:iCs/>
          <w:sz w:val="24"/>
          <w:szCs w:val="24"/>
        </w:rPr>
        <w:t>3. § (1) – (3) bekezdése szerinti, valamint a gyermekek védelméről és a gyámügyi igazgatásról szóló 1997. évi XXXI. törvény (a továbbiakban: Gyvt.) 18.§ (4) bekezdése szerinti jogosultakra terjed ki.</w:t>
      </w:r>
    </w:p>
    <w:p w14:paraId="7AF849EC" w14:textId="77777777" w:rsidR="002E17AB" w:rsidRPr="00BD21A4" w:rsidRDefault="002E17AB" w:rsidP="002E17AB">
      <w:pPr>
        <w:jc w:val="both"/>
        <w:rPr>
          <w:rFonts w:ascii="Calibri" w:hAnsi="Calibri"/>
          <w:sz w:val="24"/>
          <w:szCs w:val="24"/>
        </w:rPr>
      </w:pPr>
    </w:p>
    <w:p w14:paraId="2238CB90" w14:textId="77777777" w:rsidR="002E17AB" w:rsidRPr="00BD21A4" w:rsidRDefault="002E17AB" w:rsidP="002E17AB">
      <w:pPr>
        <w:shd w:val="clear" w:color="auto" w:fill="FFFFFF"/>
        <w:jc w:val="both"/>
        <w:rPr>
          <w:rFonts w:ascii="Calibri" w:hAnsi="Calibri"/>
          <w:iCs/>
          <w:sz w:val="24"/>
          <w:szCs w:val="24"/>
        </w:rPr>
      </w:pPr>
    </w:p>
    <w:p w14:paraId="77E60B48" w14:textId="77777777" w:rsidR="002E17AB" w:rsidRPr="00BD21A4" w:rsidRDefault="002E17AB" w:rsidP="002E17AB">
      <w:pPr>
        <w:shd w:val="clear" w:color="auto" w:fill="FFFFFF"/>
        <w:ind w:left="426" w:hanging="426"/>
        <w:jc w:val="both"/>
        <w:rPr>
          <w:rFonts w:ascii="Calibri" w:hAnsi="Calibri"/>
          <w:iCs/>
          <w:sz w:val="24"/>
          <w:szCs w:val="24"/>
        </w:rPr>
      </w:pPr>
      <w:r w:rsidRPr="00BD21A4">
        <w:rPr>
          <w:rFonts w:ascii="Calibri" w:hAnsi="Calibri"/>
          <w:sz w:val="24"/>
          <w:szCs w:val="24"/>
        </w:rPr>
        <w:t> (2) </w:t>
      </w:r>
      <w:r w:rsidRPr="00BD21A4">
        <w:rPr>
          <w:rFonts w:ascii="Calibri" w:hAnsi="Calibri"/>
          <w:iCs/>
          <w:sz w:val="24"/>
          <w:szCs w:val="24"/>
        </w:rPr>
        <w:t>Amennyiben a kérelmezőnek több lakcíme van, az illetékességet az a lakóhely vagy tartózkodási hely alapozza meg, ahol életvitelszerűen lakik. A lakcím megállapítása szempontjából a személyi adat- és lakcímnyilvántartás adatai irányadóak.</w:t>
      </w:r>
    </w:p>
    <w:p w14:paraId="4F4BBD4B" w14:textId="77777777" w:rsidR="002E17AB" w:rsidRPr="00BD21A4" w:rsidRDefault="002E17AB" w:rsidP="002E17AB">
      <w:pPr>
        <w:jc w:val="center"/>
        <w:rPr>
          <w:rFonts w:ascii="Calibri" w:hAnsi="Calibri"/>
          <w:b/>
          <w:sz w:val="24"/>
          <w:szCs w:val="24"/>
        </w:rPr>
      </w:pPr>
    </w:p>
    <w:p w14:paraId="27A9D511"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3. Hatáskör</w:t>
      </w:r>
    </w:p>
    <w:p w14:paraId="395FB974"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3.§.</w:t>
      </w:r>
    </w:p>
    <w:p w14:paraId="285A6D89" w14:textId="77777777" w:rsidR="002E17AB" w:rsidRPr="00BD21A4" w:rsidRDefault="002E17AB" w:rsidP="002E17AB">
      <w:pPr>
        <w:jc w:val="center"/>
        <w:rPr>
          <w:rFonts w:ascii="Calibri" w:hAnsi="Calibri"/>
          <w:b/>
          <w:sz w:val="24"/>
          <w:szCs w:val="24"/>
        </w:rPr>
      </w:pPr>
    </w:p>
    <w:p w14:paraId="3028E4CE" w14:textId="77777777" w:rsidR="002E17AB" w:rsidRPr="00BD21A4" w:rsidRDefault="002E17AB" w:rsidP="002E17AB">
      <w:pPr>
        <w:ind w:left="567" w:hanging="567"/>
        <w:jc w:val="both"/>
        <w:rPr>
          <w:rFonts w:ascii="Calibri" w:hAnsi="Calibri"/>
          <w:sz w:val="24"/>
          <w:szCs w:val="24"/>
        </w:rPr>
      </w:pPr>
      <w:r w:rsidRPr="00BD21A4">
        <w:rPr>
          <w:rFonts w:ascii="Calibri" w:hAnsi="Calibri"/>
          <w:sz w:val="24"/>
          <w:szCs w:val="24"/>
        </w:rPr>
        <w:t>(1) A Képviselő-testület az e rendeletben szabályozott I. fokú szociális és gyermekvédelmi ellátásokkal kapcsolatos feladat-, és hatáskörét – amennyiben e rendelet másképp nem rendelkezik - a Szociális és Jóléti Bizottságra ruházza át.</w:t>
      </w:r>
    </w:p>
    <w:p w14:paraId="2BDE89FB" w14:textId="77777777" w:rsidR="002E17AB" w:rsidRPr="00BD21A4" w:rsidRDefault="002E17AB" w:rsidP="002E17AB">
      <w:pPr>
        <w:autoSpaceDE w:val="0"/>
        <w:autoSpaceDN w:val="0"/>
        <w:adjustRightInd w:val="0"/>
        <w:rPr>
          <w:rFonts w:ascii="Calibri" w:hAnsi="Calibri"/>
          <w:sz w:val="24"/>
          <w:szCs w:val="24"/>
        </w:rPr>
      </w:pPr>
    </w:p>
    <w:p w14:paraId="13601F2E" w14:textId="77777777" w:rsidR="002E17AB" w:rsidRPr="00BD21A4" w:rsidRDefault="002E17AB" w:rsidP="002E17AB">
      <w:pPr>
        <w:autoSpaceDE w:val="0"/>
        <w:autoSpaceDN w:val="0"/>
        <w:adjustRightInd w:val="0"/>
        <w:jc w:val="both"/>
        <w:rPr>
          <w:rFonts w:ascii="Calibri" w:hAnsi="Calibri"/>
          <w:sz w:val="24"/>
          <w:szCs w:val="24"/>
        </w:rPr>
      </w:pPr>
      <w:r w:rsidRPr="00BD21A4">
        <w:rPr>
          <w:rFonts w:ascii="Calibri" w:hAnsi="Calibri"/>
          <w:sz w:val="24"/>
          <w:szCs w:val="24"/>
        </w:rPr>
        <w:t xml:space="preserve">(2) Az elsőfokú feladat- és hatáskör gyakorlója dönt e rendeletben meghatározott támogatások tekintetében </w:t>
      </w:r>
    </w:p>
    <w:p w14:paraId="6998D5A4" w14:textId="77777777" w:rsidR="002E17AB" w:rsidRPr="00BD21A4" w:rsidRDefault="002E17AB" w:rsidP="002E17AB">
      <w:pPr>
        <w:autoSpaceDE w:val="0"/>
        <w:autoSpaceDN w:val="0"/>
        <w:adjustRightInd w:val="0"/>
        <w:ind w:left="567" w:hanging="141"/>
        <w:jc w:val="both"/>
        <w:rPr>
          <w:rFonts w:ascii="Calibri" w:hAnsi="Calibri"/>
          <w:sz w:val="24"/>
          <w:szCs w:val="24"/>
        </w:rPr>
      </w:pPr>
      <w:r w:rsidRPr="00BD21A4">
        <w:rPr>
          <w:rFonts w:ascii="Calibri" w:hAnsi="Calibri"/>
          <w:sz w:val="24"/>
          <w:szCs w:val="24"/>
        </w:rPr>
        <w:lastRenderedPageBreak/>
        <w:t xml:space="preserve">a) a támogatásra való jogosultság megállapításáról, módosításáról, szüneteltetéséről és megszüntetéséről, </w:t>
      </w:r>
    </w:p>
    <w:p w14:paraId="2748DBAE" w14:textId="77777777" w:rsidR="002E17AB" w:rsidRPr="00BD21A4" w:rsidRDefault="002E17AB" w:rsidP="002E17AB">
      <w:pPr>
        <w:autoSpaceDE w:val="0"/>
        <w:autoSpaceDN w:val="0"/>
        <w:adjustRightInd w:val="0"/>
        <w:ind w:left="567" w:hanging="141"/>
        <w:jc w:val="both"/>
        <w:rPr>
          <w:rFonts w:ascii="Calibri" w:hAnsi="Calibri"/>
          <w:sz w:val="24"/>
          <w:szCs w:val="24"/>
        </w:rPr>
      </w:pPr>
      <w:r w:rsidRPr="00BD21A4">
        <w:rPr>
          <w:rFonts w:ascii="Calibri" w:hAnsi="Calibri"/>
          <w:sz w:val="24"/>
          <w:szCs w:val="24"/>
        </w:rPr>
        <w:t xml:space="preserve">b) a jogosultságnak vagy a támogatás összegének – az </w:t>
      </w:r>
      <w:proofErr w:type="spellStart"/>
      <w:r w:rsidRPr="00BD21A4">
        <w:rPr>
          <w:rFonts w:ascii="Calibri" w:hAnsi="Calibri"/>
          <w:sz w:val="24"/>
          <w:szCs w:val="24"/>
        </w:rPr>
        <w:t>Szt</w:t>
      </w:r>
      <w:proofErr w:type="spellEnd"/>
      <w:r w:rsidRPr="00BD21A4">
        <w:rPr>
          <w:rFonts w:ascii="Calibri" w:hAnsi="Calibri"/>
          <w:sz w:val="24"/>
          <w:szCs w:val="24"/>
        </w:rPr>
        <w:t xml:space="preserve">-ben, és </w:t>
      </w:r>
      <w:proofErr w:type="spellStart"/>
      <w:r w:rsidRPr="00BD21A4">
        <w:rPr>
          <w:rFonts w:ascii="Calibri" w:hAnsi="Calibri"/>
          <w:sz w:val="24"/>
          <w:szCs w:val="24"/>
        </w:rPr>
        <w:t>Gyvt</w:t>
      </w:r>
      <w:proofErr w:type="spellEnd"/>
      <w:r w:rsidRPr="00BD21A4">
        <w:rPr>
          <w:rFonts w:ascii="Calibri" w:hAnsi="Calibri"/>
          <w:sz w:val="24"/>
          <w:szCs w:val="24"/>
        </w:rPr>
        <w:t xml:space="preserve">-ben előírt – felülvizsgálatáról és a támogatás </w:t>
      </w:r>
      <w:proofErr w:type="spellStart"/>
      <w:r w:rsidRPr="00BD21A4">
        <w:rPr>
          <w:rFonts w:ascii="Calibri" w:hAnsi="Calibri"/>
          <w:sz w:val="24"/>
          <w:szCs w:val="24"/>
        </w:rPr>
        <w:t>továbbfolyósításának</w:t>
      </w:r>
      <w:proofErr w:type="spellEnd"/>
      <w:r w:rsidRPr="00BD21A4">
        <w:rPr>
          <w:rFonts w:ascii="Calibri" w:hAnsi="Calibri"/>
          <w:sz w:val="24"/>
          <w:szCs w:val="24"/>
        </w:rPr>
        <w:t xml:space="preserve"> elrendeléséről, </w:t>
      </w:r>
    </w:p>
    <w:p w14:paraId="312079A7" w14:textId="77777777" w:rsidR="002E17AB" w:rsidRPr="00BD21A4" w:rsidRDefault="002E17AB" w:rsidP="002E17AB">
      <w:pPr>
        <w:autoSpaceDE w:val="0"/>
        <w:autoSpaceDN w:val="0"/>
        <w:adjustRightInd w:val="0"/>
        <w:ind w:left="567" w:hanging="141"/>
        <w:jc w:val="both"/>
        <w:rPr>
          <w:rFonts w:ascii="Calibri" w:hAnsi="Calibri"/>
          <w:sz w:val="24"/>
          <w:szCs w:val="24"/>
        </w:rPr>
      </w:pPr>
      <w:r w:rsidRPr="00BD21A4">
        <w:rPr>
          <w:rFonts w:ascii="Calibri" w:hAnsi="Calibri"/>
          <w:sz w:val="24"/>
          <w:szCs w:val="24"/>
        </w:rPr>
        <w:t xml:space="preserve">c) a jogosulatlanul igénybe vett támogatás és a kamat összege megtérítésének elrendeléséről, illetve </w:t>
      </w:r>
      <w:proofErr w:type="spellStart"/>
      <w:r w:rsidRPr="00BD21A4">
        <w:rPr>
          <w:rFonts w:ascii="Calibri" w:hAnsi="Calibri"/>
          <w:sz w:val="24"/>
          <w:szCs w:val="24"/>
        </w:rPr>
        <w:t>méltányosságból</w:t>
      </w:r>
      <w:proofErr w:type="spellEnd"/>
      <w:r w:rsidRPr="00BD21A4">
        <w:rPr>
          <w:rFonts w:ascii="Calibri" w:hAnsi="Calibri"/>
          <w:sz w:val="24"/>
          <w:szCs w:val="24"/>
        </w:rPr>
        <w:t xml:space="preserve"> történő elengedéséről vagy csökkentéséről, továbbá a részletfizetés engedélyezéséről.</w:t>
      </w:r>
    </w:p>
    <w:p w14:paraId="45E7D488" w14:textId="77777777" w:rsidR="002E17AB" w:rsidRPr="00BD21A4" w:rsidRDefault="002E17AB" w:rsidP="002E17AB">
      <w:pPr>
        <w:autoSpaceDE w:val="0"/>
        <w:autoSpaceDN w:val="0"/>
        <w:adjustRightInd w:val="0"/>
        <w:ind w:left="284" w:hanging="284"/>
        <w:rPr>
          <w:rFonts w:ascii="Calibri" w:hAnsi="Calibri"/>
          <w:sz w:val="24"/>
          <w:szCs w:val="24"/>
        </w:rPr>
      </w:pPr>
    </w:p>
    <w:p w14:paraId="69D14F94" w14:textId="77777777" w:rsidR="002E17AB" w:rsidRPr="00BD21A4" w:rsidRDefault="002E17AB" w:rsidP="002E17AB">
      <w:pPr>
        <w:autoSpaceDE w:val="0"/>
        <w:autoSpaceDN w:val="0"/>
        <w:adjustRightInd w:val="0"/>
        <w:ind w:left="284" w:hanging="284"/>
        <w:rPr>
          <w:rFonts w:ascii="Calibri" w:hAnsi="Calibri"/>
          <w:sz w:val="24"/>
          <w:szCs w:val="24"/>
        </w:rPr>
      </w:pPr>
      <w:r w:rsidRPr="00BD21A4">
        <w:rPr>
          <w:rFonts w:ascii="Calibri" w:hAnsi="Calibri"/>
          <w:sz w:val="24"/>
          <w:szCs w:val="24"/>
        </w:rPr>
        <w:t>(3) Az első fokú döntés ellen benyújtott fellebbezés ügyében másodfokú szervként a Bugyi Nagyközség Önkormányzatának Képviselő- testülete jár el.</w:t>
      </w:r>
    </w:p>
    <w:p w14:paraId="1DE6C95E" w14:textId="77777777" w:rsidR="002E17AB" w:rsidRPr="00BD21A4" w:rsidRDefault="002E17AB" w:rsidP="002E17AB">
      <w:pPr>
        <w:jc w:val="center"/>
        <w:rPr>
          <w:rFonts w:ascii="Calibri" w:hAnsi="Calibri"/>
          <w:b/>
          <w:sz w:val="24"/>
          <w:szCs w:val="24"/>
        </w:rPr>
      </w:pPr>
      <w:r w:rsidRPr="00BD21A4">
        <w:rPr>
          <w:rFonts w:ascii="Calibri" w:hAnsi="Calibri"/>
          <w:sz w:val="24"/>
          <w:szCs w:val="24"/>
        </w:rPr>
        <w:t xml:space="preserve"> </w:t>
      </w:r>
    </w:p>
    <w:p w14:paraId="39C7E481"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4. Értelmező rendelkezések</w:t>
      </w:r>
    </w:p>
    <w:p w14:paraId="4495FC09"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4. §.</w:t>
      </w:r>
    </w:p>
    <w:p w14:paraId="48F2B092" w14:textId="77777777" w:rsidR="002E17AB" w:rsidRPr="00BD21A4" w:rsidRDefault="002E17AB" w:rsidP="002E17AB">
      <w:pPr>
        <w:jc w:val="center"/>
        <w:rPr>
          <w:rFonts w:ascii="Calibri" w:hAnsi="Calibri"/>
          <w:sz w:val="24"/>
          <w:szCs w:val="24"/>
        </w:rPr>
      </w:pPr>
    </w:p>
    <w:p w14:paraId="216CBFEF" w14:textId="77777777" w:rsidR="002E17AB" w:rsidRPr="00BD21A4" w:rsidRDefault="002E17AB" w:rsidP="008A7C0F">
      <w:pPr>
        <w:numPr>
          <w:ilvl w:val="0"/>
          <w:numId w:val="32"/>
        </w:numPr>
        <w:jc w:val="both"/>
        <w:rPr>
          <w:rFonts w:ascii="Calibri" w:hAnsi="Calibri"/>
          <w:b/>
          <w:sz w:val="24"/>
          <w:szCs w:val="24"/>
        </w:rPr>
      </w:pPr>
      <w:r w:rsidRPr="00BD21A4">
        <w:rPr>
          <w:rFonts w:ascii="Calibri" w:hAnsi="Calibri"/>
          <w:sz w:val="24"/>
          <w:szCs w:val="24"/>
        </w:rPr>
        <w:t>E rendelet alkalmazásában az egyes ellátási formáknál használatos fogalmak meghatározása a Sztv. 4. §-a, és a Gyvt. 5. § a), p) és q) pontja alapján történik.</w:t>
      </w:r>
    </w:p>
    <w:p w14:paraId="640C0711" w14:textId="77777777" w:rsidR="002E17AB" w:rsidRPr="00BD21A4" w:rsidRDefault="002E17AB" w:rsidP="008A7C0F">
      <w:pPr>
        <w:numPr>
          <w:ilvl w:val="0"/>
          <w:numId w:val="32"/>
        </w:numPr>
        <w:jc w:val="both"/>
        <w:rPr>
          <w:rFonts w:ascii="Calibri" w:hAnsi="Calibri"/>
          <w:sz w:val="24"/>
          <w:szCs w:val="24"/>
        </w:rPr>
      </w:pPr>
      <w:r w:rsidRPr="00BD21A4">
        <w:rPr>
          <w:rFonts w:ascii="Calibri" w:hAnsi="Calibri"/>
          <w:i/>
          <w:sz w:val="24"/>
          <w:szCs w:val="24"/>
          <w:u w:val="single"/>
        </w:rPr>
        <w:t>Rendkívüli élethelyzet:</w:t>
      </w:r>
      <w:r w:rsidRPr="00BD21A4">
        <w:rPr>
          <w:rFonts w:ascii="Calibri" w:hAnsi="Calibri"/>
          <w:sz w:val="24"/>
          <w:szCs w:val="24"/>
        </w:rPr>
        <w:t xml:space="preserve"> Az Sztv. 45. § (4) bekezdésében foglaltakon túl rendkívüli élethelyzet különösen: </w:t>
      </w:r>
    </w:p>
    <w:p w14:paraId="3C780FD0" w14:textId="77777777" w:rsidR="002E17AB" w:rsidRPr="00BD21A4" w:rsidRDefault="002E17AB" w:rsidP="008A7C0F">
      <w:pPr>
        <w:numPr>
          <w:ilvl w:val="0"/>
          <w:numId w:val="33"/>
        </w:numPr>
        <w:jc w:val="both"/>
        <w:rPr>
          <w:rFonts w:ascii="Calibri" w:hAnsi="Calibri"/>
          <w:sz w:val="24"/>
          <w:szCs w:val="24"/>
        </w:rPr>
      </w:pPr>
      <w:r w:rsidRPr="00BD21A4">
        <w:rPr>
          <w:rFonts w:ascii="Calibri" w:hAnsi="Calibri"/>
          <w:sz w:val="24"/>
          <w:szCs w:val="24"/>
        </w:rPr>
        <w:t>a lakhatás elvesztése,</w:t>
      </w:r>
    </w:p>
    <w:p w14:paraId="650362F8" w14:textId="77777777" w:rsidR="002E17AB" w:rsidRPr="00BD21A4" w:rsidRDefault="002E17AB" w:rsidP="008A7C0F">
      <w:pPr>
        <w:numPr>
          <w:ilvl w:val="0"/>
          <w:numId w:val="33"/>
        </w:numPr>
        <w:jc w:val="both"/>
        <w:rPr>
          <w:rFonts w:ascii="Calibri" w:hAnsi="Calibri"/>
          <w:sz w:val="24"/>
          <w:szCs w:val="24"/>
        </w:rPr>
      </w:pPr>
      <w:r w:rsidRPr="00BD21A4">
        <w:rPr>
          <w:rFonts w:ascii="Calibri" w:hAnsi="Calibri"/>
          <w:sz w:val="24"/>
          <w:szCs w:val="24"/>
        </w:rPr>
        <w:t>a család jövedelmi viszonyaiban hirtelen bekövetkezett, váratlan és jelentős jövedelemkiesés,</w:t>
      </w:r>
    </w:p>
    <w:p w14:paraId="4DF8BE14" w14:textId="77777777" w:rsidR="002E17AB" w:rsidRPr="00BD21A4" w:rsidRDefault="002E17AB" w:rsidP="008A7C0F">
      <w:pPr>
        <w:numPr>
          <w:ilvl w:val="0"/>
          <w:numId w:val="33"/>
        </w:numPr>
        <w:jc w:val="both"/>
        <w:rPr>
          <w:rFonts w:ascii="Calibri" w:hAnsi="Calibri"/>
          <w:sz w:val="24"/>
          <w:szCs w:val="24"/>
        </w:rPr>
      </w:pPr>
      <w:r w:rsidRPr="00BD21A4">
        <w:rPr>
          <w:rFonts w:ascii="Calibri" w:hAnsi="Calibri"/>
          <w:sz w:val="24"/>
          <w:szCs w:val="24"/>
        </w:rPr>
        <w:t>jövedelem igazolt elvesztése,</w:t>
      </w:r>
    </w:p>
    <w:p w14:paraId="5AA0D404" w14:textId="77777777" w:rsidR="002E17AB" w:rsidRPr="00BD21A4" w:rsidRDefault="002E17AB" w:rsidP="008A7C0F">
      <w:pPr>
        <w:numPr>
          <w:ilvl w:val="0"/>
          <w:numId w:val="33"/>
        </w:numPr>
        <w:jc w:val="both"/>
        <w:rPr>
          <w:rFonts w:ascii="Calibri" w:hAnsi="Calibri"/>
          <w:sz w:val="24"/>
          <w:szCs w:val="24"/>
        </w:rPr>
      </w:pPr>
      <w:r w:rsidRPr="00BD21A4">
        <w:rPr>
          <w:rFonts w:ascii="Calibri" w:hAnsi="Calibri"/>
          <w:sz w:val="24"/>
          <w:szCs w:val="24"/>
        </w:rPr>
        <w:t>a lakáshoz tartozó olyan felszerelés, berendezés meghibásodása, szolgáltatás megszűnése, amelynek hiánya a család életminőségét jelentősen csökkenti, a kiskorú gyermek megfelelő ellátását veszélyezteti</w:t>
      </w:r>
    </w:p>
    <w:p w14:paraId="66F2739E" w14:textId="77777777" w:rsidR="002E17AB" w:rsidRPr="00BD21A4" w:rsidRDefault="002E17AB" w:rsidP="008A7C0F">
      <w:pPr>
        <w:numPr>
          <w:ilvl w:val="0"/>
          <w:numId w:val="33"/>
        </w:numPr>
        <w:jc w:val="both"/>
        <w:rPr>
          <w:rFonts w:ascii="Calibri" w:hAnsi="Calibri"/>
          <w:sz w:val="24"/>
          <w:szCs w:val="24"/>
        </w:rPr>
      </w:pPr>
      <w:r w:rsidRPr="00BD21A4">
        <w:rPr>
          <w:rFonts w:ascii="Calibri" w:hAnsi="Calibri"/>
          <w:sz w:val="24"/>
          <w:szCs w:val="24"/>
        </w:rPr>
        <w:t>bűncselekmény sértettjeként anyagi segítségre szorul,</w:t>
      </w:r>
    </w:p>
    <w:p w14:paraId="7E4A7040" w14:textId="77777777" w:rsidR="002E17AB" w:rsidRPr="00BD21A4" w:rsidRDefault="002E17AB" w:rsidP="008A7C0F">
      <w:pPr>
        <w:numPr>
          <w:ilvl w:val="0"/>
          <w:numId w:val="33"/>
        </w:numPr>
        <w:jc w:val="both"/>
        <w:rPr>
          <w:rFonts w:ascii="Calibri" w:hAnsi="Calibri"/>
          <w:sz w:val="24"/>
          <w:szCs w:val="24"/>
        </w:rPr>
      </w:pPr>
      <w:r w:rsidRPr="00BD21A4">
        <w:rPr>
          <w:rFonts w:ascii="Calibri" w:hAnsi="Calibri"/>
          <w:sz w:val="24"/>
          <w:szCs w:val="24"/>
        </w:rPr>
        <w:t>váratlan baleset, betegség vagy családtag 5 napot meghaladó korházi kezelése,</w:t>
      </w:r>
    </w:p>
    <w:p w14:paraId="08C1511F" w14:textId="77777777" w:rsidR="002E17AB" w:rsidRPr="00BD21A4" w:rsidRDefault="002E17AB" w:rsidP="008A7C0F">
      <w:pPr>
        <w:numPr>
          <w:ilvl w:val="0"/>
          <w:numId w:val="33"/>
        </w:numPr>
        <w:jc w:val="both"/>
        <w:rPr>
          <w:rFonts w:ascii="Calibri" w:hAnsi="Calibri"/>
          <w:sz w:val="24"/>
          <w:szCs w:val="24"/>
        </w:rPr>
      </w:pPr>
      <w:r w:rsidRPr="00BD21A4">
        <w:rPr>
          <w:rFonts w:ascii="Calibri" w:hAnsi="Calibri"/>
          <w:sz w:val="24"/>
          <w:szCs w:val="24"/>
        </w:rPr>
        <w:t>akut megbetegedésből eredő gyógyszerszükséglet, mely a háziorvos által dokumentált és a gyógyszertár által kiállított névre szóló számlával igazolt,</w:t>
      </w:r>
    </w:p>
    <w:p w14:paraId="7B51CE20" w14:textId="77777777" w:rsidR="002E17AB" w:rsidRPr="00BD21A4" w:rsidRDefault="002E17AB" w:rsidP="008A7C0F">
      <w:pPr>
        <w:numPr>
          <w:ilvl w:val="0"/>
          <w:numId w:val="33"/>
        </w:numPr>
        <w:jc w:val="both"/>
        <w:rPr>
          <w:rFonts w:ascii="Calibri" w:hAnsi="Calibri"/>
          <w:sz w:val="24"/>
          <w:szCs w:val="24"/>
        </w:rPr>
      </w:pPr>
      <w:r w:rsidRPr="00BD21A4">
        <w:rPr>
          <w:rFonts w:ascii="Calibri" w:hAnsi="Calibri"/>
          <w:sz w:val="24"/>
          <w:szCs w:val="24"/>
        </w:rPr>
        <w:t xml:space="preserve">a krízishelyzetben lévő állapotos nő terhessége megszakítása, </w:t>
      </w:r>
    </w:p>
    <w:p w14:paraId="0C5DA6DA" w14:textId="77777777" w:rsidR="002E17AB" w:rsidRPr="00BD21A4" w:rsidRDefault="002E17AB" w:rsidP="008A7C0F">
      <w:pPr>
        <w:numPr>
          <w:ilvl w:val="0"/>
          <w:numId w:val="33"/>
        </w:numPr>
        <w:jc w:val="both"/>
        <w:rPr>
          <w:rFonts w:ascii="Calibri" w:hAnsi="Calibri"/>
          <w:sz w:val="24"/>
          <w:szCs w:val="24"/>
        </w:rPr>
      </w:pPr>
      <w:r w:rsidRPr="00BD21A4">
        <w:rPr>
          <w:rFonts w:ascii="Calibri" w:hAnsi="Calibri"/>
          <w:sz w:val="24"/>
          <w:szCs w:val="24"/>
        </w:rPr>
        <w:t>hosszantartó (3 hónapot meghaladó) súlyos betegség</w:t>
      </w:r>
    </w:p>
    <w:p w14:paraId="7FD6AB2B" w14:textId="77777777" w:rsidR="002E17AB" w:rsidRPr="00BD21A4" w:rsidRDefault="002E17AB" w:rsidP="008A7C0F">
      <w:pPr>
        <w:numPr>
          <w:ilvl w:val="0"/>
          <w:numId w:val="33"/>
        </w:numPr>
        <w:jc w:val="both"/>
        <w:rPr>
          <w:rFonts w:ascii="Calibri" w:hAnsi="Calibri"/>
          <w:sz w:val="24"/>
          <w:szCs w:val="24"/>
        </w:rPr>
      </w:pPr>
      <w:r w:rsidRPr="00BD21A4">
        <w:rPr>
          <w:rFonts w:ascii="Calibri" w:hAnsi="Calibri"/>
          <w:sz w:val="24"/>
          <w:szCs w:val="24"/>
        </w:rPr>
        <w:t>legfeljebb 3 havi közüzemi díjhátralék halmozódott fel, melyet önerőből és önhibáján kívül nem tud kiegyenlíteni,</w:t>
      </w:r>
    </w:p>
    <w:p w14:paraId="697196BE" w14:textId="77777777" w:rsidR="002E17AB" w:rsidRPr="00BD21A4" w:rsidRDefault="002E17AB" w:rsidP="008A7C0F">
      <w:pPr>
        <w:numPr>
          <w:ilvl w:val="0"/>
          <w:numId w:val="33"/>
        </w:numPr>
        <w:jc w:val="both"/>
        <w:rPr>
          <w:rFonts w:ascii="Calibri" w:hAnsi="Calibri"/>
          <w:sz w:val="24"/>
          <w:szCs w:val="24"/>
        </w:rPr>
      </w:pPr>
      <w:r w:rsidRPr="00BD21A4">
        <w:rPr>
          <w:rFonts w:ascii="Calibri" w:hAnsi="Calibri"/>
          <w:sz w:val="24"/>
          <w:szCs w:val="24"/>
        </w:rPr>
        <w:t>a nyugdíj vagy egyéb rendszeres pénzellátás kifizetése a jogosultság megállapításának elhúzódása miatt késik,</w:t>
      </w:r>
    </w:p>
    <w:p w14:paraId="45B0D642" w14:textId="77777777" w:rsidR="002E17AB" w:rsidRPr="00BD21A4" w:rsidRDefault="002E17AB" w:rsidP="008A7C0F">
      <w:pPr>
        <w:numPr>
          <w:ilvl w:val="0"/>
          <w:numId w:val="33"/>
        </w:numPr>
        <w:jc w:val="both"/>
        <w:rPr>
          <w:rFonts w:ascii="Calibri" w:hAnsi="Calibri"/>
          <w:sz w:val="24"/>
          <w:szCs w:val="24"/>
        </w:rPr>
      </w:pPr>
      <w:r w:rsidRPr="00BD21A4">
        <w:rPr>
          <w:rFonts w:ascii="Calibri" w:hAnsi="Calibri"/>
          <w:sz w:val="24"/>
          <w:szCs w:val="24"/>
        </w:rPr>
        <w:t>akinek váratlan nagy kiadás veszélyezteti a lakhatási és a mindennapi megélhetési lehetőségét</w:t>
      </w:r>
    </w:p>
    <w:p w14:paraId="2C1876A6" w14:textId="77777777" w:rsidR="002E17AB" w:rsidRPr="00BD21A4" w:rsidRDefault="002E17AB" w:rsidP="008A7C0F">
      <w:pPr>
        <w:numPr>
          <w:ilvl w:val="0"/>
          <w:numId w:val="33"/>
        </w:numPr>
        <w:jc w:val="both"/>
        <w:rPr>
          <w:rFonts w:ascii="Calibri" w:hAnsi="Calibri"/>
          <w:sz w:val="24"/>
          <w:szCs w:val="24"/>
        </w:rPr>
      </w:pPr>
      <w:r w:rsidRPr="00BD21A4">
        <w:rPr>
          <w:rFonts w:ascii="Calibri" w:hAnsi="Calibri"/>
          <w:sz w:val="24"/>
          <w:szCs w:val="24"/>
        </w:rPr>
        <w:t>közeli hozzátartozó halálesete</w:t>
      </w:r>
    </w:p>
    <w:p w14:paraId="418C7B85" w14:textId="77777777" w:rsidR="002E17AB" w:rsidRPr="00BD21A4" w:rsidRDefault="002E17AB" w:rsidP="008A7C0F">
      <w:pPr>
        <w:numPr>
          <w:ilvl w:val="0"/>
          <w:numId w:val="33"/>
        </w:numPr>
        <w:jc w:val="both"/>
        <w:rPr>
          <w:rFonts w:ascii="Calibri" w:hAnsi="Calibri"/>
          <w:sz w:val="24"/>
          <w:szCs w:val="24"/>
        </w:rPr>
      </w:pPr>
      <w:r w:rsidRPr="00BD21A4">
        <w:rPr>
          <w:rFonts w:ascii="Calibri" w:hAnsi="Calibri"/>
          <w:sz w:val="24"/>
          <w:szCs w:val="24"/>
        </w:rPr>
        <w:t>családban történt krízishelyzet</w:t>
      </w:r>
    </w:p>
    <w:p w14:paraId="456B8684" w14:textId="77777777" w:rsidR="002E17AB" w:rsidRPr="00BD21A4" w:rsidRDefault="002E17AB" w:rsidP="008A7C0F">
      <w:pPr>
        <w:numPr>
          <w:ilvl w:val="0"/>
          <w:numId w:val="32"/>
        </w:numPr>
        <w:jc w:val="both"/>
        <w:rPr>
          <w:rFonts w:ascii="Calibri" w:hAnsi="Calibri"/>
          <w:i/>
          <w:sz w:val="24"/>
          <w:szCs w:val="24"/>
          <w:u w:val="single"/>
        </w:rPr>
      </w:pPr>
      <w:r w:rsidRPr="00BD21A4">
        <w:rPr>
          <w:rFonts w:ascii="Calibri" w:hAnsi="Calibri"/>
          <w:i/>
          <w:sz w:val="24"/>
          <w:szCs w:val="24"/>
          <w:u w:val="single"/>
        </w:rPr>
        <w:t xml:space="preserve">Létfenntartási gondnak </w:t>
      </w:r>
      <w:r w:rsidRPr="00BD21A4">
        <w:rPr>
          <w:rFonts w:ascii="Calibri" w:hAnsi="Calibri"/>
          <w:sz w:val="24"/>
          <w:szCs w:val="24"/>
        </w:rPr>
        <w:t xml:space="preserve">tekintendő különösen: </w:t>
      </w:r>
    </w:p>
    <w:p w14:paraId="491450B1" w14:textId="77777777" w:rsidR="002E17AB" w:rsidRPr="00BD21A4" w:rsidRDefault="002E17AB" w:rsidP="008A7C0F">
      <w:pPr>
        <w:numPr>
          <w:ilvl w:val="0"/>
          <w:numId w:val="34"/>
        </w:numPr>
        <w:jc w:val="both"/>
        <w:rPr>
          <w:rFonts w:ascii="Calibri" w:hAnsi="Calibri"/>
          <w:sz w:val="24"/>
          <w:szCs w:val="24"/>
        </w:rPr>
      </w:pPr>
      <w:r w:rsidRPr="00BD21A4">
        <w:rPr>
          <w:rFonts w:ascii="Calibri" w:hAnsi="Calibri"/>
          <w:sz w:val="24"/>
          <w:szCs w:val="24"/>
        </w:rPr>
        <w:t>megfelelő élelmezés hiánya</w:t>
      </w:r>
    </w:p>
    <w:p w14:paraId="2B686EDE" w14:textId="77777777" w:rsidR="002E17AB" w:rsidRPr="00BD21A4" w:rsidRDefault="002E17AB" w:rsidP="008A7C0F">
      <w:pPr>
        <w:numPr>
          <w:ilvl w:val="0"/>
          <w:numId w:val="34"/>
        </w:numPr>
        <w:jc w:val="both"/>
        <w:rPr>
          <w:rFonts w:ascii="Calibri" w:hAnsi="Calibri"/>
          <w:sz w:val="24"/>
          <w:szCs w:val="24"/>
        </w:rPr>
      </w:pPr>
      <w:r w:rsidRPr="00BD21A4">
        <w:rPr>
          <w:rFonts w:ascii="Calibri" w:hAnsi="Calibri"/>
          <w:sz w:val="24"/>
          <w:szCs w:val="24"/>
        </w:rPr>
        <w:t>a lakhatás elvesztésének veszélye</w:t>
      </w:r>
    </w:p>
    <w:p w14:paraId="607208F2" w14:textId="77777777" w:rsidR="002E17AB" w:rsidRPr="00BD21A4" w:rsidRDefault="002E17AB" w:rsidP="008A7C0F">
      <w:pPr>
        <w:numPr>
          <w:ilvl w:val="0"/>
          <w:numId w:val="34"/>
        </w:numPr>
        <w:jc w:val="both"/>
        <w:rPr>
          <w:rFonts w:ascii="Calibri" w:hAnsi="Calibri"/>
          <w:sz w:val="24"/>
          <w:szCs w:val="24"/>
        </w:rPr>
      </w:pPr>
      <w:r w:rsidRPr="00BD21A4">
        <w:rPr>
          <w:rFonts w:ascii="Calibri" w:hAnsi="Calibri"/>
          <w:sz w:val="24"/>
          <w:szCs w:val="24"/>
        </w:rPr>
        <w:t>közüzemi szolgáltatás megszűnésének veszélye</w:t>
      </w:r>
    </w:p>
    <w:p w14:paraId="11CE2500" w14:textId="77777777" w:rsidR="002E17AB" w:rsidRPr="00BD21A4" w:rsidRDefault="002E17AB" w:rsidP="008A7C0F">
      <w:pPr>
        <w:numPr>
          <w:ilvl w:val="0"/>
          <w:numId w:val="34"/>
        </w:numPr>
        <w:jc w:val="both"/>
        <w:rPr>
          <w:rFonts w:ascii="Calibri" w:hAnsi="Calibri"/>
          <w:sz w:val="24"/>
          <w:szCs w:val="24"/>
        </w:rPr>
      </w:pPr>
      <w:r w:rsidRPr="00BD21A4">
        <w:rPr>
          <w:rFonts w:ascii="Calibri" w:hAnsi="Calibri"/>
          <w:sz w:val="24"/>
          <w:szCs w:val="24"/>
        </w:rPr>
        <w:t>aktív korúak ellátásában részesülő személy</w:t>
      </w:r>
    </w:p>
    <w:p w14:paraId="2C6E38DC" w14:textId="77777777" w:rsidR="002E17AB" w:rsidRPr="00BD21A4" w:rsidRDefault="002E17AB" w:rsidP="008A7C0F">
      <w:pPr>
        <w:numPr>
          <w:ilvl w:val="0"/>
          <w:numId w:val="34"/>
        </w:numPr>
        <w:jc w:val="both"/>
        <w:rPr>
          <w:rFonts w:ascii="Calibri" w:hAnsi="Calibri"/>
          <w:sz w:val="24"/>
          <w:szCs w:val="24"/>
        </w:rPr>
      </w:pPr>
      <w:r w:rsidRPr="00BD21A4">
        <w:rPr>
          <w:rFonts w:ascii="Calibri" w:hAnsi="Calibri"/>
          <w:sz w:val="24"/>
          <w:szCs w:val="24"/>
        </w:rPr>
        <w:t>megfelelő ruházkodás hiánya</w:t>
      </w:r>
    </w:p>
    <w:p w14:paraId="1B880AD1" w14:textId="77777777" w:rsidR="002E17AB" w:rsidRPr="00BD21A4" w:rsidRDefault="002E17AB" w:rsidP="008A7C0F">
      <w:pPr>
        <w:numPr>
          <w:ilvl w:val="0"/>
          <w:numId w:val="34"/>
        </w:numPr>
        <w:jc w:val="both"/>
        <w:rPr>
          <w:rFonts w:ascii="Calibri" w:hAnsi="Calibri"/>
          <w:sz w:val="24"/>
          <w:szCs w:val="24"/>
        </w:rPr>
      </w:pPr>
      <w:r w:rsidRPr="00BD21A4">
        <w:rPr>
          <w:rFonts w:ascii="Calibri" w:hAnsi="Calibri"/>
          <w:sz w:val="24"/>
          <w:szCs w:val="24"/>
        </w:rPr>
        <w:t>napi megélhetési gondok</w:t>
      </w:r>
    </w:p>
    <w:p w14:paraId="4D13C4EC" w14:textId="77777777" w:rsidR="002E17AB" w:rsidRPr="00BD21A4" w:rsidRDefault="002E17AB" w:rsidP="002E17AB">
      <w:pPr>
        <w:jc w:val="both"/>
        <w:rPr>
          <w:rFonts w:ascii="Calibri" w:hAnsi="Calibri"/>
          <w:sz w:val="24"/>
          <w:szCs w:val="24"/>
        </w:rPr>
      </w:pPr>
    </w:p>
    <w:p w14:paraId="0A767924" w14:textId="77777777" w:rsidR="002E17AB" w:rsidRPr="00BD21A4" w:rsidRDefault="002E17AB" w:rsidP="002E17AB">
      <w:pPr>
        <w:jc w:val="both"/>
        <w:rPr>
          <w:rFonts w:ascii="Calibri" w:hAnsi="Calibri"/>
          <w:sz w:val="24"/>
          <w:szCs w:val="24"/>
        </w:rPr>
      </w:pPr>
    </w:p>
    <w:p w14:paraId="7E1200AA" w14:textId="77777777" w:rsidR="00B94BAA" w:rsidRPr="00BD21A4" w:rsidRDefault="00B94BAA" w:rsidP="002E17AB">
      <w:pPr>
        <w:jc w:val="both"/>
        <w:rPr>
          <w:rFonts w:ascii="Calibri" w:hAnsi="Calibri"/>
          <w:sz w:val="24"/>
          <w:szCs w:val="24"/>
        </w:rPr>
      </w:pPr>
    </w:p>
    <w:p w14:paraId="13B06881" w14:textId="77777777" w:rsidR="002E17AB" w:rsidRPr="00BD21A4" w:rsidRDefault="002E17AB" w:rsidP="002E17AB">
      <w:pPr>
        <w:jc w:val="both"/>
        <w:rPr>
          <w:rFonts w:ascii="Calibri" w:hAnsi="Calibri"/>
          <w:sz w:val="24"/>
          <w:szCs w:val="24"/>
        </w:rPr>
      </w:pPr>
    </w:p>
    <w:p w14:paraId="71A5E252" w14:textId="77777777" w:rsidR="002E17AB" w:rsidRPr="00BD21A4" w:rsidRDefault="002E17AB" w:rsidP="002E17AB">
      <w:pPr>
        <w:jc w:val="center"/>
        <w:rPr>
          <w:rFonts w:ascii="Calibri" w:hAnsi="Calibri"/>
          <w:b/>
          <w:sz w:val="24"/>
          <w:szCs w:val="24"/>
        </w:rPr>
      </w:pPr>
    </w:p>
    <w:p w14:paraId="03E84C3E"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lastRenderedPageBreak/>
        <w:t>5. Eljárási rendelkezések</w:t>
      </w:r>
    </w:p>
    <w:p w14:paraId="01C1A218"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5. §.</w:t>
      </w:r>
    </w:p>
    <w:p w14:paraId="7C7435B4" w14:textId="77777777" w:rsidR="002E17AB" w:rsidRPr="00BD21A4" w:rsidRDefault="002E17AB" w:rsidP="002E17AB">
      <w:pPr>
        <w:jc w:val="center"/>
        <w:rPr>
          <w:rFonts w:ascii="Calibri" w:hAnsi="Calibri"/>
          <w:b/>
          <w:sz w:val="24"/>
          <w:szCs w:val="24"/>
        </w:rPr>
      </w:pPr>
    </w:p>
    <w:p w14:paraId="113D2312" w14:textId="77777777" w:rsidR="002E17AB" w:rsidRPr="00BD21A4" w:rsidRDefault="002E17AB" w:rsidP="002E17AB">
      <w:pPr>
        <w:ind w:left="284" w:hanging="284"/>
        <w:jc w:val="both"/>
        <w:rPr>
          <w:rFonts w:ascii="Calibri" w:hAnsi="Calibri"/>
          <w:sz w:val="24"/>
          <w:szCs w:val="24"/>
        </w:rPr>
      </w:pPr>
      <w:r w:rsidRPr="00BD21A4">
        <w:rPr>
          <w:rFonts w:ascii="Calibri" w:hAnsi="Calibri"/>
          <w:sz w:val="24"/>
          <w:szCs w:val="24"/>
        </w:rPr>
        <w:t>(1) A pénzbeli és természetben nyújtott szociális ellátásra irányuló eljárás írásban a kérelmező vagy a törvényes képviselő, illetve meghatalmazottja (a továbbiakban: kérelmező) kérelmére vagy hivatalból indul. Az e rendeletben foglalt ellátásokra vonatkozó kérelmet a Bugyi Nagyközség Polgármesteri Hivatalában (a továbbiakban: Hivatal) erre a célra rendszeresített – e rendelet mellékletében foglalt - formanyomtatványon a jogosultság megállapításához szükséges igazolások, nyilatkozatok csatolásával illetékmentesen lehet benyújtani.</w:t>
      </w:r>
    </w:p>
    <w:p w14:paraId="71772A80" w14:textId="77777777" w:rsidR="002E17AB" w:rsidRPr="00BD21A4" w:rsidRDefault="002E17AB" w:rsidP="002E17AB">
      <w:pPr>
        <w:jc w:val="both"/>
        <w:rPr>
          <w:rFonts w:ascii="Calibri" w:hAnsi="Calibri"/>
          <w:sz w:val="24"/>
          <w:szCs w:val="24"/>
        </w:rPr>
      </w:pPr>
      <w:r w:rsidRPr="00BD21A4">
        <w:rPr>
          <w:rFonts w:ascii="Calibri" w:hAnsi="Calibri"/>
          <w:sz w:val="24"/>
          <w:szCs w:val="24"/>
        </w:rPr>
        <w:t>(2) Az eljárás során az igénylőnek nyilatkoznia kell:</w:t>
      </w:r>
    </w:p>
    <w:p w14:paraId="03A65CDA" w14:textId="77777777" w:rsidR="002E17AB" w:rsidRPr="00BD21A4" w:rsidRDefault="002E17AB" w:rsidP="002E17AB">
      <w:pPr>
        <w:pStyle w:val="Szvegtrzs3"/>
        <w:tabs>
          <w:tab w:val="left" w:pos="360"/>
          <w:tab w:val="left" w:pos="567"/>
        </w:tabs>
        <w:jc w:val="center"/>
        <w:rPr>
          <w:rFonts w:ascii="Calibri" w:hAnsi="Calibri"/>
          <w:sz w:val="24"/>
          <w:szCs w:val="24"/>
        </w:rPr>
      </w:pPr>
      <w:r w:rsidRPr="00BD21A4">
        <w:rPr>
          <w:rFonts w:ascii="Calibri" w:hAnsi="Calibri"/>
          <w:sz w:val="24"/>
          <w:szCs w:val="24"/>
        </w:rPr>
        <w:t>a) saját és együtt élő családtagjai, továbbá lakhatáshoz kapcsolódó rendszeres kiadások viseléséhez nyújtott települési támogatás igénylése esetén a háztartásban élők</w:t>
      </w:r>
    </w:p>
    <w:p w14:paraId="2044BD7C" w14:textId="77777777" w:rsidR="002E17AB" w:rsidRPr="00BD21A4" w:rsidRDefault="002E17AB" w:rsidP="002E17AB">
      <w:pPr>
        <w:ind w:firstLine="851"/>
        <w:jc w:val="both"/>
        <w:rPr>
          <w:rFonts w:ascii="Calibri" w:hAnsi="Calibri"/>
          <w:sz w:val="24"/>
          <w:szCs w:val="24"/>
        </w:rPr>
      </w:pPr>
      <w:r w:rsidRPr="00BD21A4">
        <w:rPr>
          <w:rFonts w:ascii="Calibri" w:hAnsi="Calibri"/>
          <w:sz w:val="24"/>
          <w:szCs w:val="24"/>
        </w:rPr>
        <w:t>- természetes személyazonosító adatairól (név, születési hely és idő, anyja neve)</w:t>
      </w:r>
    </w:p>
    <w:p w14:paraId="082610EC" w14:textId="77777777" w:rsidR="002E17AB" w:rsidRPr="00BD21A4" w:rsidRDefault="002E17AB" w:rsidP="002E17AB">
      <w:pPr>
        <w:ind w:firstLine="851"/>
        <w:jc w:val="both"/>
        <w:rPr>
          <w:rFonts w:ascii="Calibri" w:hAnsi="Calibri"/>
          <w:sz w:val="24"/>
          <w:szCs w:val="24"/>
        </w:rPr>
      </w:pPr>
      <w:r w:rsidRPr="00BD21A4">
        <w:rPr>
          <w:rFonts w:ascii="Calibri" w:hAnsi="Calibri"/>
          <w:sz w:val="24"/>
          <w:szCs w:val="24"/>
        </w:rPr>
        <w:t>- lakó- és tartózkodási helyéről, továbbá hajléktalan személy esetében arról a címről,</w:t>
      </w:r>
    </w:p>
    <w:p w14:paraId="3763DD2A" w14:textId="77777777" w:rsidR="002E17AB" w:rsidRPr="00BD21A4" w:rsidRDefault="002E17AB" w:rsidP="002E17AB">
      <w:pPr>
        <w:ind w:firstLine="851"/>
        <w:jc w:val="both"/>
        <w:rPr>
          <w:rFonts w:ascii="Calibri" w:hAnsi="Calibri"/>
          <w:sz w:val="24"/>
          <w:szCs w:val="24"/>
        </w:rPr>
      </w:pPr>
      <w:r w:rsidRPr="00BD21A4">
        <w:rPr>
          <w:rFonts w:ascii="Calibri" w:hAnsi="Calibri"/>
          <w:sz w:val="24"/>
          <w:szCs w:val="24"/>
        </w:rPr>
        <w:t>amelyre a megállapított ellátást kéri,</w:t>
      </w:r>
    </w:p>
    <w:p w14:paraId="0D286D47" w14:textId="77777777" w:rsidR="002E17AB" w:rsidRPr="00BD21A4" w:rsidRDefault="002E17AB" w:rsidP="002E17AB">
      <w:pPr>
        <w:ind w:firstLine="851"/>
        <w:jc w:val="both"/>
        <w:rPr>
          <w:rFonts w:ascii="Calibri" w:hAnsi="Calibri"/>
          <w:sz w:val="24"/>
          <w:szCs w:val="24"/>
        </w:rPr>
      </w:pPr>
      <w:r w:rsidRPr="00BD21A4">
        <w:rPr>
          <w:rFonts w:ascii="Calibri" w:hAnsi="Calibri"/>
          <w:sz w:val="24"/>
          <w:szCs w:val="24"/>
        </w:rPr>
        <w:t>- állampolgárságáról,</w:t>
      </w:r>
    </w:p>
    <w:p w14:paraId="62F4E82D" w14:textId="77777777" w:rsidR="002E17AB" w:rsidRPr="00BD21A4" w:rsidRDefault="002E17AB" w:rsidP="002E17AB">
      <w:pPr>
        <w:ind w:firstLine="851"/>
        <w:jc w:val="both"/>
        <w:rPr>
          <w:rFonts w:ascii="Calibri" w:hAnsi="Calibri"/>
          <w:sz w:val="24"/>
          <w:szCs w:val="24"/>
        </w:rPr>
      </w:pPr>
      <w:r w:rsidRPr="00BD21A4">
        <w:rPr>
          <w:rFonts w:ascii="Calibri" w:hAnsi="Calibri"/>
          <w:sz w:val="24"/>
          <w:szCs w:val="24"/>
        </w:rPr>
        <w:t>- az igényelt szociális és gyermekvédelmi ellátás – e rendeletben az egyes ellátási</w:t>
      </w:r>
    </w:p>
    <w:p w14:paraId="687BE6B4" w14:textId="77777777" w:rsidR="002E17AB" w:rsidRPr="00BD21A4" w:rsidRDefault="002E17AB" w:rsidP="002E17AB">
      <w:pPr>
        <w:ind w:left="142" w:firstLine="851"/>
        <w:jc w:val="both"/>
        <w:rPr>
          <w:rFonts w:ascii="Calibri" w:hAnsi="Calibri"/>
          <w:sz w:val="24"/>
          <w:szCs w:val="24"/>
        </w:rPr>
      </w:pPr>
      <w:r w:rsidRPr="00BD21A4">
        <w:rPr>
          <w:rFonts w:ascii="Calibri" w:hAnsi="Calibri"/>
          <w:sz w:val="24"/>
          <w:szCs w:val="24"/>
        </w:rPr>
        <w:t>formáknál meghatározott – jogosultsági feltételeire vonatkozó adatokról,</w:t>
      </w:r>
    </w:p>
    <w:p w14:paraId="744E77DB" w14:textId="77777777" w:rsidR="002E17AB" w:rsidRPr="00BD21A4" w:rsidRDefault="002E17AB" w:rsidP="002E17AB">
      <w:pPr>
        <w:ind w:firstLine="851"/>
        <w:jc w:val="both"/>
        <w:rPr>
          <w:rFonts w:ascii="Calibri" w:hAnsi="Calibri"/>
          <w:sz w:val="24"/>
          <w:szCs w:val="24"/>
        </w:rPr>
      </w:pPr>
      <w:r w:rsidRPr="00BD21A4">
        <w:rPr>
          <w:rFonts w:ascii="Calibri" w:hAnsi="Calibri"/>
          <w:sz w:val="24"/>
          <w:szCs w:val="24"/>
        </w:rPr>
        <w:t>- társadalombiztosítási azonosító jeléről,</w:t>
      </w:r>
    </w:p>
    <w:p w14:paraId="0158FF0E" w14:textId="77777777" w:rsidR="002E17AB" w:rsidRPr="00BD21A4" w:rsidRDefault="002E17AB" w:rsidP="002E17AB">
      <w:pPr>
        <w:ind w:firstLine="851"/>
        <w:jc w:val="both"/>
        <w:rPr>
          <w:rFonts w:ascii="Calibri" w:hAnsi="Calibri"/>
          <w:sz w:val="24"/>
          <w:szCs w:val="24"/>
        </w:rPr>
      </w:pPr>
      <w:r w:rsidRPr="00BD21A4">
        <w:rPr>
          <w:rFonts w:ascii="Calibri" w:hAnsi="Calibri"/>
          <w:sz w:val="24"/>
          <w:szCs w:val="24"/>
        </w:rPr>
        <w:t>- jövedelemi viszonyairól,</w:t>
      </w:r>
    </w:p>
    <w:p w14:paraId="4E3D5E2E" w14:textId="77777777" w:rsidR="002E17AB" w:rsidRPr="00BD21A4" w:rsidRDefault="002E17AB" w:rsidP="002E17AB">
      <w:pPr>
        <w:ind w:left="993" w:hanging="142"/>
        <w:jc w:val="both"/>
        <w:rPr>
          <w:rFonts w:ascii="Calibri" w:hAnsi="Calibri"/>
          <w:sz w:val="24"/>
          <w:szCs w:val="24"/>
        </w:rPr>
      </w:pPr>
      <w:r w:rsidRPr="00BD21A4">
        <w:rPr>
          <w:rFonts w:ascii="Calibri" w:hAnsi="Calibri"/>
          <w:sz w:val="24"/>
          <w:szCs w:val="24"/>
        </w:rPr>
        <w:t xml:space="preserve">- az </w:t>
      </w:r>
      <w:proofErr w:type="spellStart"/>
      <w:r w:rsidRPr="00BD21A4">
        <w:rPr>
          <w:rFonts w:ascii="Calibri" w:hAnsi="Calibri"/>
          <w:sz w:val="24"/>
          <w:szCs w:val="24"/>
        </w:rPr>
        <w:t>Szt</w:t>
      </w:r>
      <w:proofErr w:type="spellEnd"/>
      <w:r w:rsidRPr="00BD21A4">
        <w:rPr>
          <w:rFonts w:ascii="Calibri" w:hAnsi="Calibri"/>
          <w:sz w:val="24"/>
          <w:szCs w:val="24"/>
        </w:rPr>
        <w:t xml:space="preserve">-ben, </w:t>
      </w:r>
      <w:proofErr w:type="spellStart"/>
      <w:r w:rsidRPr="00BD21A4">
        <w:rPr>
          <w:rFonts w:ascii="Calibri" w:hAnsi="Calibri"/>
          <w:sz w:val="24"/>
          <w:szCs w:val="24"/>
        </w:rPr>
        <w:t>Gyvt</w:t>
      </w:r>
      <w:proofErr w:type="spellEnd"/>
      <w:r w:rsidRPr="00BD21A4">
        <w:rPr>
          <w:rFonts w:ascii="Calibri" w:hAnsi="Calibri"/>
          <w:sz w:val="24"/>
          <w:szCs w:val="24"/>
        </w:rPr>
        <w:t>-ben és e rendeletben meghatározott esetekben vagyoni viszonyairól,</w:t>
      </w:r>
    </w:p>
    <w:p w14:paraId="2352D6FE" w14:textId="77777777" w:rsidR="002E17AB" w:rsidRPr="00BD21A4" w:rsidRDefault="002E17AB" w:rsidP="002E17AB">
      <w:pPr>
        <w:ind w:left="709" w:hanging="283"/>
        <w:jc w:val="both"/>
        <w:rPr>
          <w:rFonts w:ascii="Calibri" w:hAnsi="Calibri"/>
          <w:sz w:val="24"/>
          <w:szCs w:val="24"/>
        </w:rPr>
      </w:pPr>
      <w:r w:rsidRPr="00BD21A4">
        <w:rPr>
          <w:rFonts w:ascii="Calibri" w:hAnsi="Calibri"/>
          <w:sz w:val="24"/>
          <w:szCs w:val="24"/>
        </w:rPr>
        <w:t>b) lakhatáshoz kapcsolódó rendszeres kiadások viseléséhez nyújtott települési támogatás esetén a támogatott szolgáltatást szerződőként igénybe vevő fogyasztónak és a fogyasztási helynek az azonosításához szükséges adatokról</w:t>
      </w:r>
      <w:r w:rsidRPr="00BD21A4">
        <w:rPr>
          <w:rFonts w:ascii="Calibri" w:hAnsi="Calibri"/>
          <w:i/>
          <w:sz w:val="24"/>
          <w:szCs w:val="24"/>
        </w:rPr>
        <w:t>.</w:t>
      </w:r>
    </w:p>
    <w:p w14:paraId="3C0E89C4" w14:textId="77777777" w:rsidR="002E17AB" w:rsidRPr="00BD21A4" w:rsidRDefault="002E17AB" w:rsidP="002E17AB">
      <w:pPr>
        <w:ind w:left="709" w:hanging="283"/>
        <w:jc w:val="both"/>
        <w:rPr>
          <w:rFonts w:ascii="Calibri" w:hAnsi="Calibri"/>
          <w:sz w:val="24"/>
          <w:szCs w:val="24"/>
        </w:rPr>
      </w:pPr>
      <w:r w:rsidRPr="00BD21A4">
        <w:rPr>
          <w:rFonts w:ascii="Calibri" w:hAnsi="Calibri"/>
          <w:sz w:val="24"/>
          <w:szCs w:val="24"/>
        </w:rPr>
        <w:t xml:space="preserve">c) a rendszeres havi költségről (rezsi költségről), amelyhez csatolni kell az utolsó havi számlákat. </w:t>
      </w:r>
    </w:p>
    <w:p w14:paraId="14C80696" w14:textId="77777777" w:rsidR="002E17AB" w:rsidRPr="00BD21A4" w:rsidRDefault="002E17AB" w:rsidP="002E17AB">
      <w:pPr>
        <w:ind w:left="709" w:hanging="283"/>
        <w:jc w:val="both"/>
        <w:rPr>
          <w:rFonts w:ascii="Calibri" w:hAnsi="Calibri"/>
          <w:sz w:val="24"/>
          <w:szCs w:val="24"/>
        </w:rPr>
      </w:pPr>
    </w:p>
    <w:p w14:paraId="58B16EEC" w14:textId="77777777" w:rsidR="002E17AB" w:rsidRPr="00BD21A4" w:rsidRDefault="002E17AB" w:rsidP="002E17AB">
      <w:pPr>
        <w:pStyle w:val="Default"/>
        <w:ind w:left="360" w:hanging="360"/>
        <w:jc w:val="both"/>
        <w:rPr>
          <w:rFonts w:ascii="Calibri" w:hAnsi="Calibri" w:cs="Times New Roman"/>
          <w:color w:val="auto"/>
        </w:rPr>
      </w:pPr>
      <w:r w:rsidRPr="00BD21A4">
        <w:rPr>
          <w:rFonts w:ascii="Calibri" w:hAnsi="Calibri" w:cs="Times New Roman"/>
          <w:color w:val="auto"/>
        </w:rPr>
        <w:t xml:space="preserve"> (3) A szociális ellátások elbírálásához a Hivatal köteles bekérni az </w:t>
      </w:r>
      <w:proofErr w:type="spellStart"/>
      <w:r w:rsidRPr="00BD21A4">
        <w:rPr>
          <w:rFonts w:ascii="Calibri" w:hAnsi="Calibri" w:cs="Times New Roman"/>
          <w:color w:val="auto"/>
        </w:rPr>
        <w:t>Szt</w:t>
      </w:r>
      <w:proofErr w:type="spellEnd"/>
      <w:r w:rsidRPr="00BD21A4">
        <w:rPr>
          <w:rFonts w:ascii="Calibri" w:hAnsi="Calibri" w:cs="Times New Roman"/>
          <w:color w:val="auto"/>
        </w:rPr>
        <w:t xml:space="preserve">-ben, a Korm. rendeletben, valamint az e rendeletben meghatározott iratokat. </w:t>
      </w:r>
    </w:p>
    <w:p w14:paraId="29F94A0C" w14:textId="77777777" w:rsidR="002E17AB" w:rsidRPr="00BD21A4" w:rsidRDefault="002E17AB" w:rsidP="002E17AB">
      <w:pPr>
        <w:pStyle w:val="Default"/>
        <w:ind w:left="360" w:hanging="360"/>
        <w:jc w:val="both"/>
        <w:rPr>
          <w:rFonts w:ascii="Calibri" w:hAnsi="Calibri" w:cs="Times New Roman"/>
          <w:color w:val="auto"/>
        </w:rPr>
      </w:pPr>
    </w:p>
    <w:p w14:paraId="5B9A80EE" w14:textId="77777777" w:rsidR="002E17AB" w:rsidRPr="00BD21A4" w:rsidRDefault="002E17AB" w:rsidP="002E17AB">
      <w:pPr>
        <w:ind w:left="426" w:hanging="426"/>
        <w:jc w:val="both"/>
        <w:rPr>
          <w:rFonts w:ascii="Calibri" w:hAnsi="Calibri"/>
          <w:sz w:val="24"/>
          <w:szCs w:val="24"/>
        </w:rPr>
      </w:pPr>
      <w:r w:rsidRPr="00BD21A4">
        <w:rPr>
          <w:rFonts w:ascii="Calibri" w:hAnsi="Calibri"/>
          <w:sz w:val="24"/>
          <w:szCs w:val="24"/>
        </w:rPr>
        <w:t xml:space="preserve">(4) E rendelet által szabályozott rendszeres pénzbeli és természetbeni ellátásokra való jogosultság elbírálásához a kérelmező köteles nyilatkozni saját és családja jövedelmi, vagyoni, viszonyairól, valamint köteles ezeket igazolni. A vagyoni helyzetet e. rendelet 2. sz. melléklete, a jövedelmet a (10) bekezdésben foglaltaknak megfelelően kell igazolni.  A vagyon a Szt. 4. § (1) bekezdés b) pontja alapján kerül meghatározásra. </w:t>
      </w:r>
    </w:p>
    <w:p w14:paraId="51510ABE" w14:textId="77777777" w:rsidR="002E17AB" w:rsidRPr="00BD21A4" w:rsidRDefault="002E17AB" w:rsidP="002E17AB">
      <w:pPr>
        <w:pStyle w:val="Default"/>
        <w:ind w:left="360" w:hanging="360"/>
        <w:jc w:val="both"/>
        <w:rPr>
          <w:rFonts w:ascii="Calibri" w:hAnsi="Calibri" w:cs="Times New Roman"/>
          <w:color w:val="auto"/>
        </w:rPr>
      </w:pPr>
      <w:r w:rsidRPr="00BD21A4">
        <w:rPr>
          <w:rFonts w:ascii="Calibri" w:hAnsi="Calibri" w:cs="Times New Roman"/>
          <w:color w:val="auto"/>
        </w:rPr>
        <w:t xml:space="preserve">(5) A benyújtott igazolások, nyilatkozatok tartalmát a Hivatal ellenőrizheti </w:t>
      </w:r>
    </w:p>
    <w:p w14:paraId="2D160486" w14:textId="77777777" w:rsidR="002E17AB" w:rsidRPr="00BD21A4" w:rsidRDefault="002E17AB" w:rsidP="008A7C0F">
      <w:pPr>
        <w:pStyle w:val="Default"/>
        <w:numPr>
          <w:ilvl w:val="0"/>
          <w:numId w:val="5"/>
        </w:numPr>
        <w:rPr>
          <w:rFonts w:ascii="Calibri" w:hAnsi="Calibri" w:cs="Times New Roman"/>
          <w:color w:val="auto"/>
        </w:rPr>
      </w:pPr>
      <w:r w:rsidRPr="00BD21A4">
        <w:rPr>
          <w:rFonts w:ascii="Calibri" w:hAnsi="Calibri" w:cs="Times New Roman"/>
          <w:color w:val="auto"/>
        </w:rPr>
        <w:t xml:space="preserve">megkeresi az illetékes Nemzeti Adó- és Vámhivatalt, </w:t>
      </w:r>
    </w:p>
    <w:p w14:paraId="40B858EE" w14:textId="77777777" w:rsidR="002E17AB" w:rsidRPr="00BD21A4" w:rsidRDefault="002E17AB" w:rsidP="008A7C0F">
      <w:pPr>
        <w:pStyle w:val="Default"/>
        <w:numPr>
          <w:ilvl w:val="0"/>
          <w:numId w:val="5"/>
        </w:numPr>
        <w:rPr>
          <w:rFonts w:ascii="Calibri" w:hAnsi="Calibri" w:cs="Times New Roman"/>
          <w:color w:val="auto"/>
        </w:rPr>
      </w:pPr>
      <w:r w:rsidRPr="00BD21A4">
        <w:rPr>
          <w:rFonts w:ascii="Calibri" w:hAnsi="Calibri" w:cs="Times New Roman"/>
          <w:color w:val="auto"/>
        </w:rPr>
        <w:t xml:space="preserve">megkeresi a polgárok személyi adatait és lakcímét nyilvántartó szervet, </w:t>
      </w:r>
    </w:p>
    <w:p w14:paraId="7B386A8A" w14:textId="77777777" w:rsidR="002E17AB" w:rsidRPr="00BD21A4" w:rsidRDefault="002E17AB" w:rsidP="008A7C0F">
      <w:pPr>
        <w:pStyle w:val="Default"/>
        <w:numPr>
          <w:ilvl w:val="0"/>
          <w:numId w:val="5"/>
        </w:numPr>
        <w:rPr>
          <w:rFonts w:ascii="Calibri" w:hAnsi="Calibri" w:cs="Times New Roman"/>
          <w:color w:val="auto"/>
        </w:rPr>
      </w:pPr>
      <w:r w:rsidRPr="00BD21A4">
        <w:rPr>
          <w:rFonts w:ascii="Calibri" w:hAnsi="Calibri" w:cs="Times New Roman"/>
          <w:color w:val="auto"/>
        </w:rPr>
        <w:t xml:space="preserve">megkeresi a helyi gépjármű-nyilvántartót, </w:t>
      </w:r>
    </w:p>
    <w:p w14:paraId="3E5C264C" w14:textId="77777777" w:rsidR="002E17AB" w:rsidRPr="00BD21A4" w:rsidRDefault="002E17AB" w:rsidP="008A7C0F">
      <w:pPr>
        <w:pStyle w:val="Default"/>
        <w:numPr>
          <w:ilvl w:val="0"/>
          <w:numId w:val="5"/>
        </w:numPr>
        <w:rPr>
          <w:rFonts w:ascii="Calibri" w:hAnsi="Calibri" w:cs="Times New Roman"/>
          <w:color w:val="auto"/>
        </w:rPr>
      </w:pPr>
      <w:r w:rsidRPr="00BD21A4">
        <w:rPr>
          <w:rFonts w:ascii="Calibri" w:hAnsi="Calibri" w:cs="Times New Roman"/>
          <w:color w:val="auto"/>
        </w:rPr>
        <w:t xml:space="preserve">megkeresi az igazolást kiállító szervet, munkáltatót, </w:t>
      </w:r>
    </w:p>
    <w:p w14:paraId="7035F651" w14:textId="77777777" w:rsidR="002E17AB" w:rsidRPr="00BD21A4" w:rsidRDefault="002E17AB" w:rsidP="008A7C0F">
      <w:pPr>
        <w:pStyle w:val="Default"/>
        <w:numPr>
          <w:ilvl w:val="0"/>
          <w:numId w:val="5"/>
        </w:numPr>
        <w:rPr>
          <w:rFonts w:ascii="Calibri" w:hAnsi="Calibri" w:cs="Times New Roman"/>
          <w:color w:val="auto"/>
        </w:rPr>
      </w:pPr>
      <w:r w:rsidRPr="00BD21A4">
        <w:rPr>
          <w:rFonts w:ascii="Calibri" w:hAnsi="Calibri" w:cs="Times New Roman"/>
          <w:color w:val="auto"/>
        </w:rPr>
        <w:t xml:space="preserve">elrendeli a környezettanulmány készítését. </w:t>
      </w:r>
    </w:p>
    <w:p w14:paraId="613770EB" w14:textId="77777777" w:rsidR="002E17AB" w:rsidRPr="00BD21A4" w:rsidRDefault="002E17AB" w:rsidP="002E17AB">
      <w:pPr>
        <w:jc w:val="both"/>
        <w:rPr>
          <w:rFonts w:ascii="Calibri" w:hAnsi="Calibri"/>
          <w:sz w:val="24"/>
          <w:szCs w:val="24"/>
        </w:rPr>
      </w:pPr>
    </w:p>
    <w:p w14:paraId="26F3CC00" w14:textId="77777777" w:rsidR="002E17AB" w:rsidRPr="00BD21A4" w:rsidRDefault="002E17AB" w:rsidP="002E17AB">
      <w:pPr>
        <w:pStyle w:val="Szvegtrzs"/>
        <w:ind w:left="420" w:hanging="420"/>
        <w:rPr>
          <w:rFonts w:ascii="Calibri" w:hAnsi="Calibri"/>
        </w:rPr>
      </w:pPr>
      <w:r w:rsidRPr="00BD21A4">
        <w:rPr>
          <w:rFonts w:ascii="Calibri" w:hAnsi="Calibri"/>
        </w:rPr>
        <w:t xml:space="preserve">(6) A házasság felbontását, illetve a gyermektartásdíjat megállapító bírói határozattal vagy a tartásdíj megállapítása (végrehajtása) iránti eljárás megindításáról kiállított igazolással kell igazolni. Amennyiben tartásdíj összegéről a szülők egyezséget kötöttek, úgy a tartásdíj vonatkozó összegről a kérelmező nyilatkozata is elfogadható. </w:t>
      </w:r>
    </w:p>
    <w:p w14:paraId="71E5F3AA" w14:textId="77777777" w:rsidR="002E17AB" w:rsidRPr="00BD21A4" w:rsidRDefault="002E17AB" w:rsidP="002E17AB">
      <w:pPr>
        <w:pStyle w:val="Szvegtrzs"/>
        <w:ind w:left="420" w:hanging="420"/>
        <w:rPr>
          <w:rFonts w:ascii="Calibri" w:hAnsi="Calibri"/>
        </w:rPr>
      </w:pPr>
    </w:p>
    <w:p w14:paraId="1DC1AE88" w14:textId="77777777" w:rsidR="002E17AB" w:rsidRPr="00BD21A4" w:rsidRDefault="002E17AB" w:rsidP="002E17AB">
      <w:pPr>
        <w:pStyle w:val="Default"/>
        <w:spacing w:after="120"/>
        <w:ind w:left="360" w:hanging="360"/>
        <w:jc w:val="both"/>
        <w:rPr>
          <w:rFonts w:ascii="Calibri" w:hAnsi="Calibri" w:cs="Times New Roman"/>
          <w:color w:val="auto"/>
        </w:rPr>
      </w:pPr>
      <w:r w:rsidRPr="00BD21A4">
        <w:rPr>
          <w:rFonts w:ascii="Calibri" w:hAnsi="Calibri" w:cs="Times New Roman"/>
          <w:color w:val="auto"/>
        </w:rPr>
        <w:t xml:space="preserve">(7) Az okiratok, iratok, igazolások benyújtására vonatkozó határidő elmulasztása a folyósítás megszüntetését, illetve szüneteltetését vonja maga után. Az ismételt folyósításra csak újabb kérelem benyújtása alapján kerülhet sor. </w:t>
      </w:r>
    </w:p>
    <w:p w14:paraId="2A514EEE" w14:textId="77777777" w:rsidR="002E17AB" w:rsidRPr="00BD21A4" w:rsidRDefault="002E17AB" w:rsidP="002E17AB">
      <w:pPr>
        <w:pStyle w:val="Default"/>
        <w:ind w:left="360" w:hanging="360"/>
        <w:jc w:val="both"/>
        <w:rPr>
          <w:rFonts w:ascii="Calibri" w:hAnsi="Calibri" w:cs="Times New Roman"/>
          <w:color w:val="auto"/>
        </w:rPr>
      </w:pPr>
      <w:r w:rsidRPr="00BD21A4">
        <w:rPr>
          <w:rFonts w:ascii="Calibri" w:hAnsi="Calibri" w:cs="Times New Roman"/>
          <w:color w:val="auto"/>
        </w:rPr>
        <w:lastRenderedPageBreak/>
        <w:t xml:space="preserve">(8) Az egyes ellátási formákhoz kapcsolódó speciális eljárási szabályokat az adott ellátási formák részletezik. </w:t>
      </w:r>
    </w:p>
    <w:p w14:paraId="0C4DCACB" w14:textId="77777777" w:rsidR="002E17AB" w:rsidRPr="00BD21A4" w:rsidRDefault="002E17AB" w:rsidP="002E17AB">
      <w:pPr>
        <w:pStyle w:val="Default"/>
        <w:ind w:left="360" w:hanging="360"/>
        <w:jc w:val="both"/>
        <w:rPr>
          <w:rFonts w:ascii="Calibri" w:hAnsi="Calibri" w:cs="Times New Roman"/>
          <w:color w:val="auto"/>
        </w:rPr>
      </w:pPr>
    </w:p>
    <w:p w14:paraId="1F69886B" w14:textId="77777777" w:rsidR="002E17AB" w:rsidRPr="00BD21A4" w:rsidRDefault="002E17AB" w:rsidP="002E17AB">
      <w:pPr>
        <w:pStyle w:val="Default"/>
        <w:spacing w:after="120"/>
        <w:ind w:left="360" w:hanging="360"/>
        <w:jc w:val="both"/>
        <w:rPr>
          <w:rFonts w:ascii="Calibri" w:hAnsi="Calibri" w:cs="Times New Roman"/>
          <w:color w:val="auto"/>
        </w:rPr>
      </w:pPr>
      <w:r w:rsidRPr="00BD21A4">
        <w:rPr>
          <w:rFonts w:ascii="Calibri" w:hAnsi="Calibri" w:cs="Times New Roman"/>
          <w:color w:val="auto"/>
        </w:rPr>
        <w:t xml:space="preserve">(9) A jövedelemszámításnál irányadó időszak a szociális ellátások esetében a Szt. 10. § (2)-(5) bekezdése, a gyermekvédelmi ellátások esetében a Gyvt. 131. § (2) bekezdése szerint kerül megállapításra. </w:t>
      </w:r>
    </w:p>
    <w:p w14:paraId="2EA32CF7" w14:textId="77777777" w:rsidR="002E17AB" w:rsidRPr="00BD21A4" w:rsidRDefault="002E17AB" w:rsidP="002E17AB">
      <w:pPr>
        <w:spacing w:after="120"/>
        <w:ind w:left="360" w:hanging="340"/>
        <w:jc w:val="both"/>
        <w:rPr>
          <w:rFonts w:ascii="Calibri" w:hAnsi="Calibri"/>
          <w:sz w:val="24"/>
          <w:szCs w:val="24"/>
        </w:rPr>
      </w:pPr>
      <w:r w:rsidRPr="00BD21A4">
        <w:rPr>
          <w:rFonts w:ascii="Calibri" w:hAnsi="Calibri"/>
          <w:sz w:val="24"/>
          <w:szCs w:val="24"/>
        </w:rPr>
        <w:t xml:space="preserve">(10) A jövedelmet </w:t>
      </w:r>
    </w:p>
    <w:p w14:paraId="4500CD22" w14:textId="77777777" w:rsidR="002E17AB" w:rsidRPr="00BD21A4" w:rsidRDefault="002E17AB" w:rsidP="008A7C0F">
      <w:pPr>
        <w:pStyle w:val="Default"/>
        <w:numPr>
          <w:ilvl w:val="0"/>
          <w:numId w:val="6"/>
        </w:numPr>
        <w:jc w:val="both"/>
        <w:rPr>
          <w:rFonts w:ascii="Calibri" w:hAnsi="Calibri" w:cs="Times New Roman"/>
          <w:color w:val="auto"/>
        </w:rPr>
      </w:pPr>
      <w:r w:rsidRPr="00BD21A4">
        <w:rPr>
          <w:rFonts w:ascii="Calibri" w:hAnsi="Calibri" w:cs="Times New Roman"/>
          <w:color w:val="auto"/>
        </w:rPr>
        <w:t xml:space="preserve">munkabérről, gyermekágyi segélyről (GYÁS), gyermekgondozási díjról (GYED) a munkáltató által kiállított jövedelemigazolás, táppénz esetén a kifizető hely igazolása, </w:t>
      </w:r>
    </w:p>
    <w:p w14:paraId="4ACA5D2E" w14:textId="77777777" w:rsidR="002E17AB" w:rsidRPr="00BD21A4" w:rsidRDefault="002E17AB" w:rsidP="002E17AB">
      <w:pPr>
        <w:pStyle w:val="Default"/>
        <w:rPr>
          <w:rFonts w:ascii="Calibri" w:hAnsi="Calibri" w:cs="Times New Roman"/>
          <w:color w:val="auto"/>
        </w:rPr>
      </w:pPr>
    </w:p>
    <w:p w14:paraId="506580A8" w14:textId="77777777" w:rsidR="002E17AB" w:rsidRPr="00BD21A4" w:rsidRDefault="002E17AB" w:rsidP="008A7C0F">
      <w:pPr>
        <w:pStyle w:val="Default"/>
        <w:numPr>
          <w:ilvl w:val="0"/>
          <w:numId w:val="6"/>
        </w:numPr>
        <w:jc w:val="both"/>
        <w:rPr>
          <w:rFonts w:ascii="Calibri" w:hAnsi="Calibri" w:cs="Times New Roman"/>
          <w:color w:val="auto"/>
        </w:rPr>
      </w:pPr>
      <w:r w:rsidRPr="00BD21A4">
        <w:rPr>
          <w:rFonts w:ascii="Calibri" w:hAnsi="Calibri" w:cs="Times New Roman"/>
          <w:color w:val="auto"/>
        </w:rPr>
        <w:t xml:space="preserve">vállalkozó vagy őstermelő esetén a kérelem benyújtásának hónapját közvetlenül megelőző tizenkét hónap alatt szerzett jövedelemről a Nemzeti Adó- és Vámhivatal igazolása és a tárgyévben elért jövedelemről nyilatkozat, </w:t>
      </w:r>
    </w:p>
    <w:p w14:paraId="610589CA" w14:textId="77777777" w:rsidR="002E17AB" w:rsidRPr="00BD21A4" w:rsidRDefault="002E17AB" w:rsidP="002E17AB">
      <w:pPr>
        <w:pStyle w:val="Default"/>
        <w:rPr>
          <w:rFonts w:ascii="Calibri" w:hAnsi="Calibri" w:cs="Times New Roman"/>
          <w:color w:val="auto"/>
        </w:rPr>
      </w:pPr>
    </w:p>
    <w:p w14:paraId="2C8405A4" w14:textId="77777777" w:rsidR="002E17AB" w:rsidRPr="00BD21A4" w:rsidRDefault="002E17AB" w:rsidP="008A7C0F">
      <w:pPr>
        <w:pStyle w:val="Default"/>
        <w:numPr>
          <w:ilvl w:val="0"/>
          <w:numId w:val="6"/>
        </w:numPr>
        <w:jc w:val="both"/>
        <w:rPr>
          <w:rFonts w:ascii="Calibri" w:hAnsi="Calibri" w:cs="Times New Roman"/>
          <w:color w:val="auto"/>
        </w:rPr>
      </w:pPr>
      <w:r w:rsidRPr="00BD21A4">
        <w:rPr>
          <w:rFonts w:ascii="Calibri" w:hAnsi="Calibri" w:cs="Times New Roman"/>
          <w:color w:val="auto"/>
        </w:rPr>
        <w:t xml:space="preserve">álláskeresési támogatás esetén a Dabasi Járási Hivatal Járási I. Munkaügyi Kirendeltsége (továbbiakban: Munkaügyi Központ) megállapító határozata, és az utolsó havi ellátás összegét igazoló szelvény vagy bankszámlakivonat, </w:t>
      </w:r>
    </w:p>
    <w:p w14:paraId="5FD936B3" w14:textId="77777777" w:rsidR="002E17AB" w:rsidRPr="00BD21A4" w:rsidRDefault="002E17AB" w:rsidP="002E17AB">
      <w:pPr>
        <w:pStyle w:val="Default"/>
        <w:rPr>
          <w:rFonts w:ascii="Calibri" w:hAnsi="Calibri" w:cs="Times New Roman"/>
          <w:color w:val="auto"/>
        </w:rPr>
      </w:pPr>
    </w:p>
    <w:p w14:paraId="2B144DDD" w14:textId="77777777" w:rsidR="002E17AB" w:rsidRPr="00BD21A4" w:rsidRDefault="002E17AB" w:rsidP="008A7C0F">
      <w:pPr>
        <w:pStyle w:val="Default"/>
        <w:numPr>
          <w:ilvl w:val="0"/>
          <w:numId w:val="6"/>
        </w:numPr>
        <w:jc w:val="both"/>
        <w:rPr>
          <w:rFonts w:ascii="Calibri" w:hAnsi="Calibri" w:cs="Times New Roman"/>
          <w:color w:val="auto"/>
        </w:rPr>
      </w:pPr>
      <w:r w:rsidRPr="00BD21A4">
        <w:rPr>
          <w:rFonts w:ascii="Calibri" w:hAnsi="Calibri" w:cs="Times New Roman"/>
          <w:color w:val="auto"/>
        </w:rPr>
        <w:t xml:space="preserve">saját jogú nyugellátás, hozzátartozói ellátás, rokkantsági ellátás, ápolási díj, időskorúak járadéka esetén a havi igazolószelvény, bankszámlakivonat. A kérelmező és a jövedelemszámítás szempontjából figyelembeveendő személyek nyugdíj-törzsszámot és a nyugdíjas nevét tartalmazó ellátás összesítőt a kérelem benyújtásakor be kell mutatni. </w:t>
      </w:r>
    </w:p>
    <w:p w14:paraId="44FBF326" w14:textId="77777777" w:rsidR="002E17AB" w:rsidRPr="00BD21A4" w:rsidRDefault="002E17AB" w:rsidP="002E17AB">
      <w:pPr>
        <w:pStyle w:val="Default"/>
        <w:rPr>
          <w:rFonts w:ascii="Calibri" w:hAnsi="Calibri" w:cs="Times New Roman"/>
          <w:color w:val="auto"/>
        </w:rPr>
      </w:pPr>
    </w:p>
    <w:p w14:paraId="10ABC6CF" w14:textId="77777777" w:rsidR="002E17AB" w:rsidRPr="00BD21A4" w:rsidRDefault="002E17AB" w:rsidP="008A7C0F">
      <w:pPr>
        <w:pStyle w:val="Default"/>
        <w:numPr>
          <w:ilvl w:val="0"/>
          <w:numId w:val="6"/>
        </w:numPr>
        <w:rPr>
          <w:rFonts w:ascii="Calibri" w:hAnsi="Calibri" w:cs="Times New Roman"/>
          <w:color w:val="auto"/>
        </w:rPr>
      </w:pPr>
      <w:r w:rsidRPr="00BD21A4">
        <w:rPr>
          <w:rFonts w:ascii="Calibri" w:hAnsi="Calibri" w:cs="Times New Roman"/>
          <w:color w:val="auto"/>
        </w:rPr>
        <w:t xml:space="preserve">gyermektartásdíj esetén az utolsó havi postai feladóvevény vagy bankszámlakivonat ennek hiányában nyilatkozat, </w:t>
      </w:r>
    </w:p>
    <w:p w14:paraId="28F6AA0C" w14:textId="77777777" w:rsidR="002E17AB" w:rsidRPr="00BD21A4" w:rsidRDefault="002E17AB" w:rsidP="002E17AB">
      <w:pPr>
        <w:pStyle w:val="Default"/>
        <w:rPr>
          <w:rFonts w:ascii="Calibri" w:hAnsi="Calibri" w:cs="Times New Roman"/>
          <w:color w:val="auto"/>
        </w:rPr>
      </w:pPr>
    </w:p>
    <w:p w14:paraId="19E666B4" w14:textId="77777777" w:rsidR="002E17AB" w:rsidRPr="00BD21A4" w:rsidRDefault="002E17AB" w:rsidP="008A7C0F">
      <w:pPr>
        <w:pStyle w:val="Default"/>
        <w:numPr>
          <w:ilvl w:val="0"/>
          <w:numId w:val="6"/>
        </w:numPr>
        <w:rPr>
          <w:rFonts w:ascii="Calibri" w:hAnsi="Calibri" w:cs="Times New Roman"/>
          <w:color w:val="auto"/>
        </w:rPr>
      </w:pPr>
      <w:r w:rsidRPr="00BD21A4">
        <w:rPr>
          <w:rFonts w:ascii="Calibri" w:hAnsi="Calibri" w:cs="Times New Roman"/>
          <w:color w:val="auto"/>
        </w:rPr>
        <w:t xml:space="preserve">állam által megelőlegezett gyermektartásdíj esetén a gyámhivatal határozata, </w:t>
      </w:r>
    </w:p>
    <w:p w14:paraId="36FEC0C9" w14:textId="77777777" w:rsidR="002E17AB" w:rsidRPr="00BD21A4" w:rsidRDefault="002E17AB" w:rsidP="002E17AB">
      <w:pPr>
        <w:pStyle w:val="Default"/>
        <w:rPr>
          <w:rFonts w:ascii="Calibri" w:hAnsi="Calibri" w:cs="Times New Roman"/>
          <w:color w:val="auto"/>
        </w:rPr>
      </w:pPr>
    </w:p>
    <w:p w14:paraId="6636BE1A" w14:textId="77777777" w:rsidR="002E17AB" w:rsidRPr="00BD21A4" w:rsidRDefault="002E17AB" w:rsidP="008A7C0F">
      <w:pPr>
        <w:pStyle w:val="Default"/>
        <w:numPr>
          <w:ilvl w:val="0"/>
          <w:numId w:val="6"/>
        </w:numPr>
        <w:rPr>
          <w:rFonts w:ascii="Calibri" w:hAnsi="Calibri" w:cs="Times New Roman"/>
          <w:color w:val="auto"/>
        </w:rPr>
      </w:pPr>
      <w:r w:rsidRPr="00BD21A4">
        <w:rPr>
          <w:rFonts w:ascii="Calibri" w:hAnsi="Calibri" w:cs="Times New Roman"/>
          <w:color w:val="auto"/>
        </w:rPr>
        <w:t xml:space="preserve">az ösztöndíj és egyéb juttatások esetén az oktatási intézmény által kiállított igazolás, </w:t>
      </w:r>
    </w:p>
    <w:p w14:paraId="5D27D88A" w14:textId="77777777" w:rsidR="002E17AB" w:rsidRPr="00BD21A4" w:rsidRDefault="002E17AB" w:rsidP="002E17AB">
      <w:pPr>
        <w:pStyle w:val="Default"/>
        <w:jc w:val="both"/>
        <w:rPr>
          <w:rFonts w:ascii="Calibri" w:hAnsi="Calibri" w:cs="Times New Roman"/>
          <w:color w:val="auto"/>
        </w:rPr>
      </w:pPr>
    </w:p>
    <w:p w14:paraId="5CAB11F4" w14:textId="77777777" w:rsidR="002E17AB" w:rsidRPr="00BD21A4" w:rsidRDefault="002E17AB" w:rsidP="008A7C0F">
      <w:pPr>
        <w:pStyle w:val="Default"/>
        <w:numPr>
          <w:ilvl w:val="0"/>
          <w:numId w:val="6"/>
        </w:numPr>
        <w:jc w:val="both"/>
        <w:rPr>
          <w:rFonts w:ascii="Calibri" w:hAnsi="Calibri" w:cs="Times New Roman"/>
          <w:color w:val="auto"/>
        </w:rPr>
      </w:pPr>
      <w:r w:rsidRPr="00BD21A4">
        <w:rPr>
          <w:rFonts w:ascii="Calibri" w:hAnsi="Calibri" w:cs="Times New Roman"/>
          <w:color w:val="auto"/>
        </w:rPr>
        <w:t xml:space="preserve">nem havi rendszerességgel szerzett jövedelem esetén a kérelem benyújtásának hónapját közvetlenül megelőző tizenkét hónap alatt szerzett egyhavi átlagáról szóló nyilatkozat, </w:t>
      </w:r>
    </w:p>
    <w:p w14:paraId="29DCA618" w14:textId="77777777" w:rsidR="002E17AB" w:rsidRPr="00BD21A4" w:rsidRDefault="002E17AB" w:rsidP="002E17AB">
      <w:pPr>
        <w:pStyle w:val="Default"/>
        <w:rPr>
          <w:rFonts w:ascii="Calibri" w:hAnsi="Calibri" w:cs="Times New Roman"/>
          <w:color w:val="auto"/>
        </w:rPr>
      </w:pPr>
    </w:p>
    <w:p w14:paraId="10DCA224" w14:textId="77777777" w:rsidR="002E17AB" w:rsidRPr="00BD21A4" w:rsidRDefault="002E17AB" w:rsidP="008A7C0F">
      <w:pPr>
        <w:pStyle w:val="Default"/>
        <w:numPr>
          <w:ilvl w:val="0"/>
          <w:numId w:val="6"/>
        </w:numPr>
        <w:jc w:val="both"/>
        <w:rPr>
          <w:rFonts w:ascii="Calibri" w:hAnsi="Calibri" w:cs="Times New Roman"/>
          <w:color w:val="auto"/>
        </w:rPr>
      </w:pPr>
      <w:r w:rsidRPr="00BD21A4">
        <w:rPr>
          <w:rFonts w:ascii="Calibri" w:hAnsi="Calibri" w:cs="Times New Roman"/>
          <w:color w:val="auto"/>
        </w:rPr>
        <w:t xml:space="preserve">amennyiben a kérelmező, közeli hozzátartozója, illetve a háztartásában életvitelszerűen vele együtt lakó más személy rendszeres jövedelemmel nem rendelkezik, úgy az erről szóló nyilatkozatot és a Munkaügyi Központ igazolását arról, hogy regisztrált álláskereső és ellátásban nem részesül, azon személyek kivételével, akik betegségük, egészségi állapotuk miatt nem képesek a Munkaügyi Központtal együttműködni és ezt orvosi igazolással alá tudják támasztani. </w:t>
      </w:r>
    </w:p>
    <w:p w14:paraId="7B44F420" w14:textId="77777777" w:rsidR="002E17AB" w:rsidRPr="00BD21A4" w:rsidRDefault="002E17AB" w:rsidP="002E17AB">
      <w:pPr>
        <w:pStyle w:val="Default"/>
        <w:rPr>
          <w:rFonts w:ascii="Calibri" w:hAnsi="Calibri" w:cs="Times New Roman"/>
          <w:color w:val="auto"/>
        </w:rPr>
      </w:pPr>
    </w:p>
    <w:p w14:paraId="1F56608B" w14:textId="77777777" w:rsidR="002E17AB" w:rsidRPr="00BD21A4" w:rsidRDefault="002E17AB" w:rsidP="008A7C0F">
      <w:pPr>
        <w:pStyle w:val="Default"/>
        <w:numPr>
          <w:ilvl w:val="0"/>
          <w:numId w:val="6"/>
        </w:numPr>
        <w:spacing w:after="120"/>
        <w:ind w:left="709" w:hanging="425"/>
        <w:jc w:val="both"/>
        <w:rPr>
          <w:rFonts w:ascii="Calibri" w:hAnsi="Calibri" w:cs="Times New Roman"/>
          <w:color w:val="auto"/>
        </w:rPr>
      </w:pPr>
      <w:r w:rsidRPr="00BD21A4">
        <w:rPr>
          <w:rFonts w:ascii="Calibri" w:hAnsi="Calibri" w:cs="Times New Roman"/>
          <w:color w:val="auto"/>
        </w:rPr>
        <w:t xml:space="preserve">az egyéb jövedelmek esetén a kérelmező büntetőjogi felelőssége mellett tett nyilatkozat, (a továbbiakban együttesen: jövedelemigazolás) igazolja. </w:t>
      </w:r>
    </w:p>
    <w:p w14:paraId="4FC28425" w14:textId="77777777" w:rsidR="002E17AB" w:rsidRPr="00BD21A4" w:rsidRDefault="002E17AB" w:rsidP="002E17AB">
      <w:pPr>
        <w:ind w:left="426" w:hanging="426"/>
        <w:jc w:val="both"/>
        <w:rPr>
          <w:rFonts w:ascii="Calibri" w:hAnsi="Calibri"/>
          <w:sz w:val="24"/>
          <w:szCs w:val="24"/>
        </w:rPr>
      </w:pPr>
      <w:r w:rsidRPr="00BD21A4">
        <w:rPr>
          <w:rFonts w:ascii="Calibri" w:hAnsi="Calibri"/>
          <w:sz w:val="24"/>
          <w:szCs w:val="24"/>
        </w:rPr>
        <w:t>(11) A jövedelemszámításnál csökkentő tényezőként kell figyelembe venni a kérelmezőnek és közeli hozzátartozójának, továbbá a háztartás tagja által (bírásági határozat alapján) rokontartás címén fizetett tartásdíj összegét.</w:t>
      </w:r>
    </w:p>
    <w:p w14:paraId="74545C80" w14:textId="77777777" w:rsidR="002E17AB" w:rsidRPr="00BD21A4" w:rsidRDefault="002E17AB" w:rsidP="002E17AB">
      <w:pPr>
        <w:jc w:val="both"/>
        <w:rPr>
          <w:rFonts w:ascii="Calibri" w:hAnsi="Calibri"/>
          <w:sz w:val="24"/>
          <w:szCs w:val="24"/>
        </w:rPr>
      </w:pPr>
      <w:r w:rsidRPr="00BD21A4">
        <w:rPr>
          <w:rFonts w:ascii="Calibri" w:hAnsi="Calibri"/>
          <w:sz w:val="24"/>
          <w:szCs w:val="24"/>
        </w:rPr>
        <w:t>(12) Egyedülálló kérelmező esetében igazolni kell:</w:t>
      </w:r>
    </w:p>
    <w:p w14:paraId="636D8B44" w14:textId="77777777" w:rsidR="002E17AB" w:rsidRPr="00BD21A4" w:rsidRDefault="002E17AB" w:rsidP="008A7C0F">
      <w:pPr>
        <w:pStyle w:val="Listaszerbekezds"/>
        <w:numPr>
          <w:ilvl w:val="0"/>
          <w:numId w:val="7"/>
        </w:numPr>
        <w:spacing w:after="100" w:afterAutospacing="1"/>
        <w:jc w:val="both"/>
        <w:rPr>
          <w:rFonts w:ascii="Calibri" w:hAnsi="Calibri"/>
          <w:sz w:val="24"/>
          <w:szCs w:val="24"/>
        </w:rPr>
      </w:pPr>
      <w:r w:rsidRPr="00BD21A4">
        <w:rPr>
          <w:rFonts w:ascii="Calibri" w:hAnsi="Calibri"/>
          <w:sz w:val="24"/>
          <w:szCs w:val="24"/>
        </w:rPr>
        <w:t xml:space="preserve">a válás tényét: anyakönyvi kivonatra történt bejegyzéssel vagy válóperi végzéssel, </w:t>
      </w:r>
    </w:p>
    <w:p w14:paraId="7C8497C6" w14:textId="77777777" w:rsidR="002E17AB" w:rsidRPr="00BD21A4" w:rsidRDefault="002E17AB" w:rsidP="008A7C0F">
      <w:pPr>
        <w:pStyle w:val="Listaszerbekezds"/>
        <w:numPr>
          <w:ilvl w:val="0"/>
          <w:numId w:val="7"/>
        </w:numPr>
        <w:jc w:val="both"/>
        <w:rPr>
          <w:rFonts w:ascii="Calibri" w:hAnsi="Calibri"/>
          <w:sz w:val="24"/>
          <w:szCs w:val="24"/>
        </w:rPr>
      </w:pPr>
      <w:r w:rsidRPr="00BD21A4">
        <w:rPr>
          <w:rFonts w:ascii="Calibri" w:hAnsi="Calibri"/>
          <w:sz w:val="24"/>
          <w:szCs w:val="24"/>
        </w:rPr>
        <w:t>a házasság felbontás iránti kérelem beadását: az ügy peres számával</w:t>
      </w:r>
    </w:p>
    <w:p w14:paraId="05BF929A" w14:textId="77777777" w:rsidR="002E17AB" w:rsidRPr="00BD21A4" w:rsidRDefault="002E17AB" w:rsidP="008A7C0F">
      <w:pPr>
        <w:pStyle w:val="Listaszerbekezds"/>
        <w:numPr>
          <w:ilvl w:val="0"/>
          <w:numId w:val="7"/>
        </w:numPr>
        <w:jc w:val="both"/>
        <w:rPr>
          <w:rFonts w:ascii="Calibri" w:hAnsi="Calibri"/>
          <w:sz w:val="24"/>
          <w:szCs w:val="24"/>
        </w:rPr>
      </w:pPr>
      <w:r w:rsidRPr="00BD21A4">
        <w:rPr>
          <w:rFonts w:ascii="Calibri" w:hAnsi="Calibri"/>
          <w:sz w:val="24"/>
          <w:szCs w:val="24"/>
        </w:rPr>
        <w:lastRenderedPageBreak/>
        <w:t>külön (azaz más címen) lakás tényét: az új lakcímre vonatkozó büntetőjogi felelősséggel tett nyilatkozattal.</w:t>
      </w:r>
    </w:p>
    <w:p w14:paraId="2167C13D" w14:textId="77777777" w:rsidR="002E17AB" w:rsidRPr="00BD21A4" w:rsidRDefault="002E17AB" w:rsidP="002E17AB">
      <w:pPr>
        <w:pStyle w:val="Default"/>
        <w:rPr>
          <w:rFonts w:ascii="Calibri" w:hAnsi="Calibri" w:cs="Times New Roman"/>
          <w:color w:val="auto"/>
        </w:rPr>
      </w:pPr>
    </w:p>
    <w:p w14:paraId="246D09D8" w14:textId="77777777" w:rsidR="002E17AB" w:rsidRPr="00BD21A4" w:rsidRDefault="002E17AB" w:rsidP="002E17AB">
      <w:pPr>
        <w:spacing w:after="120"/>
        <w:ind w:left="426" w:hanging="426"/>
        <w:jc w:val="both"/>
        <w:rPr>
          <w:rFonts w:ascii="Calibri" w:hAnsi="Calibri"/>
          <w:sz w:val="24"/>
          <w:szCs w:val="24"/>
        </w:rPr>
      </w:pPr>
      <w:r w:rsidRPr="00BD21A4">
        <w:rPr>
          <w:rFonts w:ascii="Calibri" w:hAnsi="Calibri"/>
          <w:sz w:val="24"/>
          <w:szCs w:val="24"/>
        </w:rPr>
        <w:t xml:space="preserve">(13) Ha a családban, illetve a háztartásban a külön jogszabályban meghatározott tanköteles koron túli, nappali </w:t>
      </w:r>
      <w:proofErr w:type="spellStart"/>
      <w:r w:rsidRPr="00BD21A4">
        <w:rPr>
          <w:rFonts w:ascii="Calibri" w:hAnsi="Calibri"/>
          <w:sz w:val="24"/>
          <w:szCs w:val="24"/>
        </w:rPr>
        <w:t>tagozatos</w:t>
      </w:r>
      <w:proofErr w:type="spellEnd"/>
      <w:r w:rsidRPr="00BD21A4">
        <w:rPr>
          <w:rFonts w:ascii="Calibri" w:hAnsi="Calibri"/>
          <w:sz w:val="24"/>
          <w:szCs w:val="24"/>
        </w:rPr>
        <w:t xml:space="preserve"> képzésben részesülő gyermek, fiatal felnőtt él, a hallgatói jogviszony igazolását minden esetben az Oktatási Intézmény által kiállított igazolással kell igazolni.</w:t>
      </w:r>
    </w:p>
    <w:p w14:paraId="061F5E4B" w14:textId="77777777" w:rsidR="002E17AB" w:rsidRPr="00BD21A4" w:rsidRDefault="002E17AB" w:rsidP="002E17AB">
      <w:pPr>
        <w:autoSpaceDE w:val="0"/>
        <w:autoSpaceDN w:val="0"/>
        <w:adjustRightInd w:val="0"/>
        <w:ind w:left="360" w:hanging="360"/>
        <w:jc w:val="both"/>
        <w:rPr>
          <w:rFonts w:ascii="Calibri" w:hAnsi="Calibri"/>
          <w:sz w:val="24"/>
          <w:szCs w:val="24"/>
        </w:rPr>
      </w:pPr>
      <w:r w:rsidRPr="00BD21A4">
        <w:rPr>
          <w:rFonts w:ascii="Calibri" w:hAnsi="Calibri"/>
          <w:sz w:val="24"/>
          <w:szCs w:val="24"/>
        </w:rPr>
        <w:t xml:space="preserve">(14) Nem szükséges a kérelmezőnek új igazolást csatolni tárgyévi kérelméhez, ha a rendelet előírásainak megfelelően már benyújtotta </w:t>
      </w:r>
    </w:p>
    <w:p w14:paraId="7C7106E9" w14:textId="77777777" w:rsidR="002E17AB" w:rsidRPr="00BD21A4" w:rsidRDefault="002E17AB" w:rsidP="002E17AB">
      <w:pPr>
        <w:autoSpaceDE w:val="0"/>
        <w:autoSpaceDN w:val="0"/>
        <w:adjustRightInd w:val="0"/>
        <w:ind w:left="360" w:firstLine="340"/>
        <w:jc w:val="both"/>
        <w:rPr>
          <w:rFonts w:ascii="Calibri" w:hAnsi="Calibri"/>
          <w:sz w:val="24"/>
          <w:szCs w:val="24"/>
        </w:rPr>
      </w:pPr>
      <w:r w:rsidRPr="00BD21A4">
        <w:rPr>
          <w:rFonts w:ascii="Calibri" w:hAnsi="Calibri"/>
          <w:sz w:val="24"/>
          <w:szCs w:val="24"/>
        </w:rPr>
        <w:t xml:space="preserve">a) tárgyévi nyugellátásának összegéről szóló igazolást, </w:t>
      </w:r>
    </w:p>
    <w:p w14:paraId="1723042B" w14:textId="77777777" w:rsidR="002E17AB" w:rsidRPr="00BD21A4" w:rsidRDefault="002E17AB" w:rsidP="002E17AB">
      <w:pPr>
        <w:autoSpaceDE w:val="0"/>
        <w:autoSpaceDN w:val="0"/>
        <w:adjustRightInd w:val="0"/>
        <w:ind w:left="720"/>
        <w:jc w:val="both"/>
        <w:rPr>
          <w:rFonts w:ascii="Calibri" w:hAnsi="Calibri"/>
          <w:sz w:val="24"/>
          <w:szCs w:val="24"/>
        </w:rPr>
      </w:pPr>
      <w:r w:rsidRPr="00BD21A4">
        <w:rPr>
          <w:rFonts w:ascii="Calibri" w:hAnsi="Calibri"/>
          <w:sz w:val="24"/>
          <w:szCs w:val="24"/>
        </w:rPr>
        <w:t xml:space="preserve">b) a középfokú, vagy felsőoktatási intézmény nappali tagozatán tanuló esetében az oktatási intézmény adott félévi igazolását a tanulói vagy hallgatói jogviszony fennállásáról, </w:t>
      </w:r>
    </w:p>
    <w:p w14:paraId="3563B246" w14:textId="77777777" w:rsidR="002E17AB" w:rsidRPr="00BD21A4" w:rsidRDefault="002E17AB" w:rsidP="002E17AB">
      <w:pPr>
        <w:ind w:left="709"/>
        <w:jc w:val="both"/>
        <w:rPr>
          <w:rFonts w:ascii="Calibri" w:hAnsi="Calibri"/>
          <w:sz w:val="24"/>
          <w:szCs w:val="24"/>
        </w:rPr>
      </w:pPr>
      <w:r w:rsidRPr="00BD21A4">
        <w:rPr>
          <w:rFonts w:ascii="Calibri" w:hAnsi="Calibri"/>
          <w:sz w:val="24"/>
          <w:szCs w:val="24"/>
        </w:rPr>
        <w:t>c) álláskereső esetén a regisztrálás tényéről a Munkaügyi Központ által kiadott – három hónapnál nem régebbi – igazolást.</w:t>
      </w:r>
    </w:p>
    <w:p w14:paraId="4CBAFA4D" w14:textId="77777777" w:rsidR="002E17AB" w:rsidRPr="00BD21A4" w:rsidRDefault="002E17AB" w:rsidP="002E17AB">
      <w:pPr>
        <w:ind w:left="426" w:hanging="426"/>
        <w:jc w:val="both"/>
        <w:rPr>
          <w:rFonts w:ascii="Calibri" w:hAnsi="Calibri"/>
          <w:sz w:val="24"/>
          <w:szCs w:val="24"/>
        </w:rPr>
      </w:pPr>
      <w:r w:rsidRPr="00BD21A4">
        <w:rPr>
          <w:rFonts w:ascii="Calibri" w:hAnsi="Calibri"/>
          <w:sz w:val="24"/>
          <w:szCs w:val="24"/>
        </w:rPr>
        <w:t>(15) Amennyiben a kérelmező a döntéshez szükséges igazolásokat, iratokat felszólítás ellenére - a felszólításban meghatározott időpontig – nem bocsátja rendelkezésre, vagy a környezettanulmány elkészítését nem teszi lehetővé, az eljárást az Eljáró hatóság megszünteti vagy a rendelkezésre álló adatok alapján dönt.</w:t>
      </w:r>
    </w:p>
    <w:p w14:paraId="3C2131C4" w14:textId="77777777" w:rsidR="002E17AB" w:rsidRPr="00BD21A4" w:rsidRDefault="002E17AB" w:rsidP="002E17AB">
      <w:pPr>
        <w:jc w:val="center"/>
        <w:rPr>
          <w:rFonts w:ascii="Calibri" w:hAnsi="Calibri"/>
          <w:b/>
          <w:sz w:val="24"/>
          <w:szCs w:val="24"/>
        </w:rPr>
      </w:pPr>
    </w:p>
    <w:p w14:paraId="607F0537" w14:textId="77777777" w:rsidR="002E17AB" w:rsidRPr="00BD21A4" w:rsidRDefault="002E17AB" w:rsidP="002E17AB">
      <w:pPr>
        <w:ind w:left="567" w:hanging="567"/>
        <w:jc w:val="both"/>
        <w:rPr>
          <w:rFonts w:ascii="Calibri" w:hAnsi="Calibri"/>
          <w:sz w:val="24"/>
          <w:szCs w:val="24"/>
        </w:rPr>
      </w:pPr>
      <w:r w:rsidRPr="00BD21A4">
        <w:rPr>
          <w:rFonts w:ascii="Calibri" w:hAnsi="Calibri"/>
          <w:b/>
          <w:sz w:val="24"/>
          <w:szCs w:val="24"/>
        </w:rPr>
        <w:t>(</w:t>
      </w:r>
      <w:r w:rsidRPr="00BD21A4">
        <w:rPr>
          <w:rFonts w:ascii="Calibri" w:hAnsi="Calibri"/>
          <w:sz w:val="24"/>
          <w:szCs w:val="24"/>
        </w:rPr>
        <w:t>16) Nem köteles az ügyfél olyan adatok igazolására, amelyet valamely hatóság jogszabállyal rendszeresített nyilvántartásának tartalmaznia kell, és annak a Polgármesteri Hivatal általi beszerzését törvény lehetővé teszi, továbbá az ügyfél írásban felhatalmazást ad az igazolások beszerzésére</w:t>
      </w:r>
    </w:p>
    <w:p w14:paraId="03F80718" w14:textId="77777777" w:rsidR="002E17AB" w:rsidRPr="00BD21A4" w:rsidRDefault="002E17AB" w:rsidP="002E17AB">
      <w:pPr>
        <w:pStyle w:val="Bekezds"/>
        <w:spacing w:after="120"/>
        <w:ind w:left="426" w:hanging="426"/>
        <w:rPr>
          <w:rFonts w:ascii="Calibri" w:hAnsi="Calibri" w:cs="Times New Roman"/>
          <w:szCs w:val="24"/>
        </w:rPr>
      </w:pPr>
    </w:p>
    <w:p w14:paraId="5D34DDB6" w14:textId="77777777" w:rsidR="002E17AB" w:rsidRPr="00BD21A4" w:rsidRDefault="002E17AB" w:rsidP="002E17AB">
      <w:pPr>
        <w:pStyle w:val="Bekezds"/>
        <w:spacing w:after="120"/>
        <w:ind w:left="426" w:hanging="426"/>
        <w:rPr>
          <w:rFonts w:ascii="Calibri" w:hAnsi="Calibri" w:cs="Times New Roman"/>
          <w:szCs w:val="24"/>
        </w:rPr>
      </w:pPr>
      <w:r w:rsidRPr="00BD21A4">
        <w:rPr>
          <w:rFonts w:ascii="Calibri" w:hAnsi="Calibri" w:cs="Times New Roman"/>
          <w:szCs w:val="24"/>
        </w:rPr>
        <w:t xml:space="preserve"> (17) A polgármesteri hivatal szociális igazgatással foglalkozó köztisztviselői az eljárás során kötelesek a kérelmezők részére a szükséges tájékoztatást megadni, jogaikra és kötelezettségeikre a figyelmet felhívni, különös tekintettel a jogosulatlanul igénybe vett ellátás következményeire és a juttatás feltételeit érintő lényeges tények, körülmények változásáról kötelező 15 napon belüli értesítésre.</w:t>
      </w:r>
    </w:p>
    <w:p w14:paraId="502A7F95" w14:textId="77777777" w:rsidR="002E17AB" w:rsidRPr="00BD21A4" w:rsidRDefault="002E17AB" w:rsidP="002E17AB">
      <w:pPr>
        <w:spacing w:after="120"/>
        <w:jc w:val="both"/>
        <w:rPr>
          <w:rFonts w:ascii="Calibri" w:hAnsi="Calibri"/>
          <w:sz w:val="24"/>
          <w:szCs w:val="24"/>
        </w:rPr>
      </w:pPr>
    </w:p>
    <w:p w14:paraId="096D699F" w14:textId="77777777" w:rsidR="002E17AB" w:rsidRPr="00BD21A4" w:rsidRDefault="002E17AB" w:rsidP="002E17AB">
      <w:pPr>
        <w:spacing w:after="120"/>
        <w:ind w:left="426" w:hanging="426"/>
        <w:jc w:val="both"/>
        <w:rPr>
          <w:rFonts w:ascii="Calibri" w:hAnsi="Calibri"/>
          <w:sz w:val="24"/>
          <w:szCs w:val="24"/>
        </w:rPr>
      </w:pPr>
      <w:r w:rsidRPr="00BD21A4">
        <w:rPr>
          <w:rFonts w:ascii="Calibri" w:hAnsi="Calibri"/>
          <w:sz w:val="24"/>
          <w:szCs w:val="24"/>
        </w:rPr>
        <w:t>(18) Amennyiben a szociális ellátást kérő az általa kérelmezett ellátás helyett más ellátásra lenne jogosult, erre a tényre a kérelme elutasításáról vagy eljárást megszüntetéséről szóló határozatban a figyelmét fel kell hívni.</w:t>
      </w:r>
    </w:p>
    <w:p w14:paraId="4579C138" w14:textId="77777777" w:rsidR="002E17AB" w:rsidRPr="00BD21A4" w:rsidRDefault="002E17AB" w:rsidP="002E17AB">
      <w:pPr>
        <w:jc w:val="center"/>
        <w:rPr>
          <w:rFonts w:ascii="Calibri" w:hAnsi="Calibri"/>
          <w:b/>
          <w:sz w:val="24"/>
          <w:szCs w:val="24"/>
        </w:rPr>
      </w:pPr>
    </w:p>
    <w:p w14:paraId="6AF64D9E"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6. Egyéb eljárási rendelkezések</w:t>
      </w:r>
    </w:p>
    <w:p w14:paraId="060CA328"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6.§.</w:t>
      </w:r>
    </w:p>
    <w:p w14:paraId="2DDBF9A4" w14:textId="77777777" w:rsidR="002E17AB" w:rsidRPr="00BD21A4" w:rsidRDefault="002E17AB" w:rsidP="002E17AB">
      <w:pPr>
        <w:spacing w:after="120"/>
        <w:ind w:left="360" w:hanging="360"/>
        <w:jc w:val="both"/>
        <w:rPr>
          <w:rFonts w:ascii="Calibri" w:hAnsi="Calibri"/>
          <w:sz w:val="24"/>
          <w:szCs w:val="24"/>
        </w:rPr>
      </w:pPr>
    </w:p>
    <w:p w14:paraId="6B04E6B0" w14:textId="77777777" w:rsidR="002E17AB" w:rsidRPr="00BD21A4" w:rsidRDefault="002E17AB" w:rsidP="002E17AB">
      <w:pPr>
        <w:spacing w:after="120"/>
        <w:ind w:left="360" w:hanging="360"/>
        <w:jc w:val="both"/>
        <w:rPr>
          <w:rFonts w:ascii="Calibri" w:hAnsi="Calibri"/>
          <w:sz w:val="24"/>
          <w:szCs w:val="24"/>
        </w:rPr>
      </w:pPr>
      <w:r w:rsidRPr="00BD21A4">
        <w:rPr>
          <w:rFonts w:ascii="Calibri" w:hAnsi="Calibri"/>
          <w:sz w:val="24"/>
          <w:szCs w:val="24"/>
        </w:rPr>
        <w:t xml:space="preserve">(1) Az ellátások megállapítására irányuló eljárás során, ha a jogosultságot alátámasztó tényállás nem tisztázható környezettanulmányt kell készíteni. </w:t>
      </w:r>
    </w:p>
    <w:p w14:paraId="3612CD2C" w14:textId="77777777" w:rsidR="002E17AB" w:rsidRPr="00BD21A4" w:rsidRDefault="002E17AB" w:rsidP="002E17AB">
      <w:pPr>
        <w:jc w:val="both"/>
        <w:rPr>
          <w:rFonts w:ascii="Calibri" w:hAnsi="Calibri"/>
          <w:sz w:val="24"/>
          <w:szCs w:val="24"/>
        </w:rPr>
      </w:pPr>
      <w:r w:rsidRPr="00BD21A4">
        <w:rPr>
          <w:rFonts w:ascii="Calibri" w:hAnsi="Calibri"/>
          <w:sz w:val="24"/>
          <w:szCs w:val="24"/>
        </w:rPr>
        <w:t>(2) Nem kell környezettanulmányt készíteni</w:t>
      </w:r>
    </w:p>
    <w:p w14:paraId="0A55E5BB" w14:textId="77777777" w:rsidR="002E17AB" w:rsidRPr="00BD21A4" w:rsidRDefault="002E17AB" w:rsidP="002E17AB">
      <w:pPr>
        <w:ind w:left="567" w:hanging="283"/>
        <w:jc w:val="both"/>
        <w:rPr>
          <w:rFonts w:ascii="Calibri" w:hAnsi="Calibri"/>
          <w:sz w:val="24"/>
          <w:szCs w:val="24"/>
        </w:rPr>
      </w:pPr>
      <w:r w:rsidRPr="00BD21A4">
        <w:rPr>
          <w:rFonts w:ascii="Calibri" w:hAnsi="Calibri"/>
          <w:sz w:val="24"/>
          <w:szCs w:val="24"/>
        </w:rPr>
        <w:t>a) ha a hatáskör gyakorlója megállapítja, hogy a jogszabályban előírt jövedelmi és/vagy vagyoni feltételek nem teljesültek,</w:t>
      </w:r>
    </w:p>
    <w:p w14:paraId="1C5AFB1F" w14:textId="77777777" w:rsidR="002E17AB" w:rsidRPr="00BD21A4" w:rsidRDefault="002E17AB" w:rsidP="002E17AB">
      <w:pPr>
        <w:ind w:left="567" w:hanging="283"/>
        <w:jc w:val="both"/>
        <w:rPr>
          <w:rFonts w:ascii="Calibri" w:hAnsi="Calibri"/>
          <w:sz w:val="24"/>
          <w:szCs w:val="24"/>
        </w:rPr>
      </w:pPr>
      <w:r w:rsidRPr="00BD21A4">
        <w:rPr>
          <w:rFonts w:ascii="Calibri" w:hAnsi="Calibri"/>
          <w:sz w:val="24"/>
          <w:szCs w:val="24"/>
        </w:rPr>
        <w:t>b) ha az igénylőről vagy családjáról 1 évnél nem régebbi környezettanulmány a polgármesteri hivatalnál rendelkezésére áll,</w:t>
      </w:r>
    </w:p>
    <w:p w14:paraId="696092F9" w14:textId="77777777" w:rsidR="002E17AB" w:rsidRPr="00BD21A4" w:rsidRDefault="002E17AB" w:rsidP="002E17AB">
      <w:pPr>
        <w:ind w:left="284"/>
        <w:jc w:val="both"/>
        <w:rPr>
          <w:rFonts w:ascii="Calibri" w:hAnsi="Calibri"/>
          <w:sz w:val="24"/>
          <w:szCs w:val="24"/>
        </w:rPr>
      </w:pPr>
      <w:r w:rsidRPr="00BD21A4">
        <w:rPr>
          <w:rFonts w:ascii="Calibri" w:hAnsi="Calibri"/>
          <w:sz w:val="24"/>
          <w:szCs w:val="24"/>
        </w:rPr>
        <w:t>c)</w:t>
      </w:r>
      <w:r w:rsidR="00B1528C">
        <w:rPr>
          <w:rStyle w:val="Lbjegyzet-hivatkozs"/>
          <w:rFonts w:ascii="Calibri" w:hAnsi="Calibri"/>
          <w:sz w:val="24"/>
          <w:szCs w:val="24"/>
        </w:rPr>
        <w:footnoteReference w:id="1"/>
      </w:r>
      <w:r w:rsidRPr="00BD21A4">
        <w:rPr>
          <w:rFonts w:ascii="Calibri" w:hAnsi="Calibri"/>
          <w:sz w:val="24"/>
          <w:szCs w:val="24"/>
        </w:rPr>
        <w:t xml:space="preserve"> köztemetés ügyében indult eljárásokban,</w:t>
      </w:r>
    </w:p>
    <w:p w14:paraId="38F35BEF" w14:textId="77777777" w:rsidR="002E17AB" w:rsidRPr="00BD21A4" w:rsidRDefault="002E17AB" w:rsidP="002E17AB">
      <w:pPr>
        <w:ind w:left="284"/>
        <w:jc w:val="both"/>
        <w:rPr>
          <w:rFonts w:ascii="Calibri" w:hAnsi="Calibri"/>
          <w:sz w:val="24"/>
          <w:szCs w:val="24"/>
        </w:rPr>
      </w:pPr>
      <w:r w:rsidRPr="00BD21A4">
        <w:rPr>
          <w:rFonts w:ascii="Calibri" w:hAnsi="Calibri"/>
          <w:sz w:val="24"/>
          <w:szCs w:val="24"/>
        </w:rPr>
        <w:t>d) t</w:t>
      </w:r>
      <w:r w:rsidRPr="00BD21A4">
        <w:rPr>
          <w:rFonts w:ascii="Calibri" w:eastAsia="Calibri" w:hAnsi="Calibri"/>
          <w:sz w:val="24"/>
          <w:szCs w:val="24"/>
        </w:rPr>
        <w:t>emetkezéssel kapcsolatban felmerült költségek</w:t>
      </w:r>
      <w:r w:rsidRPr="00BD21A4">
        <w:rPr>
          <w:rFonts w:ascii="Calibri" w:hAnsi="Calibri"/>
          <w:sz w:val="24"/>
          <w:szCs w:val="24"/>
        </w:rPr>
        <w:t xml:space="preserve"> viseléséhez </w:t>
      </w:r>
      <w:r w:rsidRPr="00BD21A4">
        <w:rPr>
          <w:rFonts w:ascii="Calibri" w:eastAsia="Calibri" w:hAnsi="Calibri"/>
          <w:sz w:val="24"/>
          <w:szCs w:val="24"/>
        </w:rPr>
        <w:t>tekintettel</w:t>
      </w:r>
      <w:r w:rsidRPr="00BD21A4">
        <w:rPr>
          <w:rFonts w:ascii="Calibri" w:hAnsi="Calibri"/>
          <w:sz w:val="24"/>
          <w:szCs w:val="24"/>
        </w:rPr>
        <w:t xml:space="preserve"> települési támogatás ügyében indult eljárásokban.</w:t>
      </w:r>
    </w:p>
    <w:p w14:paraId="6B1AB4DE" w14:textId="77777777" w:rsidR="002E17AB" w:rsidRPr="00BD21A4" w:rsidRDefault="002E17AB" w:rsidP="002E17AB">
      <w:pPr>
        <w:jc w:val="both"/>
        <w:rPr>
          <w:rFonts w:ascii="Calibri" w:hAnsi="Calibri"/>
          <w:sz w:val="24"/>
          <w:szCs w:val="24"/>
        </w:rPr>
      </w:pPr>
    </w:p>
    <w:p w14:paraId="7A9988B4" w14:textId="77777777" w:rsidR="002E17AB" w:rsidRPr="00BD21A4" w:rsidRDefault="002E17AB" w:rsidP="002E17AB">
      <w:pPr>
        <w:ind w:left="284" w:hanging="284"/>
        <w:jc w:val="both"/>
        <w:rPr>
          <w:rFonts w:ascii="Calibri" w:hAnsi="Calibri"/>
          <w:sz w:val="24"/>
          <w:szCs w:val="24"/>
        </w:rPr>
      </w:pPr>
      <w:r w:rsidRPr="00BD21A4">
        <w:rPr>
          <w:rFonts w:ascii="Calibri" w:hAnsi="Calibri"/>
          <w:sz w:val="24"/>
          <w:szCs w:val="24"/>
        </w:rPr>
        <w:t>(3) Önkormányzati által nyújtott támogatási ügyekben a kérelemnek teljes egészében helyt adó elsőfokú döntés esetén, ellenérdekű ügyfél hiányában mellőzhető a döntésből az indokolás és a jogorvoslatról szóló tájékoztatás.</w:t>
      </w:r>
    </w:p>
    <w:p w14:paraId="6F1E5C7F" w14:textId="77777777" w:rsidR="002E17AB" w:rsidRPr="00BD21A4" w:rsidRDefault="002E17AB" w:rsidP="002E17AB">
      <w:pPr>
        <w:ind w:left="284" w:hanging="284"/>
        <w:jc w:val="both"/>
        <w:rPr>
          <w:rFonts w:ascii="Calibri" w:hAnsi="Calibri"/>
          <w:sz w:val="24"/>
          <w:szCs w:val="24"/>
        </w:rPr>
      </w:pPr>
    </w:p>
    <w:p w14:paraId="7ACF5EC2" w14:textId="77777777" w:rsidR="002E17AB" w:rsidRPr="00BD21A4" w:rsidRDefault="002E17AB" w:rsidP="002E17AB">
      <w:pPr>
        <w:ind w:left="284" w:hanging="284"/>
        <w:jc w:val="both"/>
        <w:rPr>
          <w:rFonts w:ascii="Calibri" w:hAnsi="Calibri"/>
          <w:sz w:val="24"/>
          <w:szCs w:val="24"/>
        </w:rPr>
      </w:pPr>
      <w:r w:rsidRPr="00BD21A4">
        <w:rPr>
          <w:rFonts w:ascii="Calibri" w:hAnsi="Calibri"/>
          <w:sz w:val="24"/>
          <w:szCs w:val="24"/>
        </w:rPr>
        <w:t xml:space="preserve">(4) Ha az elbírálásra jogosult szerv a jövedelemnyilatkozatban foglaltakat, a pénzbeli és természetbeni szociális ellátások esetében az Szt. 10. § (6) bekezdése, a pénzbeli és természetbeni gyermekvédelmi ellátások esetében a Gyvt. 131. § (4) bekezdése szerint </w:t>
      </w:r>
      <w:proofErr w:type="spellStart"/>
      <w:r w:rsidRPr="00BD21A4">
        <w:rPr>
          <w:rFonts w:ascii="Calibri" w:hAnsi="Calibri"/>
          <w:sz w:val="24"/>
          <w:szCs w:val="24"/>
        </w:rPr>
        <w:t>vitatja,az</w:t>
      </w:r>
      <w:proofErr w:type="spellEnd"/>
      <w:r w:rsidRPr="00BD21A4">
        <w:rPr>
          <w:rFonts w:ascii="Calibri" w:hAnsi="Calibri"/>
          <w:sz w:val="24"/>
          <w:szCs w:val="24"/>
        </w:rPr>
        <w:t xml:space="preserve"> érintett személy jövedelme az általa lakott lakás, illetve a saját és a családja, vagy lakásfenntartási támogatás esetén a háztartás tagjának tulajdonában álló vagyon egy főre jutó együttes havi fenntartási költsége alapján vélelmezhető. A havi vélelmezett jövedelem nem haladhatja meg a család (háztartás) által lakott lakás, és a tulajdonában álló vagyontárgyak egy főre jutó együttes fenntartási költségének gyermekvédelmi ellátások esetén kétszeresét, szociális ellátások esetén háromszorosát.</w:t>
      </w:r>
    </w:p>
    <w:p w14:paraId="0073249A" w14:textId="77777777" w:rsidR="002E17AB" w:rsidRPr="00BD21A4" w:rsidRDefault="002E17AB" w:rsidP="002E17AB">
      <w:pPr>
        <w:jc w:val="both"/>
        <w:rPr>
          <w:rFonts w:ascii="Calibri" w:hAnsi="Calibri"/>
          <w:sz w:val="24"/>
          <w:szCs w:val="24"/>
        </w:rPr>
      </w:pPr>
    </w:p>
    <w:p w14:paraId="5C4FDF9E" w14:textId="77777777" w:rsidR="002E17AB" w:rsidRPr="00BD21A4" w:rsidRDefault="002E17AB" w:rsidP="002E17AB">
      <w:pPr>
        <w:jc w:val="both"/>
        <w:rPr>
          <w:rFonts w:ascii="Calibri" w:hAnsi="Calibri"/>
          <w:sz w:val="24"/>
          <w:szCs w:val="24"/>
        </w:rPr>
      </w:pPr>
      <w:r w:rsidRPr="00BD21A4">
        <w:rPr>
          <w:rFonts w:ascii="Calibri" w:hAnsi="Calibri"/>
          <w:sz w:val="24"/>
          <w:szCs w:val="24"/>
        </w:rPr>
        <w:t>(5) A (4) bekezdés szerinti fenntartási költségeknek minősülnek – ha jogszabály másként nem</w:t>
      </w:r>
    </w:p>
    <w:p w14:paraId="7F4288A9" w14:textId="77777777" w:rsidR="002E17AB" w:rsidRPr="00BD21A4" w:rsidRDefault="002E17AB" w:rsidP="002E17AB">
      <w:pPr>
        <w:ind w:left="284"/>
        <w:jc w:val="both"/>
        <w:rPr>
          <w:rFonts w:ascii="Calibri" w:hAnsi="Calibri"/>
          <w:sz w:val="24"/>
          <w:szCs w:val="24"/>
        </w:rPr>
      </w:pPr>
      <w:r w:rsidRPr="00BD21A4">
        <w:rPr>
          <w:rFonts w:ascii="Calibri" w:hAnsi="Calibri"/>
          <w:sz w:val="24"/>
          <w:szCs w:val="24"/>
        </w:rPr>
        <w:t>rendelkezik - különösen a lakbér, az albérleti díj, a közüzemi díjak, a közös költség, a telefondíj, a kötelező és önkéntes biztosítás díjai, az adó- és adójellegű befizetések, a hiteltörlesztés, valamint a lízingdíj.</w:t>
      </w:r>
    </w:p>
    <w:p w14:paraId="3681C603" w14:textId="77777777" w:rsidR="002E17AB" w:rsidRPr="00BD21A4" w:rsidRDefault="002E17AB" w:rsidP="002E17AB">
      <w:pPr>
        <w:jc w:val="both"/>
        <w:rPr>
          <w:rFonts w:ascii="Calibri" w:hAnsi="Calibri"/>
          <w:sz w:val="24"/>
          <w:szCs w:val="24"/>
        </w:rPr>
      </w:pPr>
    </w:p>
    <w:p w14:paraId="2B963C6E" w14:textId="77777777" w:rsidR="002E17AB" w:rsidRPr="00BD21A4" w:rsidRDefault="002E17AB" w:rsidP="002E17AB">
      <w:pPr>
        <w:pStyle w:val="Szvegtrzs3"/>
        <w:ind w:left="284" w:hanging="284"/>
        <w:jc w:val="both"/>
        <w:rPr>
          <w:rFonts w:ascii="Calibri" w:hAnsi="Calibri"/>
          <w:sz w:val="24"/>
          <w:szCs w:val="24"/>
        </w:rPr>
      </w:pPr>
      <w:r w:rsidRPr="00BD21A4">
        <w:rPr>
          <w:rFonts w:ascii="Calibri" w:hAnsi="Calibri"/>
          <w:sz w:val="24"/>
          <w:szCs w:val="24"/>
        </w:rPr>
        <w:t>(6) A támogatást kérő az egyéb feltételek megléte esetén sem részesülhet támogatásban, ha az általa igazolt költségek és bevételek egymáshoz való viszonya életszerűtlen, illetve életvitele, általános életkörülményei nem teszik azt indokolttá.</w:t>
      </w:r>
    </w:p>
    <w:p w14:paraId="3D990B8C" w14:textId="77777777" w:rsidR="002E17AB" w:rsidRPr="00BD21A4" w:rsidRDefault="002E17AB" w:rsidP="002E17AB">
      <w:pPr>
        <w:jc w:val="both"/>
        <w:rPr>
          <w:rFonts w:ascii="Calibri" w:hAnsi="Calibri"/>
          <w:sz w:val="24"/>
          <w:szCs w:val="24"/>
        </w:rPr>
      </w:pPr>
    </w:p>
    <w:p w14:paraId="335CCD8E" w14:textId="77777777" w:rsidR="002E17AB" w:rsidRPr="00BD21A4" w:rsidRDefault="002E17AB" w:rsidP="002E17AB">
      <w:pPr>
        <w:ind w:left="284" w:hanging="284"/>
        <w:jc w:val="both"/>
        <w:rPr>
          <w:rFonts w:ascii="Calibri" w:hAnsi="Calibri"/>
          <w:sz w:val="24"/>
          <w:szCs w:val="24"/>
        </w:rPr>
      </w:pPr>
      <w:r w:rsidRPr="00BD21A4">
        <w:rPr>
          <w:rFonts w:ascii="Calibri" w:hAnsi="Calibri"/>
          <w:sz w:val="24"/>
          <w:szCs w:val="24"/>
        </w:rPr>
        <w:t>(7) E rendeletben szabályozott szociális és gyermekvédelmi ellátások esetében a jövedelmi korlát felső értékhatárától különösen indokolt esetben háztartásban élők esetén 20%-kal, egyedülálló esetén 30%-kal el lehet térni.</w:t>
      </w:r>
      <w:r w:rsidRPr="00BD21A4">
        <w:rPr>
          <w:rFonts w:ascii="Calibri" w:hAnsi="Calibri"/>
          <w:sz w:val="24"/>
          <w:szCs w:val="24"/>
        </w:rPr>
        <w:cr/>
      </w:r>
    </w:p>
    <w:p w14:paraId="0A46964F" w14:textId="77777777" w:rsidR="002E17AB" w:rsidRPr="00BD21A4" w:rsidRDefault="002E17AB" w:rsidP="002E17AB">
      <w:pPr>
        <w:ind w:left="284" w:hanging="284"/>
        <w:jc w:val="both"/>
        <w:rPr>
          <w:rFonts w:ascii="Calibri" w:hAnsi="Calibri"/>
          <w:sz w:val="24"/>
          <w:szCs w:val="24"/>
        </w:rPr>
      </w:pPr>
    </w:p>
    <w:p w14:paraId="51010062" w14:textId="77777777" w:rsidR="002E17AB" w:rsidRPr="00BD21A4" w:rsidRDefault="002E17AB" w:rsidP="002E17AB">
      <w:pPr>
        <w:ind w:left="284" w:hanging="284"/>
        <w:jc w:val="both"/>
        <w:rPr>
          <w:rFonts w:ascii="Calibri" w:hAnsi="Calibri"/>
          <w:sz w:val="24"/>
          <w:szCs w:val="24"/>
        </w:rPr>
      </w:pPr>
    </w:p>
    <w:p w14:paraId="2E788579" w14:textId="77777777" w:rsidR="002E17AB" w:rsidRPr="00BD21A4" w:rsidRDefault="002E17AB" w:rsidP="002E17AB">
      <w:pPr>
        <w:ind w:left="284" w:hanging="284"/>
        <w:jc w:val="both"/>
        <w:rPr>
          <w:rFonts w:ascii="Calibri" w:hAnsi="Calibri"/>
          <w:sz w:val="24"/>
          <w:szCs w:val="24"/>
        </w:rPr>
      </w:pPr>
    </w:p>
    <w:p w14:paraId="60A52C93" w14:textId="77777777" w:rsidR="002E17AB" w:rsidRPr="00BD21A4" w:rsidRDefault="002E17AB" w:rsidP="002E17AB">
      <w:pPr>
        <w:pStyle w:val="Listaszerbekezds"/>
        <w:ind w:left="360"/>
        <w:jc w:val="center"/>
        <w:rPr>
          <w:rFonts w:ascii="Calibri" w:hAnsi="Calibri"/>
          <w:b/>
          <w:sz w:val="24"/>
          <w:szCs w:val="24"/>
        </w:rPr>
      </w:pPr>
      <w:r w:rsidRPr="00BD21A4">
        <w:rPr>
          <w:rFonts w:ascii="Calibri" w:hAnsi="Calibri"/>
          <w:b/>
          <w:sz w:val="24"/>
          <w:szCs w:val="24"/>
        </w:rPr>
        <w:t>7. A Szociális és gyermekvédelmi ellátások megállapításának, kifizetésének és folyósításának szabályai</w:t>
      </w:r>
    </w:p>
    <w:p w14:paraId="3BABF764" w14:textId="77777777" w:rsidR="002E17AB" w:rsidRPr="00BD21A4" w:rsidRDefault="002E17AB" w:rsidP="002E17AB">
      <w:pPr>
        <w:pStyle w:val="Listaszerbekezds"/>
        <w:ind w:left="360"/>
        <w:jc w:val="center"/>
        <w:rPr>
          <w:rFonts w:ascii="Calibri" w:hAnsi="Calibri"/>
          <w:b/>
          <w:sz w:val="24"/>
          <w:szCs w:val="24"/>
        </w:rPr>
      </w:pPr>
      <w:r w:rsidRPr="00BD21A4">
        <w:rPr>
          <w:rFonts w:ascii="Calibri" w:hAnsi="Calibri"/>
          <w:b/>
          <w:sz w:val="24"/>
          <w:szCs w:val="24"/>
        </w:rPr>
        <w:t>7.§.</w:t>
      </w:r>
    </w:p>
    <w:p w14:paraId="4F3E980F" w14:textId="77777777" w:rsidR="002E17AB" w:rsidRPr="00BD21A4" w:rsidRDefault="002E17AB" w:rsidP="002E17AB">
      <w:pPr>
        <w:pStyle w:val="Listaszerbekezds"/>
        <w:ind w:left="360"/>
        <w:jc w:val="center"/>
        <w:rPr>
          <w:rFonts w:ascii="Calibri" w:hAnsi="Calibri"/>
          <w:b/>
          <w:sz w:val="24"/>
          <w:szCs w:val="24"/>
        </w:rPr>
      </w:pPr>
    </w:p>
    <w:p w14:paraId="2F5C6465" w14:textId="77777777" w:rsidR="002E17AB" w:rsidRPr="00BD21A4" w:rsidRDefault="002E17AB" w:rsidP="002E17AB">
      <w:pPr>
        <w:ind w:left="426" w:hanging="426"/>
        <w:jc w:val="both"/>
        <w:rPr>
          <w:rFonts w:ascii="Calibri" w:hAnsi="Calibri"/>
          <w:sz w:val="24"/>
          <w:szCs w:val="24"/>
        </w:rPr>
      </w:pPr>
      <w:r w:rsidRPr="00BD21A4">
        <w:rPr>
          <w:rFonts w:ascii="Calibri" w:hAnsi="Calibri"/>
          <w:sz w:val="24"/>
          <w:szCs w:val="24"/>
        </w:rPr>
        <w:t>(1) A havi rendszerességgel adott szociális és gyermekvédelmi pénzbeli és természetbeni ellátások esetében a támogatásra való jogosultságot – a (2) bekezdésben meghatározott eseteket kivéve – a kérelem benyújtásának napjától kell megállapítani.</w:t>
      </w:r>
    </w:p>
    <w:p w14:paraId="06845495" w14:textId="77777777" w:rsidR="002E17AB" w:rsidRPr="00BD21A4" w:rsidRDefault="002E17AB" w:rsidP="002E17AB">
      <w:pPr>
        <w:pStyle w:val="Listaszerbekezds"/>
        <w:ind w:left="426" w:hanging="426"/>
        <w:jc w:val="both"/>
        <w:rPr>
          <w:rFonts w:ascii="Calibri" w:hAnsi="Calibri"/>
          <w:sz w:val="24"/>
          <w:szCs w:val="24"/>
        </w:rPr>
      </w:pPr>
      <w:r w:rsidRPr="00BD21A4">
        <w:rPr>
          <w:rFonts w:ascii="Calibri" w:hAnsi="Calibri"/>
          <w:sz w:val="24"/>
          <w:szCs w:val="24"/>
        </w:rPr>
        <w:t xml:space="preserve"> (2) Ha a kérelmet nem a formanyomtatványon nyújtották be, úgy a kérelem benyújtása napjának az írásbeli kérelem benyújtásának igazolt napját kell tekinteni, feltéve, hogy a formanyomtatványon történő utólagos bejelentés megtörtént.</w:t>
      </w:r>
    </w:p>
    <w:p w14:paraId="1DAD7C19" w14:textId="77777777" w:rsidR="002E17AB" w:rsidRPr="00BD21A4" w:rsidRDefault="002E17AB" w:rsidP="002E17AB">
      <w:pPr>
        <w:pStyle w:val="Listaszerbekezds"/>
        <w:ind w:left="426" w:hanging="426"/>
        <w:jc w:val="both"/>
        <w:rPr>
          <w:rFonts w:ascii="Calibri" w:hAnsi="Calibri"/>
          <w:b/>
          <w:sz w:val="24"/>
          <w:szCs w:val="24"/>
        </w:rPr>
      </w:pPr>
    </w:p>
    <w:p w14:paraId="237E85C1" w14:textId="77777777" w:rsidR="002E17AB" w:rsidRPr="00BD21A4" w:rsidRDefault="002E17AB" w:rsidP="002E17AB">
      <w:pPr>
        <w:ind w:left="426" w:hanging="426"/>
        <w:jc w:val="both"/>
        <w:rPr>
          <w:rFonts w:ascii="Calibri" w:hAnsi="Calibri"/>
          <w:sz w:val="24"/>
          <w:szCs w:val="24"/>
        </w:rPr>
      </w:pPr>
      <w:r w:rsidRPr="00BD21A4">
        <w:rPr>
          <w:rFonts w:ascii="Calibri" w:hAnsi="Calibri"/>
          <w:sz w:val="24"/>
          <w:szCs w:val="24"/>
        </w:rPr>
        <w:t>(3) Ha a kérelmező a határozott időre megállapított ellátás jogosultsági időtartamának megszűnése előtt kéri a jogosultság ismételt megállapítását, az új ellátási jogosultságot a korábbi jogosultság megszűnését követő naptól kell megállapítani.</w:t>
      </w:r>
    </w:p>
    <w:p w14:paraId="47DDF935" w14:textId="77777777" w:rsidR="002E17AB" w:rsidRPr="00BD21A4" w:rsidRDefault="002E17AB" w:rsidP="002E17AB">
      <w:pPr>
        <w:pStyle w:val="Listaszerbekezds"/>
        <w:ind w:left="360"/>
        <w:rPr>
          <w:rFonts w:ascii="Calibri" w:hAnsi="Calibri"/>
          <w:b/>
          <w:sz w:val="24"/>
          <w:szCs w:val="24"/>
        </w:rPr>
      </w:pPr>
    </w:p>
    <w:p w14:paraId="29AE33A8" w14:textId="77777777" w:rsidR="002E17AB" w:rsidRPr="00BD21A4" w:rsidRDefault="002E17AB" w:rsidP="002E17AB">
      <w:pPr>
        <w:jc w:val="both"/>
        <w:rPr>
          <w:rFonts w:ascii="Calibri" w:hAnsi="Calibri"/>
          <w:sz w:val="24"/>
          <w:szCs w:val="24"/>
        </w:rPr>
      </w:pPr>
      <w:r w:rsidRPr="00BD21A4">
        <w:rPr>
          <w:rFonts w:ascii="Calibri" w:hAnsi="Calibri"/>
          <w:sz w:val="24"/>
          <w:szCs w:val="24"/>
        </w:rPr>
        <w:t xml:space="preserve">(4) </w:t>
      </w:r>
      <w:r w:rsidR="00452AD5">
        <w:rPr>
          <w:rFonts w:ascii="Calibri" w:hAnsi="Calibri"/>
          <w:sz w:val="24"/>
          <w:szCs w:val="24"/>
        </w:rPr>
        <w:t xml:space="preserve"> </w:t>
      </w:r>
      <w:r w:rsidRPr="00BD21A4">
        <w:rPr>
          <w:rFonts w:ascii="Calibri" w:hAnsi="Calibri"/>
          <w:sz w:val="24"/>
          <w:szCs w:val="24"/>
        </w:rPr>
        <w:t xml:space="preserve">A véglegessé vált pénzbeli ellátások folyósításáról </w:t>
      </w:r>
    </w:p>
    <w:p w14:paraId="1B007FDC" w14:textId="77777777" w:rsidR="002E17AB" w:rsidRPr="00BD21A4" w:rsidRDefault="002E17AB" w:rsidP="002E17AB">
      <w:pPr>
        <w:pStyle w:val="Listaszerbekezds"/>
        <w:ind w:left="709"/>
        <w:rPr>
          <w:rFonts w:ascii="Calibri" w:hAnsi="Calibri"/>
          <w:sz w:val="24"/>
          <w:szCs w:val="24"/>
        </w:rPr>
      </w:pPr>
      <w:r w:rsidRPr="00BD21A4">
        <w:rPr>
          <w:rFonts w:ascii="Calibri" w:hAnsi="Calibri"/>
          <w:sz w:val="24"/>
          <w:szCs w:val="24"/>
        </w:rPr>
        <w:t>a) rendszeres támogatás esetén utólag, minden hónap 5. napjáig,</w:t>
      </w:r>
    </w:p>
    <w:p w14:paraId="7D35EDDD" w14:textId="77777777" w:rsidR="002E17AB" w:rsidRPr="00BD21A4" w:rsidRDefault="002E17AB" w:rsidP="002E17AB">
      <w:pPr>
        <w:pStyle w:val="Listaszerbekezds"/>
        <w:ind w:left="709"/>
        <w:jc w:val="both"/>
        <w:rPr>
          <w:rFonts w:ascii="Calibri" w:hAnsi="Calibri"/>
          <w:sz w:val="24"/>
          <w:szCs w:val="24"/>
        </w:rPr>
      </w:pPr>
      <w:r w:rsidRPr="00BD21A4">
        <w:rPr>
          <w:rFonts w:ascii="Calibri" w:hAnsi="Calibri"/>
          <w:sz w:val="24"/>
          <w:szCs w:val="24"/>
        </w:rPr>
        <w:t>b) egyéb esetben a véglegessé válást követő 5 munkanapon belül kell gondoskodni postai vagy folyószámlára utalással, illetve pénztári kifizetéssel.</w:t>
      </w:r>
    </w:p>
    <w:p w14:paraId="18F33A6A" w14:textId="77777777" w:rsidR="002E17AB" w:rsidRPr="00BD21A4" w:rsidRDefault="002E17AB" w:rsidP="002E17AB">
      <w:pPr>
        <w:pStyle w:val="Listaszerbekezds"/>
        <w:ind w:left="360"/>
        <w:rPr>
          <w:rFonts w:ascii="Calibri" w:hAnsi="Calibri"/>
          <w:sz w:val="24"/>
          <w:szCs w:val="24"/>
        </w:rPr>
      </w:pPr>
    </w:p>
    <w:p w14:paraId="4614A330" w14:textId="77777777" w:rsidR="002E17AB" w:rsidRPr="00BD21A4" w:rsidRDefault="002E17AB" w:rsidP="002E17AB">
      <w:pPr>
        <w:ind w:left="284" w:hanging="284"/>
        <w:jc w:val="both"/>
        <w:rPr>
          <w:rFonts w:ascii="Calibri" w:hAnsi="Calibri"/>
          <w:sz w:val="24"/>
          <w:szCs w:val="24"/>
        </w:rPr>
      </w:pPr>
      <w:r w:rsidRPr="00BD21A4">
        <w:rPr>
          <w:rFonts w:ascii="Calibri" w:hAnsi="Calibri"/>
          <w:sz w:val="24"/>
          <w:szCs w:val="24"/>
        </w:rPr>
        <w:t>(5) Ha e rendelet meghatározott havi rendszeres pénzbeli ellátás nem teljes hónapra jár, a töredékellátás összege azonos az ellátás havi összege harmincad részének és az ellátási napok számának szorzatával.</w:t>
      </w:r>
    </w:p>
    <w:p w14:paraId="20C5487F" w14:textId="77777777" w:rsidR="002E17AB" w:rsidRPr="00BD21A4" w:rsidRDefault="002E17AB" w:rsidP="002E17AB">
      <w:pPr>
        <w:pStyle w:val="Listaszerbekezds"/>
        <w:ind w:left="360"/>
        <w:rPr>
          <w:rFonts w:ascii="Calibri" w:hAnsi="Calibri"/>
          <w:sz w:val="24"/>
          <w:szCs w:val="24"/>
        </w:rPr>
      </w:pPr>
    </w:p>
    <w:p w14:paraId="4B7B04BB" w14:textId="77777777" w:rsidR="002E17AB" w:rsidRPr="00BD21A4" w:rsidRDefault="002E17AB" w:rsidP="002E17AB">
      <w:pPr>
        <w:ind w:left="426" w:hanging="426"/>
        <w:jc w:val="both"/>
        <w:rPr>
          <w:rFonts w:ascii="Calibri" w:hAnsi="Calibri"/>
          <w:sz w:val="24"/>
          <w:szCs w:val="24"/>
        </w:rPr>
      </w:pPr>
      <w:r w:rsidRPr="00BD21A4">
        <w:rPr>
          <w:rFonts w:ascii="Calibri" w:hAnsi="Calibri"/>
          <w:sz w:val="24"/>
          <w:szCs w:val="24"/>
        </w:rPr>
        <w:t xml:space="preserve"> (6) A havi rendszerességgel adott szociális vagy gyermekvédelmi pénzbeli és természetbeni ellátások esetében a támogatásra való jogosultságot, ha a jogszabály másképpen nem rendelkezik</w:t>
      </w:r>
    </w:p>
    <w:p w14:paraId="4971568B" w14:textId="77777777" w:rsidR="002E17AB" w:rsidRPr="00BD21A4" w:rsidRDefault="002E17AB" w:rsidP="002E17AB">
      <w:pPr>
        <w:pStyle w:val="Listaszerbekezds"/>
        <w:ind w:left="993" w:hanging="284"/>
        <w:rPr>
          <w:rFonts w:ascii="Calibri" w:hAnsi="Calibri"/>
          <w:sz w:val="24"/>
          <w:szCs w:val="24"/>
        </w:rPr>
      </w:pPr>
      <w:r w:rsidRPr="00BD21A4">
        <w:rPr>
          <w:rFonts w:ascii="Calibri" w:hAnsi="Calibri"/>
          <w:sz w:val="24"/>
          <w:szCs w:val="24"/>
        </w:rPr>
        <w:t>a) a megszűnésre okot adó körülmény bekövetkezését megelőző nappal kell megszüntetni,</w:t>
      </w:r>
    </w:p>
    <w:p w14:paraId="1C11FFD2" w14:textId="77777777" w:rsidR="002E17AB" w:rsidRPr="00BD21A4" w:rsidRDefault="002E17AB" w:rsidP="002E17AB">
      <w:pPr>
        <w:pStyle w:val="Listaszerbekezds"/>
        <w:ind w:left="993" w:hanging="284"/>
        <w:rPr>
          <w:rFonts w:ascii="Calibri" w:hAnsi="Calibri"/>
          <w:sz w:val="24"/>
          <w:szCs w:val="24"/>
        </w:rPr>
      </w:pPr>
      <w:r w:rsidRPr="00BD21A4">
        <w:rPr>
          <w:rFonts w:ascii="Calibri" w:hAnsi="Calibri"/>
          <w:sz w:val="24"/>
          <w:szCs w:val="24"/>
        </w:rPr>
        <w:t>b) ha a jogosult lakcíme a támogatás folyósításának időtartama alatt megváltozik, vagy a jogosult meghal, a támogatást a változás, illetve a haláleset hónapjának utolsó napjával kell megszüntetni.</w:t>
      </w:r>
    </w:p>
    <w:p w14:paraId="798FCF49" w14:textId="77777777" w:rsidR="002E17AB" w:rsidRPr="00BD21A4" w:rsidRDefault="002E17AB" w:rsidP="002E17AB">
      <w:pPr>
        <w:pStyle w:val="Listaszerbekezds"/>
        <w:ind w:left="993" w:hanging="284"/>
        <w:rPr>
          <w:rFonts w:ascii="Calibri" w:hAnsi="Calibri"/>
          <w:sz w:val="24"/>
          <w:szCs w:val="24"/>
        </w:rPr>
      </w:pPr>
    </w:p>
    <w:p w14:paraId="1D1025F9" w14:textId="77777777" w:rsidR="002E17AB" w:rsidRPr="00BD21A4" w:rsidRDefault="002E17AB" w:rsidP="002E17AB">
      <w:pPr>
        <w:ind w:left="426" w:hanging="426"/>
        <w:jc w:val="both"/>
        <w:rPr>
          <w:rFonts w:ascii="Calibri" w:hAnsi="Calibri"/>
          <w:sz w:val="24"/>
          <w:szCs w:val="24"/>
        </w:rPr>
      </w:pPr>
      <w:r w:rsidRPr="00BD21A4">
        <w:rPr>
          <w:rFonts w:ascii="Calibri" w:hAnsi="Calibri"/>
          <w:sz w:val="24"/>
          <w:szCs w:val="24"/>
        </w:rPr>
        <w:t xml:space="preserve">(7) A pénzbeli és természetbeni szociális ellátás folyósításának megszüntetéséről – jogszabály eltérő rendelkezése hiányában - határozatot kell hozni. </w:t>
      </w:r>
    </w:p>
    <w:p w14:paraId="0F8D7E14" w14:textId="77777777" w:rsidR="002E17AB" w:rsidRPr="00BD21A4" w:rsidRDefault="002E17AB" w:rsidP="002E17AB">
      <w:pPr>
        <w:autoSpaceDE w:val="0"/>
        <w:autoSpaceDN w:val="0"/>
        <w:adjustRightInd w:val="0"/>
        <w:jc w:val="both"/>
        <w:rPr>
          <w:rFonts w:ascii="Calibri" w:hAnsi="Calibri"/>
          <w:b/>
          <w:sz w:val="24"/>
          <w:szCs w:val="24"/>
        </w:rPr>
      </w:pPr>
    </w:p>
    <w:p w14:paraId="422A76B8" w14:textId="77777777" w:rsidR="002E17AB" w:rsidRPr="00BD21A4" w:rsidRDefault="002E17AB" w:rsidP="002E17AB">
      <w:pPr>
        <w:pStyle w:val="Listaszerbekezds"/>
        <w:ind w:left="360"/>
        <w:jc w:val="center"/>
        <w:rPr>
          <w:rFonts w:ascii="Calibri" w:hAnsi="Calibri"/>
          <w:b/>
          <w:sz w:val="24"/>
          <w:szCs w:val="24"/>
        </w:rPr>
      </w:pPr>
      <w:r w:rsidRPr="00BD21A4">
        <w:rPr>
          <w:rFonts w:ascii="Calibri" w:hAnsi="Calibri"/>
          <w:b/>
          <w:sz w:val="24"/>
          <w:szCs w:val="24"/>
        </w:rPr>
        <w:t>8. Jogosulatlanul igénybe vett ellátás visszatérítése</w:t>
      </w:r>
    </w:p>
    <w:p w14:paraId="7219462F"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8.§.</w:t>
      </w:r>
    </w:p>
    <w:p w14:paraId="4EA67501" w14:textId="77777777" w:rsidR="002E17AB" w:rsidRPr="00BD21A4" w:rsidRDefault="002E17AB" w:rsidP="002E17AB">
      <w:pPr>
        <w:jc w:val="center"/>
        <w:rPr>
          <w:rFonts w:ascii="Calibri" w:hAnsi="Calibri"/>
          <w:b/>
          <w:sz w:val="24"/>
          <w:szCs w:val="24"/>
        </w:rPr>
      </w:pPr>
    </w:p>
    <w:p w14:paraId="62E391FC" w14:textId="77777777" w:rsidR="002E17AB" w:rsidRPr="00BD21A4" w:rsidRDefault="002E17AB" w:rsidP="002E17AB">
      <w:pPr>
        <w:jc w:val="both"/>
        <w:rPr>
          <w:rFonts w:ascii="Calibri" w:hAnsi="Calibri"/>
          <w:sz w:val="24"/>
          <w:szCs w:val="24"/>
        </w:rPr>
      </w:pPr>
      <w:r w:rsidRPr="00BD21A4">
        <w:rPr>
          <w:rFonts w:ascii="Calibri" w:hAnsi="Calibri"/>
          <w:sz w:val="24"/>
          <w:szCs w:val="24"/>
        </w:rPr>
        <w:t>(1) A pénzbeli és természetbeni szociális ellátások esetében az Sztv. 17. §-</w:t>
      </w:r>
      <w:proofErr w:type="spellStart"/>
      <w:r w:rsidRPr="00BD21A4">
        <w:rPr>
          <w:rFonts w:ascii="Calibri" w:hAnsi="Calibri"/>
          <w:sz w:val="24"/>
          <w:szCs w:val="24"/>
        </w:rPr>
        <w:t>ában</w:t>
      </w:r>
      <w:proofErr w:type="spellEnd"/>
      <w:r w:rsidRPr="00BD21A4">
        <w:rPr>
          <w:rFonts w:ascii="Calibri" w:hAnsi="Calibri"/>
          <w:sz w:val="24"/>
          <w:szCs w:val="24"/>
        </w:rPr>
        <w:t>, a pénzbeli és</w:t>
      </w:r>
    </w:p>
    <w:p w14:paraId="4F645C98" w14:textId="77777777" w:rsidR="002E17AB" w:rsidRPr="00BD21A4" w:rsidRDefault="002E17AB" w:rsidP="002E17AB">
      <w:pPr>
        <w:ind w:left="284"/>
        <w:jc w:val="both"/>
        <w:rPr>
          <w:rFonts w:ascii="Calibri" w:hAnsi="Calibri"/>
          <w:sz w:val="24"/>
          <w:szCs w:val="24"/>
        </w:rPr>
      </w:pPr>
      <w:r w:rsidRPr="00BD21A4">
        <w:rPr>
          <w:rFonts w:ascii="Calibri" w:hAnsi="Calibri"/>
          <w:sz w:val="24"/>
          <w:szCs w:val="24"/>
        </w:rPr>
        <w:t>természetbeni gyermekvédelmi ellátások esetében Gyvt. 133. §-</w:t>
      </w:r>
      <w:proofErr w:type="spellStart"/>
      <w:r w:rsidRPr="00BD21A4">
        <w:rPr>
          <w:rFonts w:ascii="Calibri" w:hAnsi="Calibri"/>
          <w:sz w:val="24"/>
          <w:szCs w:val="24"/>
        </w:rPr>
        <w:t>ában</w:t>
      </w:r>
      <w:proofErr w:type="spellEnd"/>
      <w:r w:rsidRPr="00BD21A4">
        <w:rPr>
          <w:rFonts w:ascii="Calibri" w:hAnsi="Calibri"/>
          <w:sz w:val="24"/>
          <w:szCs w:val="24"/>
        </w:rPr>
        <w:t xml:space="preserve"> meghatározott szabályok</w:t>
      </w:r>
    </w:p>
    <w:p w14:paraId="58410A36" w14:textId="77777777" w:rsidR="002E17AB" w:rsidRPr="00BD21A4" w:rsidRDefault="002E17AB" w:rsidP="002E17AB">
      <w:pPr>
        <w:ind w:left="284"/>
        <w:jc w:val="both"/>
        <w:rPr>
          <w:rFonts w:ascii="Calibri" w:hAnsi="Calibri"/>
          <w:sz w:val="24"/>
          <w:szCs w:val="24"/>
        </w:rPr>
      </w:pPr>
      <w:r w:rsidRPr="00BD21A4">
        <w:rPr>
          <w:rFonts w:ascii="Calibri" w:hAnsi="Calibri"/>
          <w:sz w:val="24"/>
          <w:szCs w:val="24"/>
        </w:rPr>
        <w:t>szerint a jogosulatlanul és rosszhiszeműen igénybe vett ellátás megtérítését e rendelet 3. §</w:t>
      </w:r>
    </w:p>
    <w:p w14:paraId="52318F09" w14:textId="77777777" w:rsidR="002E17AB" w:rsidRPr="00BD21A4" w:rsidRDefault="002E17AB" w:rsidP="002E17AB">
      <w:pPr>
        <w:ind w:left="284"/>
        <w:jc w:val="both"/>
        <w:rPr>
          <w:rFonts w:ascii="Calibri" w:hAnsi="Calibri"/>
          <w:sz w:val="24"/>
          <w:szCs w:val="24"/>
        </w:rPr>
      </w:pPr>
      <w:r w:rsidRPr="00BD21A4">
        <w:rPr>
          <w:rFonts w:ascii="Calibri" w:hAnsi="Calibri"/>
          <w:sz w:val="24"/>
          <w:szCs w:val="24"/>
        </w:rPr>
        <w:t>meghatározott hatáskör gyakorlója rendeli el.</w:t>
      </w:r>
    </w:p>
    <w:p w14:paraId="524928CE" w14:textId="77777777" w:rsidR="002E17AB" w:rsidRPr="00BD21A4" w:rsidRDefault="002E17AB" w:rsidP="002E17AB">
      <w:pPr>
        <w:ind w:left="284"/>
        <w:jc w:val="both"/>
        <w:rPr>
          <w:rFonts w:ascii="Calibri" w:hAnsi="Calibri"/>
          <w:sz w:val="24"/>
          <w:szCs w:val="24"/>
        </w:rPr>
      </w:pPr>
    </w:p>
    <w:p w14:paraId="5BAF4D30" w14:textId="77777777" w:rsidR="002E17AB" w:rsidRPr="00BD21A4" w:rsidRDefault="002E17AB" w:rsidP="002E17AB">
      <w:pPr>
        <w:ind w:left="284" w:hanging="284"/>
        <w:jc w:val="both"/>
        <w:rPr>
          <w:rFonts w:ascii="Calibri" w:hAnsi="Calibri"/>
          <w:sz w:val="24"/>
          <w:szCs w:val="24"/>
        </w:rPr>
      </w:pPr>
      <w:r w:rsidRPr="00BD21A4">
        <w:rPr>
          <w:rFonts w:ascii="Calibri" w:hAnsi="Calibri"/>
          <w:sz w:val="24"/>
          <w:szCs w:val="24"/>
        </w:rPr>
        <w:t xml:space="preserve">(2) A rendelet 3.§-a szerinti hatáskör jogosultja a megtérítés összegét, illetve pénzegyenértékét, továbbá a kamat összegét </w:t>
      </w:r>
      <w:proofErr w:type="spellStart"/>
      <w:r w:rsidRPr="00BD21A4">
        <w:rPr>
          <w:rFonts w:ascii="Calibri" w:hAnsi="Calibri"/>
          <w:sz w:val="24"/>
          <w:szCs w:val="24"/>
        </w:rPr>
        <w:t>méltányosságból</w:t>
      </w:r>
      <w:proofErr w:type="spellEnd"/>
      <w:r w:rsidRPr="00BD21A4">
        <w:rPr>
          <w:rFonts w:ascii="Calibri" w:hAnsi="Calibri"/>
          <w:sz w:val="24"/>
          <w:szCs w:val="24"/>
        </w:rPr>
        <w:t xml:space="preserve"> elengedheti, csökkentheti, illetve részletfizetést engedélyezhet, ha a jogosulatlanul </w:t>
      </w:r>
      <w:proofErr w:type="spellStart"/>
      <w:r w:rsidRPr="00BD21A4">
        <w:rPr>
          <w:rFonts w:ascii="Calibri" w:hAnsi="Calibri"/>
          <w:sz w:val="24"/>
          <w:szCs w:val="24"/>
        </w:rPr>
        <w:t>igénybevett</w:t>
      </w:r>
      <w:proofErr w:type="spellEnd"/>
      <w:r w:rsidRPr="00BD21A4">
        <w:rPr>
          <w:rFonts w:ascii="Calibri" w:hAnsi="Calibri"/>
          <w:sz w:val="24"/>
          <w:szCs w:val="24"/>
        </w:rPr>
        <w:t xml:space="preserve"> ellátás visszafizetése a kötelezett, illetve családja megélhetését súlyosan veszélyezteti, vagy aránytalanul nagy terhet jelent.</w:t>
      </w:r>
    </w:p>
    <w:p w14:paraId="6F3108EB" w14:textId="77777777" w:rsidR="002E17AB" w:rsidRPr="00BD21A4" w:rsidRDefault="002E17AB" w:rsidP="002E17AB">
      <w:pPr>
        <w:ind w:left="284" w:hanging="284"/>
        <w:jc w:val="both"/>
        <w:rPr>
          <w:rFonts w:ascii="Calibri" w:hAnsi="Calibri"/>
          <w:sz w:val="24"/>
          <w:szCs w:val="24"/>
        </w:rPr>
      </w:pPr>
    </w:p>
    <w:p w14:paraId="47302172" w14:textId="77777777" w:rsidR="002E17AB" w:rsidRPr="00BD21A4" w:rsidRDefault="002E17AB" w:rsidP="002E17AB">
      <w:pPr>
        <w:ind w:left="426" w:hanging="426"/>
        <w:jc w:val="both"/>
        <w:rPr>
          <w:rFonts w:ascii="Calibri" w:hAnsi="Calibri"/>
          <w:sz w:val="24"/>
          <w:szCs w:val="24"/>
        </w:rPr>
      </w:pPr>
      <w:r w:rsidRPr="00BD21A4">
        <w:rPr>
          <w:rFonts w:ascii="Calibri" w:hAnsi="Calibri"/>
          <w:sz w:val="24"/>
          <w:szCs w:val="24"/>
        </w:rPr>
        <w:t>(3)</w:t>
      </w:r>
      <w:r w:rsidR="00B0431C">
        <w:rPr>
          <w:rStyle w:val="Lbjegyzet-hivatkozs"/>
          <w:rFonts w:ascii="Calibri" w:hAnsi="Calibri"/>
          <w:sz w:val="24"/>
          <w:szCs w:val="24"/>
        </w:rPr>
        <w:footnoteReference w:id="2"/>
      </w:r>
      <w:r w:rsidRPr="00BD21A4">
        <w:rPr>
          <w:rFonts w:ascii="Calibri" w:hAnsi="Calibri"/>
          <w:sz w:val="24"/>
          <w:szCs w:val="24"/>
        </w:rPr>
        <w:t xml:space="preserve"> E paragrafus szerinti megélhetést súlyosan veszélyeztető, vagy aránytalanul nagy terhet jelentő élethelyzetnek kell tekinteni, ha a visszafizetésre kötelezett személy családjában az egy főre jutó havi jövedelem egyedülálló esetén a nyugdíjminimum összegének </w:t>
      </w:r>
      <w:r w:rsidR="00B0431C">
        <w:rPr>
          <w:rFonts w:ascii="Calibri" w:hAnsi="Calibri"/>
          <w:sz w:val="24"/>
          <w:szCs w:val="24"/>
        </w:rPr>
        <w:t>4</w:t>
      </w:r>
      <w:r w:rsidRPr="00BD21A4">
        <w:rPr>
          <w:rFonts w:ascii="Calibri" w:hAnsi="Calibri"/>
          <w:sz w:val="24"/>
          <w:szCs w:val="24"/>
        </w:rPr>
        <w:t xml:space="preserve">00%-át, egyéb esetben </w:t>
      </w:r>
      <w:r w:rsidR="00B1528C">
        <w:rPr>
          <w:rFonts w:ascii="Calibri" w:hAnsi="Calibri"/>
          <w:sz w:val="24"/>
          <w:szCs w:val="24"/>
        </w:rPr>
        <w:t>300</w:t>
      </w:r>
      <w:r w:rsidRPr="00BD21A4">
        <w:rPr>
          <w:rFonts w:ascii="Calibri" w:hAnsi="Calibri"/>
          <w:sz w:val="24"/>
          <w:szCs w:val="24"/>
        </w:rPr>
        <w:t>%-át nem haladja meg, és e rendeletben meghatározott értékű vagyonnal nem rendelkeznek.</w:t>
      </w:r>
    </w:p>
    <w:p w14:paraId="1C7FF8D8"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9. Az ellátások finanszírozása</w:t>
      </w:r>
    </w:p>
    <w:p w14:paraId="747A358E"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9. §.</w:t>
      </w:r>
    </w:p>
    <w:p w14:paraId="0F65868B" w14:textId="77777777" w:rsidR="002E17AB" w:rsidRPr="00BD21A4" w:rsidRDefault="002E17AB" w:rsidP="002E17AB">
      <w:pPr>
        <w:jc w:val="center"/>
        <w:rPr>
          <w:rFonts w:ascii="Calibri" w:hAnsi="Calibri"/>
          <w:b/>
          <w:sz w:val="24"/>
          <w:szCs w:val="24"/>
        </w:rPr>
      </w:pPr>
    </w:p>
    <w:p w14:paraId="44E74302" w14:textId="77777777" w:rsidR="002E17AB" w:rsidRPr="00BD21A4" w:rsidRDefault="002E17AB" w:rsidP="002E17AB">
      <w:pPr>
        <w:jc w:val="both"/>
        <w:rPr>
          <w:rFonts w:ascii="Calibri" w:hAnsi="Calibri"/>
          <w:sz w:val="24"/>
          <w:szCs w:val="24"/>
        </w:rPr>
      </w:pPr>
      <w:r w:rsidRPr="00BD21A4">
        <w:rPr>
          <w:rFonts w:ascii="Calibri" w:hAnsi="Calibri"/>
          <w:sz w:val="24"/>
          <w:szCs w:val="24"/>
        </w:rPr>
        <w:t>(1) E rendeletben megállapított pénzbeli és természetbeni szociális és gyermekvédelmi ellátások – részben vagy egészben történő – finanszírozására Bugyi Nagyközség Önkormányzatának költségvetésében kell előirányzatot biztosítani.</w:t>
      </w:r>
    </w:p>
    <w:p w14:paraId="77028CA0" w14:textId="77777777" w:rsidR="002E17AB" w:rsidRPr="00BD21A4" w:rsidRDefault="002E17AB" w:rsidP="002E17AB">
      <w:pPr>
        <w:jc w:val="both"/>
        <w:rPr>
          <w:rFonts w:ascii="Calibri" w:hAnsi="Calibri"/>
          <w:sz w:val="24"/>
          <w:szCs w:val="24"/>
        </w:rPr>
      </w:pPr>
    </w:p>
    <w:p w14:paraId="37D9BB5B" w14:textId="77777777" w:rsidR="002E17AB" w:rsidRPr="00BD21A4" w:rsidRDefault="002E17AB" w:rsidP="002E17AB">
      <w:pPr>
        <w:pStyle w:val="Szvegtrzs2"/>
        <w:spacing w:after="0" w:line="240" w:lineRule="auto"/>
        <w:ind w:left="284" w:hanging="284"/>
        <w:jc w:val="both"/>
        <w:rPr>
          <w:rFonts w:ascii="Calibri" w:hAnsi="Calibri"/>
        </w:rPr>
      </w:pPr>
      <w:r w:rsidRPr="00BD21A4">
        <w:rPr>
          <w:rFonts w:ascii="Calibri" w:hAnsi="Calibri"/>
        </w:rPr>
        <w:t>(2) A pénzbeli és természetben nyújtott támogatás iránti kérelmeket a szociális hatáskört gyakorló szerv a rendelkezésre álló keretösszeg felhasználása esetén a jogosultságra való tekintet nélkül elutasíthatja kivéve</w:t>
      </w:r>
      <w:r w:rsidRPr="00BD21A4">
        <w:rPr>
          <w:rFonts w:ascii="Calibri" w:hAnsi="Calibri"/>
          <w:b/>
        </w:rPr>
        <w:t xml:space="preserve"> az alanyi jogon járó</w:t>
      </w:r>
      <w:r w:rsidRPr="00BD21A4">
        <w:rPr>
          <w:rFonts w:ascii="Calibri" w:hAnsi="Calibri"/>
        </w:rPr>
        <w:t xml:space="preserve"> juttatást, így:</w:t>
      </w:r>
    </w:p>
    <w:p w14:paraId="36F554D2" w14:textId="77777777" w:rsidR="002E17AB" w:rsidRPr="00BD21A4" w:rsidRDefault="002E17AB" w:rsidP="008A7C0F">
      <w:pPr>
        <w:pStyle w:val="Listaszerbekezds"/>
        <w:numPr>
          <w:ilvl w:val="0"/>
          <w:numId w:val="8"/>
        </w:numPr>
        <w:spacing w:after="120"/>
        <w:jc w:val="both"/>
        <w:rPr>
          <w:rFonts w:ascii="Calibri" w:hAnsi="Calibri"/>
          <w:sz w:val="24"/>
          <w:szCs w:val="24"/>
        </w:rPr>
      </w:pPr>
      <w:r w:rsidRPr="00BD21A4">
        <w:rPr>
          <w:rFonts w:ascii="Calibri" w:hAnsi="Calibri"/>
          <w:sz w:val="24"/>
          <w:szCs w:val="24"/>
        </w:rPr>
        <w:t xml:space="preserve">köztemetés </w:t>
      </w:r>
    </w:p>
    <w:p w14:paraId="7CC3D00E" w14:textId="77777777" w:rsidR="002E17AB" w:rsidRPr="00BD21A4" w:rsidRDefault="002E17AB" w:rsidP="002E17AB">
      <w:pPr>
        <w:jc w:val="center"/>
        <w:rPr>
          <w:rFonts w:ascii="Calibri" w:hAnsi="Calibri"/>
          <w:b/>
          <w:sz w:val="24"/>
          <w:szCs w:val="24"/>
        </w:rPr>
      </w:pPr>
    </w:p>
    <w:p w14:paraId="7F11AC22" w14:textId="77777777" w:rsidR="002E17AB" w:rsidRPr="00BD21A4" w:rsidRDefault="002E17AB" w:rsidP="002E17AB">
      <w:pPr>
        <w:spacing w:after="120"/>
        <w:jc w:val="center"/>
        <w:rPr>
          <w:rFonts w:ascii="Calibri" w:hAnsi="Calibri"/>
          <w:b/>
          <w:sz w:val="24"/>
          <w:szCs w:val="24"/>
        </w:rPr>
      </w:pPr>
      <w:r w:rsidRPr="00BD21A4">
        <w:rPr>
          <w:rFonts w:ascii="Calibri" w:hAnsi="Calibri"/>
          <w:b/>
          <w:sz w:val="24"/>
          <w:szCs w:val="24"/>
        </w:rPr>
        <w:t xml:space="preserve">II. Fejezet </w:t>
      </w:r>
    </w:p>
    <w:p w14:paraId="640588B7" w14:textId="77777777" w:rsidR="002E17AB" w:rsidRPr="00BD21A4" w:rsidRDefault="002E17AB" w:rsidP="002E17AB">
      <w:pPr>
        <w:jc w:val="center"/>
        <w:rPr>
          <w:rFonts w:ascii="Calibri" w:hAnsi="Calibri"/>
          <w:b/>
          <w:sz w:val="24"/>
          <w:szCs w:val="24"/>
          <w:u w:val="single"/>
        </w:rPr>
      </w:pPr>
      <w:r w:rsidRPr="00BD21A4">
        <w:rPr>
          <w:rFonts w:ascii="Calibri" w:hAnsi="Calibri"/>
          <w:b/>
          <w:sz w:val="24"/>
          <w:szCs w:val="24"/>
          <w:u w:val="single"/>
        </w:rPr>
        <w:t>10. A Szociális ellátások rendszere</w:t>
      </w:r>
    </w:p>
    <w:p w14:paraId="435AB1C4"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lastRenderedPageBreak/>
        <w:t xml:space="preserve">10.§. </w:t>
      </w:r>
    </w:p>
    <w:p w14:paraId="09628B84" w14:textId="77777777" w:rsidR="002E17AB" w:rsidRPr="00BD21A4" w:rsidRDefault="002E17AB" w:rsidP="002E17AB">
      <w:pPr>
        <w:autoSpaceDE w:val="0"/>
        <w:autoSpaceDN w:val="0"/>
        <w:adjustRightInd w:val="0"/>
        <w:jc w:val="both"/>
        <w:rPr>
          <w:rFonts w:ascii="Calibri" w:eastAsia="FreeSerif-Identity-H" w:hAnsi="Calibri"/>
          <w:sz w:val="24"/>
          <w:szCs w:val="24"/>
        </w:rPr>
      </w:pPr>
      <w:r w:rsidRPr="00BD21A4">
        <w:rPr>
          <w:rFonts w:ascii="Calibri" w:eastAsia="FreeSerif-Identity-H" w:hAnsi="Calibri"/>
          <w:sz w:val="24"/>
          <w:szCs w:val="24"/>
        </w:rPr>
        <w:t>E rendelet az Sztv. rendelkezései alapján nyújtott pénzbeli és természetbeni ellátások kiegészítéseként az alábbi települési támogatást nyújthatóak:</w:t>
      </w:r>
    </w:p>
    <w:p w14:paraId="248EFC3B" w14:textId="77777777" w:rsidR="002E17AB" w:rsidRPr="00BD21A4" w:rsidRDefault="002E17AB" w:rsidP="002E17AB">
      <w:pPr>
        <w:jc w:val="both"/>
        <w:rPr>
          <w:rFonts w:ascii="Calibri" w:eastAsia="Calibri" w:hAnsi="Calibri"/>
          <w:sz w:val="24"/>
          <w:szCs w:val="24"/>
        </w:rPr>
      </w:pPr>
    </w:p>
    <w:p w14:paraId="1C6F1C88" w14:textId="77777777" w:rsidR="002E17AB" w:rsidRPr="00BD21A4" w:rsidRDefault="002E17AB" w:rsidP="008A7C0F">
      <w:pPr>
        <w:pStyle w:val="Listaszerbekezds"/>
        <w:numPr>
          <w:ilvl w:val="0"/>
          <w:numId w:val="9"/>
        </w:numPr>
        <w:ind w:left="426" w:hanging="426"/>
        <w:jc w:val="both"/>
        <w:rPr>
          <w:rFonts w:ascii="Calibri" w:eastAsia="Calibri" w:hAnsi="Calibri"/>
          <w:b/>
          <w:sz w:val="24"/>
          <w:szCs w:val="24"/>
        </w:rPr>
      </w:pPr>
      <w:r w:rsidRPr="00BD21A4">
        <w:rPr>
          <w:rFonts w:ascii="Calibri" w:eastAsia="Calibri" w:hAnsi="Calibri"/>
          <w:b/>
          <w:sz w:val="24"/>
          <w:szCs w:val="24"/>
        </w:rPr>
        <w:t>Pénzbeli települési támogatások</w:t>
      </w:r>
    </w:p>
    <w:p w14:paraId="6DA6509D" w14:textId="77777777" w:rsidR="002E17AB" w:rsidRPr="00BD21A4" w:rsidRDefault="002E17AB" w:rsidP="008A7C0F">
      <w:pPr>
        <w:numPr>
          <w:ilvl w:val="1"/>
          <w:numId w:val="35"/>
        </w:numPr>
        <w:ind w:left="993"/>
        <w:jc w:val="both"/>
        <w:rPr>
          <w:rFonts w:ascii="Calibri" w:eastAsia="Calibri" w:hAnsi="Calibri"/>
          <w:sz w:val="24"/>
          <w:szCs w:val="24"/>
        </w:rPr>
      </w:pPr>
      <w:r w:rsidRPr="00BD21A4">
        <w:rPr>
          <w:rFonts w:ascii="Calibri" w:eastAsia="Calibri" w:hAnsi="Calibri"/>
          <w:sz w:val="24"/>
          <w:szCs w:val="24"/>
        </w:rPr>
        <w:t>települési támogatás létfenntartáshoz</w:t>
      </w:r>
    </w:p>
    <w:p w14:paraId="206F949E" w14:textId="77777777" w:rsidR="002E17AB" w:rsidRPr="00BD21A4" w:rsidRDefault="002E17AB" w:rsidP="008A7C0F">
      <w:pPr>
        <w:numPr>
          <w:ilvl w:val="1"/>
          <w:numId w:val="35"/>
        </w:numPr>
        <w:ind w:left="993"/>
        <w:jc w:val="both"/>
        <w:rPr>
          <w:rFonts w:ascii="Calibri" w:eastAsia="Calibri" w:hAnsi="Calibri"/>
          <w:sz w:val="24"/>
          <w:szCs w:val="24"/>
        </w:rPr>
      </w:pPr>
      <w:r w:rsidRPr="00BD21A4">
        <w:rPr>
          <w:rFonts w:ascii="Calibri" w:eastAsia="Calibri" w:hAnsi="Calibri"/>
          <w:sz w:val="24"/>
          <w:szCs w:val="24"/>
        </w:rPr>
        <w:t xml:space="preserve">települési támogatás </w:t>
      </w:r>
      <w:r w:rsidRPr="00BD21A4">
        <w:rPr>
          <w:rFonts w:ascii="Calibri" w:hAnsi="Calibri"/>
          <w:sz w:val="24"/>
          <w:szCs w:val="24"/>
        </w:rPr>
        <w:t>t</w:t>
      </w:r>
      <w:r w:rsidRPr="00BD21A4">
        <w:rPr>
          <w:rFonts w:ascii="Calibri" w:eastAsia="Calibri" w:hAnsi="Calibri"/>
          <w:sz w:val="24"/>
          <w:szCs w:val="24"/>
        </w:rPr>
        <w:t>emetkezéssel kapcsolatban felmerült költségek viseléséhez</w:t>
      </w:r>
    </w:p>
    <w:p w14:paraId="73A5355B" w14:textId="77777777" w:rsidR="002E17AB" w:rsidRPr="00BD21A4" w:rsidRDefault="002E17AB" w:rsidP="008A7C0F">
      <w:pPr>
        <w:numPr>
          <w:ilvl w:val="1"/>
          <w:numId w:val="35"/>
        </w:numPr>
        <w:ind w:left="993"/>
        <w:jc w:val="both"/>
        <w:rPr>
          <w:rFonts w:ascii="Calibri" w:eastAsia="Calibri" w:hAnsi="Calibri"/>
          <w:sz w:val="24"/>
          <w:szCs w:val="24"/>
        </w:rPr>
      </w:pPr>
      <w:r w:rsidRPr="00BD21A4">
        <w:rPr>
          <w:rFonts w:ascii="Calibri" w:eastAsia="Calibri" w:hAnsi="Calibri"/>
          <w:sz w:val="24"/>
          <w:szCs w:val="24"/>
        </w:rPr>
        <w:t xml:space="preserve">települési támogatás gyógyszerkiadások viseléséhez </w:t>
      </w:r>
    </w:p>
    <w:p w14:paraId="23FCDA99" w14:textId="77777777" w:rsidR="002E17AB" w:rsidRPr="00BD21A4" w:rsidRDefault="002E17AB" w:rsidP="008A7C0F">
      <w:pPr>
        <w:pStyle w:val="Szvegtrzs3"/>
        <w:numPr>
          <w:ilvl w:val="1"/>
          <w:numId w:val="35"/>
        </w:numPr>
        <w:tabs>
          <w:tab w:val="left" w:pos="360"/>
        </w:tabs>
        <w:spacing w:after="0"/>
        <w:ind w:left="993"/>
        <w:rPr>
          <w:rFonts w:ascii="Calibri" w:hAnsi="Calibri"/>
          <w:sz w:val="24"/>
          <w:szCs w:val="24"/>
        </w:rPr>
      </w:pPr>
      <w:r w:rsidRPr="00BD21A4">
        <w:rPr>
          <w:rFonts w:ascii="Calibri" w:eastAsia="Calibri" w:hAnsi="Calibri"/>
          <w:sz w:val="24"/>
          <w:szCs w:val="24"/>
        </w:rPr>
        <w:t xml:space="preserve">települési támogatás </w:t>
      </w:r>
      <w:r w:rsidRPr="00BD21A4">
        <w:rPr>
          <w:rFonts w:ascii="Calibri" w:hAnsi="Calibri"/>
          <w:sz w:val="24"/>
          <w:szCs w:val="24"/>
        </w:rPr>
        <w:t xml:space="preserve">lakhatáshoz kapcsolódó rendszeres kiadások viseléséhez </w:t>
      </w:r>
    </w:p>
    <w:p w14:paraId="365AE0D8" w14:textId="77777777" w:rsidR="002E17AB" w:rsidRPr="00BD21A4" w:rsidRDefault="002E17AB" w:rsidP="008A7C0F">
      <w:pPr>
        <w:numPr>
          <w:ilvl w:val="1"/>
          <w:numId w:val="35"/>
        </w:numPr>
        <w:ind w:left="993"/>
        <w:jc w:val="both"/>
        <w:rPr>
          <w:rFonts w:ascii="Calibri" w:eastAsia="Calibri" w:hAnsi="Calibri"/>
          <w:sz w:val="24"/>
          <w:szCs w:val="24"/>
        </w:rPr>
      </w:pPr>
      <w:r w:rsidRPr="00BD21A4">
        <w:rPr>
          <w:rFonts w:ascii="Calibri" w:eastAsia="Calibri" w:hAnsi="Calibri"/>
          <w:sz w:val="24"/>
          <w:szCs w:val="24"/>
        </w:rPr>
        <w:t xml:space="preserve">települési támogatás a 18. életévét betöltött tartósan beteg hozzátartozó gondozásához </w:t>
      </w:r>
    </w:p>
    <w:p w14:paraId="5770A053" w14:textId="77777777" w:rsidR="002E17AB" w:rsidRPr="00BD21A4" w:rsidRDefault="002E17AB" w:rsidP="008A7C0F">
      <w:pPr>
        <w:numPr>
          <w:ilvl w:val="1"/>
          <w:numId w:val="35"/>
        </w:numPr>
        <w:ind w:left="993"/>
        <w:jc w:val="both"/>
        <w:rPr>
          <w:rFonts w:ascii="Calibri" w:eastAsia="Calibri" w:hAnsi="Calibri"/>
          <w:sz w:val="24"/>
          <w:szCs w:val="24"/>
        </w:rPr>
      </w:pPr>
      <w:r w:rsidRPr="00BD21A4">
        <w:rPr>
          <w:rFonts w:ascii="Calibri" w:eastAsia="Calibri" w:hAnsi="Calibri"/>
          <w:sz w:val="24"/>
          <w:szCs w:val="24"/>
        </w:rPr>
        <w:t>rendkívüli települési támogatás</w:t>
      </w:r>
    </w:p>
    <w:p w14:paraId="16C37289" w14:textId="77777777" w:rsidR="002E17AB" w:rsidRPr="00BD21A4" w:rsidRDefault="002E17AB" w:rsidP="002E17AB">
      <w:pPr>
        <w:ind w:left="709"/>
        <w:jc w:val="both"/>
        <w:rPr>
          <w:rFonts w:ascii="Calibri" w:eastAsia="Calibri" w:hAnsi="Calibri"/>
          <w:sz w:val="24"/>
          <w:szCs w:val="24"/>
        </w:rPr>
      </w:pPr>
    </w:p>
    <w:p w14:paraId="630DB833" w14:textId="77777777" w:rsidR="002E17AB" w:rsidRPr="00BD21A4" w:rsidRDefault="002E17AB" w:rsidP="008A7C0F">
      <w:pPr>
        <w:pStyle w:val="Listaszerbekezds"/>
        <w:numPr>
          <w:ilvl w:val="0"/>
          <w:numId w:val="9"/>
        </w:numPr>
        <w:ind w:left="426" w:hanging="426"/>
        <w:jc w:val="both"/>
        <w:rPr>
          <w:rFonts w:ascii="Calibri" w:eastAsia="Calibri" w:hAnsi="Calibri"/>
          <w:b/>
          <w:sz w:val="24"/>
          <w:szCs w:val="24"/>
        </w:rPr>
      </w:pPr>
      <w:r w:rsidRPr="00BD21A4">
        <w:rPr>
          <w:rFonts w:ascii="Calibri" w:eastAsia="Calibri" w:hAnsi="Calibri"/>
          <w:b/>
          <w:sz w:val="24"/>
          <w:szCs w:val="24"/>
        </w:rPr>
        <w:t>Pénzbeli egyéb önkormányzati támogatások</w:t>
      </w:r>
    </w:p>
    <w:p w14:paraId="206072D7" w14:textId="77777777" w:rsidR="002E17AB" w:rsidRPr="00BD21A4" w:rsidRDefault="002E17AB" w:rsidP="008A7C0F">
      <w:pPr>
        <w:numPr>
          <w:ilvl w:val="1"/>
          <w:numId w:val="36"/>
        </w:numPr>
        <w:ind w:left="993"/>
        <w:jc w:val="both"/>
        <w:rPr>
          <w:rFonts w:ascii="Calibri" w:eastAsia="Calibri" w:hAnsi="Calibri"/>
          <w:sz w:val="24"/>
          <w:szCs w:val="24"/>
        </w:rPr>
      </w:pPr>
      <w:proofErr w:type="spellStart"/>
      <w:r w:rsidRPr="00BD21A4">
        <w:rPr>
          <w:rFonts w:ascii="Calibri" w:eastAsia="Calibri" w:hAnsi="Calibri"/>
          <w:sz w:val="24"/>
          <w:szCs w:val="24"/>
        </w:rPr>
        <w:t>Bursa</w:t>
      </w:r>
      <w:proofErr w:type="spellEnd"/>
      <w:r w:rsidRPr="00BD21A4">
        <w:rPr>
          <w:rFonts w:ascii="Calibri" w:eastAsia="Calibri" w:hAnsi="Calibri"/>
          <w:sz w:val="24"/>
          <w:szCs w:val="24"/>
        </w:rPr>
        <w:t xml:space="preserve"> Hungarica Ösztöndíj </w:t>
      </w:r>
    </w:p>
    <w:p w14:paraId="2F2274AE" w14:textId="77777777" w:rsidR="002E17AB" w:rsidRPr="00BD21A4" w:rsidRDefault="002E17AB" w:rsidP="008A7C0F">
      <w:pPr>
        <w:numPr>
          <w:ilvl w:val="1"/>
          <w:numId w:val="36"/>
        </w:numPr>
        <w:ind w:left="993"/>
        <w:jc w:val="both"/>
        <w:rPr>
          <w:rFonts w:ascii="Calibri" w:eastAsia="Calibri" w:hAnsi="Calibri"/>
          <w:sz w:val="24"/>
          <w:szCs w:val="24"/>
        </w:rPr>
      </w:pPr>
      <w:r w:rsidRPr="00BD21A4">
        <w:rPr>
          <w:rFonts w:ascii="Calibri" w:eastAsia="Calibri" w:hAnsi="Calibri"/>
          <w:sz w:val="24"/>
          <w:szCs w:val="24"/>
        </w:rPr>
        <w:t xml:space="preserve">Szociális Ösztöndíj </w:t>
      </w:r>
    </w:p>
    <w:p w14:paraId="57E2F121" w14:textId="77777777" w:rsidR="002E17AB" w:rsidRPr="00BD21A4" w:rsidRDefault="002E17AB" w:rsidP="008A7C0F">
      <w:pPr>
        <w:numPr>
          <w:ilvl w:val="1"/>
          <w:numId w:val="36"/>
        </w:numPr>
        <w:ind w:left="993"/>
        <w:rPr>
          <w:rFonts w:ascii="Calibri" w:eastAsia="Calibri" w:hAnsi="Calibri"/>
          <w:sz w:val="24"/>
          <w:szCs w:val="24"/>
        </w:rPr>
      </w:pPr>
      <w:r w:rsidRPr="00BD21A4">
        <w:rPr>
          <w:rFonts w:ascii="Calibri" w:eastAsia="Calibri" w:hAnsi="Calibri"/>
          <w:sz w:val="24"/>
          <w:szCs w:val="24"/>
        </w:rPr>
        <w:t>Fiatal házasok támogatása</w:t>
      </w:r>
    </w:p>
    <w:p w14:paraId="3849687D" w14:textId="77777777" w:rsidR="002E17AB" w:rsidRPr="00BD21A4" w:rsidRDefault="002E17AB" w:rsidP="008A7C0F">
      <w:pPr>
        <w:numPr>
          <w:ilvl w:val="1"/>
          <w:numId w:val="36"/>
        </w:numPr>
        <w:ind w:left="993"/>
        <w:jc w:val="both"/>
        <w:rPr>
          <w:rFonts w:ascii="Calibri" w:eastAsia="Calibri" w:hAnsi="Calibri"/>
          <w:sz w:val="24"/>
          <w:szCs w:val="24"/>
        </w:rPr>
      </w:pPr>
      <w:r w:rsidRPr="00BD21A4">
        <w:rPr>
          <w:rFonts w:ascii="Calibri" w:eastAsia="Calibri" w:hAnsi="Calibri"/>
          <w:sz w:val="24"/>
          <w:szCs w:val="24"/>
        </w:rPr>
        <w:t>hulladékszállítási díj támogatás</w:t>
      </w:r>
    </w:p>
    <w:p w14:paraId="733A53A8" w14:textId="77777777" w:rsidR="002E17AB" w:rsidRPr="00BD21A4" w:rsidRDefault="002E17AB" w:rsidP="008A7C0F">
      <w:pPr>
        <w:numPr>
          <w:ilvl w:val="1"/>
          <w:numId w:val="36"/>
        </w:numPr>
        <w:ind w:left="993"/>
        <w:jc w:val="both"/>
        <w:rPr>
          <w:rFonts w:ascii="Calibri" w:eastAsia="Calibri" w:hAnsi="Calibri"/>
          <w:sz w:val="24"/>
          <w:szCs w:val="24"/>
        </w:rPr>
      </w:pPr>
      <w:r w:rsidRPr="00BD21A4">
        <w:rPr>
          <w:rFonts w:ascii="Calibri" w:eastAsia="Calibri" w:hAnsi="Calibri"/>
          <w:sz w:val="24"/>
          <w:szCs w:val="24"/>
        </w:rPr>
        <w:t>lakbértámogatás</w:t>
      </w:r>
    </w:p>
    <w:p w14:paraId="1FA8427A" w14:textId="77777777" w:rsidR="002E17AB" w:rsidRPr="00BD21A4" w:rsidRDefault="002E17AB" w:rsidP="008A7C0F">
      <w:pPr>
        <w:numPr>
          <w:ilvl w:val="1"/>
          <w:numId w:val="36"/>
        </w:numPr>
        <w:ind w:left="993"/>
        <w:jc w:val="both"/>
        <w:rPr>
          <w:rFonts w:ascii="Calibri" w:hAnsi="Calibri"/>
          <w:sz w:val="24"/>
          <w:szCs w:val="24"/>
        </w:rPr>
      </w:pPr>
      <w:r w:rsidRPr="00BD21A4">
        <w:rPr>
          <w:rFonts w:ascii="Calibri" w:hAnsi="Calibri"/>
          <w:sz w:val="24"/>
          <w:szCs w:val="24"/>
        </w:rPr>
        <w:t>osztálykirándulási támogatás</w:t>
      </w:r>
    </w:p>
    <w:p w14:paraId="150B1246" w14:textId="77777777" w:rsidR="002E17AB" w:rsidRPr="00BD21A4" w:rsidRDefault="002E17AB" w:rsidP="008A7C0F">
      <w:pPr>
        <w:numPr>
          <w:ilvl w:val="1"/>
          <w:numId w:val="36"/>
        </w:numPr>
        <w:ind w:left="993"/>
        <w:jc w:val="both"/>
        <w:rPr>
          <w:rFonts w:ascii="Calibri" w:eastAsia="Calibri" w:hAnsi="Calibri"/>
          <w:sz w:val="24"/>
          <w:szCs w:val="24"/>
        </w:rPr>
      </w:pPr>
      <w:r w:rsidRPr="00BD21A4">
        <w:rPr>
          <w:rFonts w:ascii="Calibri" w:eastAsia="Calibri" w:hAnsi="Calibri"/>
          <w:sz w:val="24"/>
          <w:szCs w:val="24"/>
        </w:rPr>
        <w:t>beiskolázási segély</w:t>
      </w:r>
    </w:p>
    <w:p w14:paraId="64C8B3A3" w14:textId="77777777" w:rsidR="002E17AB" w:rsidRPr="00BD21A4" w:rsidRDefault="002E17AB" w:rsidP="008A7C0F">
      <w:pPr>
        <w:numPr>
          <w:ilvl w:val="1"/>
          <w:numId w:val="36"/>
        </w:numPr>
        <w:ind w:left="993"/>
        <w:jc w:val="both"/>
        <w:rPr>
          <w:rFonts w:ascii="Calibri" w:eastAsia="Calibri" w:hAnsi="Calibri"/>
          <w:sz w:val="24"/>
          <w:szCs w:val="24"/>
        </w:rPr>
      </w:pPr>
      <w:r w:rsidRPr="00BD21A4">
        <w:rPr>
          <w:rFonts w:ascii="Calibri" w:eastAsia="Calibri" w:hAnsi="Calibri"/>
          <w:sz w:val="24"/>
          <w:szCs w:val="24"/>
        </w:rPr>
        <w:t>tartós betegek támogatása</w:t>
      </w:r>
    </w:p>
    <w:p w14:paraId="02A05480" w14:textId="77777777" w:rsidR="002E17AB" w:rsidRPr="00BD21A4" w:rsidRDefault="002E17AB" w:rsidP="002E17AB">
      <w:pPr>
        <w:spacing w:after="120"/>
        <w:jc w:val="both"/>
        <w:rPr>
          <w:rFonts w:ascii="Calibri" w:eastAsia="Calibri" w:hAnsi="Calibri"/>
          <w:b/>
          <w:sz w:val="24"/>
          <w:szCs w:val="24"/>
        </w:rPr>
      </w:pPr>
    </w:p>
    <w:p w14:paraId="5BD675A2" w14:textId="77777777" w:rsidR="002E17AB" w:rsidRPr="00BD21A4" w:rsidRDefault="002E17AB" w:rsidP="002E17AB">
      <w:pPr>
        <w:spacing w:after="120"/>
        <w:jc w:val="both"/>
        <w:rPr>
          <w:rFonts w:ascii="Calibri" w:eastAsia="Calibri" w:hAnsi="Calibri"/>
          <w:b/>
          <w:sz w:val="24"/>
          <w:szCs w:val="24"/>
        </w:rPr>
      </w:pPr>
      <w:r w:rsidRPr="00BD21A4">
        <w:rPr>
          <w:rFonts w:ascii="Calibri" w:eastAsia="Calibri" w:hAnsi="Calibri"/>
          <w:b/>
          <w:sz w:val="24"/>
          <w:szCs w:val="24"/>
        </w:rPr>
        <w:t>3)  Természetbeni ellátásként nyújtott önkormányzati támogatás</w:t>
      </w:r>
    </w:p>
    <w:p w14:paraId="4D6BBE77" w14:textId="77777777" w:rsidR="002E17AB" w:rsidRPr="00BD21A4" w:rsidRDefault="002E17AB" w:rsidP="002E17AB">
      <w:pPr>
        <w:ind w:left="709"/>
        <w:jc w:val="both"/>
        <w:rPr>
          <w:rFonts w:ascii="Calibri" w:hAnsi="Calibri"/>
          <w:sz w:val="24"/>
          <w:szCs w:val="24"/>
        </w:rPr>
      </w:pPr>
      <w:r w:rsidRPr="00BD21A4">
        <w:rPr>
          <w:rFonts w:ascii="Calibri" w:eastAsia="Calibri" w:hAnsi="Calibri"/>
          <w:sz w:val="24"/>
          <w:szCs w:val="24"/>
        </w:rPr>
        <w:t>a)</w:t>
      </w:r>
      <w:r w:rsidRPr="00BD21A4">
        <w:rPr>
          <w:rFonts w:ascii="Calibri" w:hAnsi="Calibri"/>
          <w:sz w:val="24"/>
          <w:szCs w:val="24"/>
        </w:rPr>
        <w:t xml:space="preserve"> karácsonyi támogatás</w:t>
      </w:r>
    </w:p>
    <w:p w14:paraId="3976BA51" w14:textId="77777777" w:rsidR="002E17AB" w:rsidRPr="00BD21A4" w:rsidRDefault="002E17AB" w:rsidP="00BD21A4">
      <w:pPr>
        <w:spacing w:after="120"/>
        <w:ind w:left="709"/>
        <w:jc w:val="both"/>
        <w:rPr>
          <w:rFonts w:ascii="Calibri" w:hAnsi="Calibri"/>
          <w:sz w:val="24"/>
          <w:szCs w:val="24"/>
        </w:rPr>
      </w:pPr>
      <w:r w:rsidRPr="00BD21A4">
        <w:rPr>
          <w:rFonts w:ascii="Calibri" w:hAnsi="Calibri"/>
          <w:sz w:val="24"/>
          <w:szCs w:val="24"/>
        </w:rPr>
        <w:t>b) köztemetés</w:t>
      </w:r>
    </w:p>
    <w:p w14:paraId="1AD67C29" w14:textId="77777777" w:rsidR="002E17AB" w:rsidRPr="00BD21A4" w:rsidRDefault="002E17AB" w:rsidP="002E17AB">
      <w:pPr>
        <w:tabs>
          <w:tab w:val="left" w:pos="3544"/>
          <w:tab w:val="left" w:pos="3686"/>
        </w:tabs>
        <w:spacing w:after="120"/>
        <w:jc w:val="center"/>
        <w:rPr>
          <w:rFonts w:ascii="Calibri" w:eastAsia="Calibri" w:hAnsi="Calibri"/>
          <w:b/>
          <w:sz w:val="24"/>
          <w:szCs w:val="24"/>
          <w:u w:val="single"/>
        </w:rPr>
      </w:pPr>
      <w:r w:rsidRPr="00BD21A4">
        <w:rPr>
          <w:rFonts w:ascii="Calibri" w:eastAsia="Calibri" w:hAnsi="Calibri"/>
          <w:b/>
          <w:sz w:val="24"/>
          <w:szCs w:val="24"/>
          <w:u w:val="single"/>
        </w:rPr>
        <w:t xml:space="preserve">III. Fejezet. </w:t>
      </w:r>
    </w:p>
    <w:p w14:paraId="3165F65B" w14:textId="77777777" w:rsidR="002E17AB" w:rsidRPr="00BD21A4" w:rsidRDefault="002E17AB" w:rsidP="002E17AB">
      <w:pPr>
        <w:tabs>
          <w:tab w:val="left" w:pos="3544"/>
          <w:tab w:val="left" w:pos="3686"/>
        </w:tabs>
        <w:jc w:val="center"/>
        <w:rPr>
          <w:rFonts w:ascii="Calibri" w:eastAsia="Calibri" w:hAnsi="Calibri"/>
          <w:b/>
          <w:sz w:val="24"/>
          <w:szCs w:val="24"/>
          <w:u w:val="single"/>
        </w:rPr>
      </w:pPr>
      <w:proofErr w:type="spellStart"/>
      <w:r w:rsidRPr="00BD21A4">
        <w:rPr>
          <w:rFonts w:ascii="Calibri" w:eastAsia="Calibri" w:hAnsi="Calibri"/>
          <w:b/>
          <w:sz w:val="24"/>
          <w:szCs w:val="24"/>
          <w:u w:val="single"/>
        </w:rPr>
        <w:t>Pénzbeni</w:t>
      </w:r>
      <w:proofErr w:type="spellEnd"/>
      <w:r w:rsidRPr="00BD21A4">
        <w:rPr>
          <w:rFonts w:ascii="Calibri" w:eastAsia="Calibri" w:hAnsi="Calibri"/>
          <w:b/>
          <w:sz w:val="24"/>
          <w:szCs w:val="24"/>
          <w:u w:val="single"/>
        </w:rPr>
        <w:t xml:space="preserve"> </w:t>
      </w:r>
      <w:proofErr w:type="gramStart"/>
      <w:r w:rsidRPr="00BD21A4">
        <w:rPr>
          <w:rFonts w:ascii="Calibri" w:eastAsia="Calibri" w:hAnsi="Calibri"/>
          <w:b/>
          <w:sz w:val="24"/>
          <w:szCs w:val="24"/>
          <w:u w:val="single"/>
        </w:rPr>
        <w:t>települési  támogatások</w:t>
      </w:r>
      <w:proofErr w:type="gramEnd"/>
    </w:p>
    <w:p w14:paraId="2FA8C326" w14:textId="77777777" w:rsidR="002E17AB" w:rsidRPr="00BD21A4" w:rsidRDefault="002E17AB" w:rsidP="002E17AB">
      <w:pPr>
        <w:jc w:val="center"/>
        <w:rPr>
          <w:rFonts w:ascii="Calibri" w:eastAsia="Calibri" w:hAnsi="Calibri"/>
          <w:b/>
          <w:sz w:val="24"/>
          <w:szCs w:val="24"/>
          <w:u w:val="single"/>
        </w:rPr>
      </w:pPr>
      <w:r w:rsidRPr="00BD21A4">
        <w:rPr>
          <w:rFonts w:ascii="Calibri" w:eastAsia="Calibri" w:hAnsi="Calibri"/>
          <w:b/>
          <w:sz w:val="24"/>
          <w:szCs w:val="24"/>
          <w:u w:val="single"/>
        </w:rPr>
        <w:t xml:space="preserve">11. Települési támogatás </w:t>
      </w:r>
    </w:p>
    <w:p w14:paraId="78534438" w14:textId="77777777" w:rsidR="002E17AB" w:rsidRPr="00BD21A4" w:rsidRDefault="002E17AB" w:rsidP="002E17AB">
      <w:pPr>
        <w:jc w:val="center"/>
        <w:rPr>
          <w:rFonts w:ascii="Calibri" w:eastAsia="Calibri" w:hAnsi="Calibri"/>
          <w:b/>
          <w:sz w:val="24"/>
          <w:szCs w:val="24"/>
          <w:u w:val="single"/>
        </w:rPr>
      </w:pPr>
      <w:r w:rsidRPr="00BD21A4">
        <w:rPr>
          <w:rFonts w:ascii="Calibri" w:eastAsia="Calibri" w:hAnsi="Calibri"/>
          <w:b/>
          <w:sz w:val="24"/>
          <w:szCs w:val="24"/>
          <w:u w:val="single"/>
        </w:rPr>
        <w:t>létfenntartáshoz</w:t>
      </w:r>
    </w:p>
    <w:p w14:paraId="2D6D1A1F" w14:textId="77777777" w:rsidR="002E17AB" w:rsidRPr="00BD21A4" w:rsidRDefault="002E17AB" w:rsidP="002E17AB">
      <w:pPr>
        <w:jc w:val="center"/>
        <w:rPr>
          <w:rFonts w:ascii="Calibri" w:eastAsia="Calibri" w:hAnsi="Calibri"/>
          <w:b/>
          <w:sz w:val="24"/>
          <w:szCs w:val="24"/>
          <w:u w:val="single"/>
        </w:rPr>
      </w:pPr>
    </w:p>
    <w:p w14:paraId="4D8FE1D1" w14:textId="77777777" w:rsidR="002E17AB" w:rsidRPr="00BD21A4" w:rsidRDefault="002E17AB" w:rsidP="002E17AB">
      <w:pPr>
        <w:jc w:val="center"/>
        <w:rPr>
          <w:rFonts w:ascii="Calibri" w:eastAsia="Calibri" w:hAnsi="Calibri"/>
          <w:b/>
          <w:sz w:val="24"/>
          <w:szCs w:val="24"/>
        </w:rPr>
      </w:pPr>
      <w:r w:rsidRPr="00BD21A4">
        <w:rPr>
          <w:rFonts w:ascii="Calibri" w:eastAsia="Calibri" w:hAnsi="Calibri"/>
          <w:b/>
          <w:sz w:val="24"/>
          <w:szCs w:val="24"/>
        </w:rPr>
        <w:t>11.§.</w:t>
      </w:r>
    </w:p>
    <w:p w14:paraId="23D6DE80" w14:textId="77777777" w:rsidR="002E17AB" w:rsidRPr="00BD21A4" w:rsidRDefault="002E17AB" w:rsidP="002E17AB">
      <w:pPr>
        <w:pStyle w:val="Listaszerbekezds"/>
        <w:numPr>
          <w:ilvl w:val="0"/>
          <w:numId w:val="10"/>
        </w:numPr>
        <w:autoSpaceDE w:val="0"/>
        <w:autoSpaceDN w:val="0"/>
        <w:adjustRightInd w:val="0"/>
        <w:jc w:val="both"/>
        <w:rPr>
          <w:rFonts w:ascii="Calibri" w:hAnsi="Calibri"/>
          <w:b/>
          <w:bCs/>
          <w:i/>
          <w:sz w:val="24"/>
          <w:szCs w:val="24"/>
        </w:rPr>
      </w:pPr>
      <w:r w:rsidRPr="00BD21A4">
        <w:rPr>
          <w:rFonts w:ascii="Calibri" w:hAnsi="Calibri"/>
          <w:sz w:val="24"/>
          <w:szCs w:val="24"/>
        </w:rPr>
        <w:t xml:space="preserve">A Szociális és Jóléti </w:t>
      </w:r>
      <w:proofErr w:type="gramStart"/>
      <w:r w:rsidRPr="00BD21A4">
        <w:rPr>
          <w:rFonts w:ascii="Calibri" w:hAnsi="Calibri"/>
          <w:sz w:val="24"/>
          <w:szCs w:val="24"/>
        </w:rPr>
        <w:t>Bizottság  e</w:t>
      </w:r>
      <w:proofErr w:type="gramEnd"/>
      <w:r w:rsidRPr="00BD21A4">
        <w:rPr>
          <w:rFonts w:ascii="Calibri" w:hAnsi="Calibri"/>
          <w:sz w:val="24"/>
          <w:szCs w:val="24"/>
        </w:rPr>
        <w:t xml:space="preserve"> rendelet 4.§ (3) kezdésében meghatározott esetekben létfenntartáshoz települési támogatást nyújt.  </w:t>
      </w:r>
    </w:p>
    <w:p w14:paraId="0522AA99" w14:textId="77777777" w:rsidR="002E17AB" w:rsidRPr="00BD21A4" w:rsidRDefault="002E17AB" w:rsidP="002E17AB">
      <w:pPr>
        <w:pStyle w:val="Listaszerbekezds"/>
        <w:autoSpaceDE w:val="0"/>
        <w:autoSpaceDN w:val="0"/>
        <w:adjustRightInd w:val="0"/>
        <w:ind w:left="1418" w:hanging="338"/>
        <w:jc w:val="both"/>
        <w:rPr>
          <w:rFonts w:ascii="Calibri" w:hAnsi="Calibri"/>
          <w:sz w:val="24"/>
          <w:szCs w:val="24"/>
        </w:rPr>
      </w:pPr>
    </w:p>
    <w:p w14:paraId="1DF757BF" w14:textId="77777777" w:rsidR="002E17AB" w:rsidRPr="00BD21A4" w:rsidRDefault="00B0431C" w:rsidP="008A7C0F">
      <w:pPr>
        <w:pStyle w:val="Listaszerbekezds"/>
        <w:numPr>
          <w:ilvl w:val="0"/>
          <w:numId w:val="10"/>
        </w:numPr>
        <w:jc w:val="both"/>
        <w:rPr>
          <w:rFonts w:ascii="Calibri" w:hAnsi="Calibri"/>
          <w:sz w:val="24"/>
          <w:szCs w:val="24"/>
        </w:rPr>
      </w:pPr>
      <w:r>
        <w:rPr>
          <w:rStyle w:val="Lbjegyzet-hivatkozs"/>
          <w:rFonts w:ascii="Calibri" w:hAnsi="Calibri"/>
          <w:sz w:val="24"/>
          <w:szCs w:val="24"/>
        </w:rPr>
        <w:footnoteReference w:id="3"/>
      </w:r>
      <w:r w:rsidR="002E17AB" w:rsidRPr="00BD21A4">
        <w:rPr>
          <w:rFonts w:ascii="Calibri" w:hAnsi="Calibri"/>
          <w:sz w:val="24"/>
          <w:szCs w:val="24"/>
        </w:rPr>
        <w:t xml:space="preserve">Létfenntartáshoz kapcsolódó települési támogatás állapítható meg annak a személynek, akinek családjában az egy főre jutó havi jövedelem az öregségi nyugdíj mindenkori legkisebb összegének </w:t>
      </w:r>
      <w:r>
        <w:rPr>
          <w:rFonts w:ascii="Calibri" w:hAnsi="Calibri"/>
          <w:sz w:val="24"/>
          <w:szCs w:val="24"/>
        </w:rPr>
        <w:t>300</w:t>
      </w:r>
      <w:r w:rsidR="002E17AB" w:rsidRPr="00BD21A4">
        <w:rPr>
          <w:rFonts w:ascii="Calibri" w:hAnsi="Calibri"/>
          <w:sz w:val="24"/>
          <w:szCs w:val="24"/>
        </w:rPr>
        <w:t xml:space="preserve"> %-át, egyedül élő vagy egyedülálló esetén </w:t>
      </w:r>
      <w:r>
        <w:rPr>
          <w:rFonts w:ascii="Calibri" w:hAnsi="Calibri"/>
          <w:sz w:val="24"/>
          <w:szCs w:val="24"/>
        </w:rPr>
        <w:t>4</w:t>
      </w:r>
      <w:r w:rsidR="002E17AB" w:rsidRPr="00BD21A4">
        <w:rPr>
          <w:rFonts w:ascii="Calibri" w:hAnsi="Calibri"/>
          <w:sz w:val="24"/>
          <w:szCs w:val="24"/>
        </w:rPr>
        <w:t xml:space="preserve">00 %-át nem haladja meg. </w:t>
      </w:r>
    </w:p>
    <w:p w14:paraId="34EDFBA6" w14:textId="77777777" w:rsidR="002E17AB" w:rsidRPr="00BD21A4" w:rsidRDefault="002E17AB" w:rsidP="002E17AB">
      <w:pPr>
        <w:pStyle w:val="Listaszerbekezds"/>
        <w:jc w:val="both"/>
        <w:rPr>
          <w:rFonts w:ascii="Calibri" w:hAnsi="Calibri"/>
          <w:sz w:val="24"/>
          <w:szCs w:val="24"/>
        </w:rPr>
      </w:pPr>
    </w:p>
    <w:p w14:paraId="28DBF12A" w14:textId="77777777" w:rsidR="002E17AB" w:rsidRPr="00BD21A4" w:rsidRDefault="002E17AB" w:rsidP="002E17AB">
      <w:pPr>
        <w:pStyle w:val="Bekezds"/>
        <w:spacing w:after="120"/>
        <w:ind w:left="720" w:firstLine="0"/>
        <w:rPr>
          <w:rFonts w:ascii="Calibri" w:hAnsi="Calibri" w:cs="Times New Roman"/>
          <w:szCs w:val="24"/>
        </w:rPr>
      </w:pPr>
    </w:p>
    <w:p w14:paraId="18BF9447" w14:textId="77777777" w:rsidR="002E17AB" w:rsidRPr="00BD21A4" w:rsidRDefault="002E17AB" w:rsidP="008A7C0F">
      <w:pPr>
        <w:pStyle w:val="Bekezds"/>
        <w:numPr>
          <w:ilvl w:val="0"/>
          <w:numId w:val="10"/>
        </w:numPr>
        <w:spacing w:after="120"/>
        <w:rPr>
          <w:rFonts w:ascii="Calibri" w:hAnsi="Calibri" w:cs="Times New Roman"/>
          <w:szCs w:val="24"/>
        </w:rPr>
      </w:pPr>
      <w:r w:rsidRPr="00BD21A4">
        <w:rPr>
          <w:rFonts w:ascii="Calibri" w:hAnsi="Calibri" w:cs="Times New Roman"/>
          <w:szCs w:val="24"/>
        </w:rPr>
        <w:t>A  támogatás adható eseti jelleggel, vagy tartósan jövedelem nélküli, létfenntartási gonddal küzdő rászoruló részére meghatározott időszakra havi rendszerességgel.</w:t>
      </w:r>
    </w:p>
    <w:p w14:paraId="08A82E3B" w14:textId="77777777" w:rsidR="002E17AB" w:rsidRPr="00BD21A4" w:rsidRDefault="002E17AB" w:rsidP="002E17AB">
      <w:pPr>
        <w:pStyle w:val="Bekezds"/>
        <w:spacing w:after="120"/>
        <w:ind w:left="720" w:firstLine="0"/>
        <w:jc w:val="center"/>
        <w:rPr>
          <w:rFonts w:ascii="Calibri" w:hAnsi="Calibri" w:cs="Times New Roman"/>
          <w:b/>
          <w:szCs w:val="24"/>
        </w:rPr>
      </w:pPr>
      <w:r w:rsidRPr="00BD21A4">
        <w:rPr>
          <w:rFonts w:ascii="Calibri" w:hAnsi="Calibri" w:cs="Times New Roman"/>
          <w:b/>
          <w:szCs w:val="24"/>
        </w:rPr>
        <w:t>12.§.</w:t>
      </w:r>
    </w:p>
    <w:p w14:paraId="37023705" w14:textId="77777777" w:rsidR="002E17AB" w:rsidRPr="00BD21A4" w:rsidRDefault="002E17AB" w:rsidP="002E17AB">
      <w:pPr>
        <w:ind w:left="567" w:hanging="283"/>
        <w:jc w:val="both"/>
        <w:rPr>
          <w:rFonts w:ascii="Calibri" w:hAnsi="Calibri"/>
          <w:sz w:val="24"/>
          <w:szCs w:val="24"/>
        </w:rPr>
      </w:pPr>
      <w:r w:rsidRPr="00BD21A4">
        <w:rPr>
          <w:rFonts w:ascii="Calibri" w:hAnsi="Calibri"/>
          <w:sz w:val="24"/>
          <w:szCs w:val="24"/>
        </w:rPr>
        <w:t xml:space="preserve"> (1) Eseti települési létfenntartási támogatást egy naptári évben maximum két alkalommal lehet adni.</w:t>
      </w:r>
    </w:p>
    <w:p w14:paraId="6B058D63" w14:textId="77777777" w:rsidR="002E17AB" w:rsidRPr="00BD21A4" w:rsidRDefault="002E17AB" w:rsidP="002E17AB">
      <w:pPr>
        <w:ind w:left="709" w:hanging="425"/>
        <w:jc w:val="both"/>
        <w:rPr>
          <w:rFonts w:ascii="Calibri" w:hAnsi="Calibri"/>
          <w:sz w:val="24"/>
          <w:szCs w:val="24"/>
        </w:rPr>
      </w:pPr>
      <w:r w:rsidRPr="00BD21A4">
        <w:rPr>
          <w:rFonts w:ascii="Calibri" w:hAnsi="Calibri"/>
          <w:sz w:val="24"/>
          <w:szCs w:val="24"/>
        </w:rPr>
        <w:lastRenderedPageBreak/>
        <w:t xml:space="preserve"> (2) Az egy alkalommal megállapított létfenntartáshoz nyújtott eseti települési létfenntartási támogatás összege nem lehet kevesebb, mint 2.000,-Ft/ alkalom, de nem haladhatja meg a 10.000 forint/alkalom összeget,</w:t>
      </w:r>
    </w:p>
    <w:p w14:paraId="4F0DEF3F" w14:textId="77777777" w:rsidR="002E17AB" w:rsidRPr="00BD21A4" w:rsidRDefault="002E17AB" w:rsidP="002E17AB">
      <w:pPr>
        <w:ind w:left="567" w:hanging="283"/>
        <w:jc w:val="both"/>
        <w:rPr>
          <w:rFonts w:ascii="Calibri" w:hAnsi="Calibri"/>
          <w:sz w:val="24"/>
          <w:szCs w:val="24"/>
        </w:rPr>
      </w:pPr>
      <w:r w:rsidRPr="00BD21A4">
        <w:rPr>
          <w:rFonts w:ascii="Calibri" w:hAnsi="Calibri"/>
          <w:sz w:val="24"/>
          <w:szCs w:val="24"/>
        </w:rPr>
        <w:t>(3) A létfenntartáshoz nyújtott rendszeres települési támogatás összegét havonként azonos, illetve különböző mértékben is meg lehet állapítani.</w:t>
      </w:r>
    </w:p>
    <w:p w14:paraId="64A02D75" w14:textId="77777777" w:rsidR="002E17AB" w:rsidRPr="00BD21A4" w:rsidRDefault="002E17AB" w:rsidP="002E17AB">
      <w:pPr>
        <w:ind w:left="567" w:hanging="283"/>
        <w:jc w:val="both"/>
        <w:rPr>
          <w:rFonts w:ascii="Calibri" w:hAnsi="Calibri"/>
          <w:sz w:val="24"/>
          <w:szCs w:val="24"/>
        </w:rPr>
      </w:pPr>
      <w:r w:rsidRPr="00BD21A4">
        <w:rPr>
          <w:rFonts w:ascii="Calibri" w:hAnsi="Calibri"/>
          <w:sz w:val="24"/>
          <w:szCs w:val="24"/>
        </w:rPr>
        <w:t xml:space="preserve">(4) létfenntartáshoz nyújtott Rendszeres települési támogatást havi rendszerességgel, legalább 3 és maximum 12 hónapra lehet megállapítani. </w:t>
      </w:r>
    </w:p>
    <w:p w14:paraId="6FFCDF15" w14:textId="77777777" w:rsidR="002E17AB" w:rsidRPr="00BD21A4" w:rsidRDefault="002E17AB" w:rsidP="002E17AB">
      <w:pPr>
        <w:ind w:left="567" w:hanging="283"/>
        <w:jc w:val="both"/>
        <w:rPr>
          <w:rFonts w:ascii="Calibri" w:hAnsi="Calibri"/>
          <w:sz w:val="24"/>
          <w:szCs w:val="24"/>
        </w:rPr>
      </w:pPr>
      <w:r w:rsidRPr="00BD21A4">
        <w:rPr>
          <w:rFonts w:ascii="Calibri" w:hAnsi="Calibri"/>
          <w:sz w:val="24"/>
          <w:szCs w:val="24"/>
        </w:rPr>
        <w:t>(5) A létfenntartáshoz egy hónapra megállapított rendszeres települési támogatás maximális összege 10.000,- Ft.</w:t>
      </w:r>
    </w:p>
    <w:p w14:paraId="530712F4" w14:textId="77777777" w:rsidR="002E17AB" w:rsidRPr="00BD21A4" w:rsidRDefault="002E17AB" w:rsidP="002E17AB">
      <w:pPr>
        <w:ind w:left="567" w:hanging="283"/>
        <w:jc w:val="both"/>
        <w:rPr>
          <w:rFonts w:ascii="Calibri" w:hAnsi="Calibri"/>
          <w:sz w:val="24"/>
          <w:szCs w:val="24"/>
        </w:rPr>
      </w:pPr>
      <w:r w:rsidRPr="00BD21A4">
        <w:rPr>
          <w:rFonts w:ascii="Calibri" w:hAnsi="Calibri"/>
          <w:sz w:val="24"/>
          <w:szCs w:val="24"/>
        </w:rPr>
        <w:t>(6) A létfenntartáshoz rendszeres települési támogatást egy éven belül csak egyszer lehet megállapítani.</w:t>
      </w:r>
    </w:p>
    <w:p w14:paraId="516EEAE3" w14:textId="77777777" w:rsidR="002E17AB" w:rsidRPr="00BD21A4" w:rsidRDefault="002E17AB" w:rsidP="002E17AB">
      <w:pPr>
        <w:ind w:firstLine="284"/>
        <w:jc w:val="both"/>
        <w:rPr>
          <w:rFonts w:ascii="Calibri" w:hAnsi="Calibri"/>
          <w:sz w:val="24"/>
          <w:szCs w:val="24"/>
        </w:rPr>
      </w:pPr>
      <w:r w:rsidRPr="00BD21A4">
        <w:rPr>
          <w:rFonts w:ascii="Calibri" w:hAnsi="Calibri"/>
          <w:sz w:val="24"/>
          <w:szCs w:val="24"/>
        </w:rPr>
        <w:t xml:space="preserve">(7) Rendkívüli esetben a támogatás összegtől a Szociális és Jóléti Bizottság eltérhet. </w:t>
      </w:r>
    </w:p>
    <w:p w14:paraId="2735F4E9" w14:textId="77777777" w:rsidR="002E17AB" w:rsidRPr="00BD21A4" w:rsidRDefault="002E17AB" w:rsidP="002E17AB">
      <w:pPr>
        <w:pStyle w:val="Bekezds"/>
        <w:spacing w:after="120"/>
        <w:ind w:left="720" w:firstLine="0"/>
        <w:rPr>
          <w:rFonts w:ascii="Calibri" w:hAnsi="Calibri" w:cs="Times New Roman"/>
          <w:szCs w:val="24"/>
        </w:rPr>
      </w:pPr>
    </w:p>
    <w:p w14:paraId="5C015E71" w14:textId="77777777" w:rsidR="002E17AB" w:rsidRPr="00BD21A4" w:rsidRDefault="002E17AB" w:rsidP="002E17AB">
      <w:pPr>
        <w:pStyle w:val="Bekezds"/>
        <w:spacing w:after="120"/>
        <w:ind w:left="720" w:firstLine="0"/>
        <w:jc w:val="center"/>
        <w:rPr>
          <w:rFonts w:ascii="Calibri" w:eastAsia="Calibri" w:hAnsi="Calibri" w:cs="Times New Roman"/>
          <w:b/>
          <w:szCs w:val="24"/>
          <w:u w:val="single"/>
        </w:rPr>
      </w:pPr>
      <w:r w:rsidRPr="00BD21A4">
        <w:rPr>
          <w:rFonts w:ascii="Calibri" w:eastAsia="Calibri" w:hAnsi="Calibri" w:cs="Times New Roman"/>
          <w:b/>
          <w:szCs w:val="24"/>
          <w:u w:val="single"/>
        </w:rPr>
        <w:t xml:space="preserve">12. Települési támogatás </w:t>
      </w:r>
    </w:p>
    <w:p w14:paraId="3B91000D" w14:textId="77777777" w:rsidR="002E17AB" w:rsidRPr="00BD21A4" w:rsidRDefault="002E17AB" w:rsidP="002E17AB">
      <w:pPr>
        <w:pStyle w:val="Bekezds"/>
        <w:spacing w:after="120"/>
        <w:ind w:left="720" w:firstLine="0"/>
        <w:jc w:val="center"/>
        <w:rPr>
          <w:rFonts w:ascii="Calibri" w:eastAsia="Calibri" w:hAnsi="Calibri" w:cs="Times New Roman"/>
          <w:b/>
          <w:szCs w:val="24"/>
          <w:u w:val="single"/>
        </w:rPr>
      </w:pPr>
      <w:r w:rsidRPr="00BD21A4">
        <w:rPr>
          <w:rFonts w:ascii="Calibri" w:hAnsi="Calibri" w:cs="Times New Roman"/>
          <w:b/>
          <w:szCs w:val="24"/>
          <w:u w:val="single"/>
        </w:rPr>
        <w:t>temetkezéssel kapcsolatban felmerült költségek viseléséhez</w:t>
      </w:r>
    </w:p>
    <w:p w14:paraId="44BBB4E2" w14:textId="77777777" w:rsidR="002E17AB" w:rsidRPr="00BD21A4" w:rsidRDefault="002E17AB" w:rsidP="002E17AB">
      <w:pPr>
        <w:jc w:val="center"/>
        <w:rPr>
          <w:rFonts w:ascii="Calibri" w:eastAsia="Calibri" w:hAnsi="Calibri"/>
          <w:b/>
          <w:sz w:val="24"/>
          <w:szCs w:val="24"/>
        </w:rPr>
      </w:pPr>
      <w:r w:rsidRPr="00BD21A4">
        <w:rPr>
          <w:rFonts w:ascii="Calibri" w:eastAsia="Calibri" w:hAnsi="Calibri"/>
          <w:b/>
          <w:sz w:val="24"/>
          <w:szCs w:val="24"/>
        </w:rPr>
        <w:t>13.§.</w:t>
      </w:r>
    </w:p>
    <w:p w14:paraId="70172AD9" w14:textId="77777777" w:rsidR="002E17AB" w:rsidRPr="00BD21A4" w:rsidRDefault="002E17AB" w:rsidP="002E17AB">
      <w:pPr>
        <w:pStyle w:val="Bekezds"/>
        <w:spacing w:after="120"/>
        <w:ind w:left="709" w:hanging="283"/>
        <w:rPr>
          <w:rFonts w:ascii="Calibri" w:hAnsi="Calibri" w:cs="Times New Roman"/>
          <w:szCs w:val="24"/>
        </w:rPr>
      </w:pPr>
      <w:r w:rsidRPr="00BD21A4">
        <w:rPr>
          <w:rFonts w:ascii="Calibri" w:hAnsi="Calibri" w:cs="Times New Roman"/>
          <w:szCs w:val="24"/>
        </w:rPr>
        <w:t>(1) A Szociális és Jóléti Bizottság  temetkezéssel kapcsolatban felmerült költségek viseléséhez települési támogatást állapít meg (továbbiakban települési temetési támogatás) annak:</w:t>
      </w:r>
    </w:p>
    <w:p w14:paraId="43D3C47D" w14:textId="77777777" w:rsidR="002E17AB" w:rsidRPr="00BD21A4" w:rsidRDefault="002E17AB" w:rsidP="008A7C0F">
      <w:pPr>
        <w:pStyle w:val="Szvegtrzs"/>
        <w:numPr>
          <w:ilvl w:val="0"/>
          <w:numId w:val="37"/>
        </w:numPr>
        <w:spacing w:after="120"/>
        <w:rPr>
          <w:rFonts w:ascii="Calibri" w:hAnsi="Calibri"/>
        </w:rPr>
      </w:pPr>
      <w:r w:rsidRPr="00BD21A4">
        <w:rPr>
          <w:rFonts w:ascii="Calibri" w:hAnsi="Calibri"/>
        </w:rPr>
        <w:t xml:space="preserve">Aki a meghalt személy eltemettetéséről gondoskodott annak ellenére, hogy arra nem volt köteles vagy </w:t>
      </w:r>
    </w:p>
    <w:p w14:paraId="2E25BA6A" w14:textId="77777777" w:rsidR="002E17AB" w:rsidRPr="00BD21A4" w:rsidRDefault="002E17AB" w:rsidP="008A7C0F">
      <w:pPr>
        <w:pStyle w:val="Szvegtrzs"/>
        <w:numPr>
          <w:ilvl w:val="0"/>
          <w:numId w:val="37"/>
        </w:numPr>
        <w:tabs>
          <w:tab w:val="left" w:pos="-720"/>
          <w:tab w:val="right" w:pos="-540"/>
          <w:tab w:val="left" w:pos="1134"/>
        </w:tabs>
        <w:spacing w:after="120"/>
        <w:rPr>
          <w:rFonts w:ascii="Calibri" w:hAnsi="Calibri"/>
          <w:b/>
        </w:rPr>
      </w:pPr>
      <w:r w:rsidRPr="00BD21A4">
        <w:rPr>
          <w:rFonts w:ascii="Calibri" w:hAnsi="Calibri"/>
        </w:rPr>
        <w:t xml:space="preserve">A tartásra kötelezett hozzátartozónak, akinek a temetési költség viselése saját, illetve családja létfenntartását veszélyezteti.     </w:t>
      </w:r>
    </w:p>
    <w:p w14:paraId="786D4786" w14:textId="77777777" w:rsidR="002E17AB" w:rsidRPr="00BD21A4" w:rsidRDefault="002E17AB" w:rsidP="002E17AB">
      <w:pPr>
        <w:pStyle w:val="Szvegtrzs"/>
        <w:tabs>
          <w:tab w:val="left" w:pos="-720"/>
          <w:tab w:val="right" w:pos="-540"/>
          <w:tab w:val="left" w:pos="1276"/>
        </w:tabs>
        <w:ind w:left="709" w:hanging="283"/>
        <w:rPr>
          <w:rFonts w:ascii="Calibri" w:hAnsi="Calibri"/>
          <w:b/>
        </w:rPr>
      </w:pPr>
      <w:r w:rsidRPr="00BD21A4">
        <w:rPr>
          <w:rFonts w:ascii="Calibri" w:hAnsi="Calibri"/>
        </w:rPr>
        <w:t>(2)</w:t>
      </w:r>
      <w:r w:rsidR="00B0431C">
        <w:rPr>
          <w:rStyle w:val="Lbjegyzet-hivatkozs"/>
          <w:rFonts w:ascii="Calibri" w:hAnsi="Calibri"/>
        </w:rPr>
        <w:footnoteReference w:id="4"/>
      </w:r>
      <w:r w:rsidRPr="00BD21A4">
        <w:rPr>
          <w:rFonts w:ascii="Calibri" w:hAnsi="Calibri"/>
        </w:rPr>
        <w:t xml:space="preserve"> a jogosultság megállapítása szempontjából figyelembe vehető egy főre számított havi családi jövedelemhatár nem haladja meg az öregségi nyugdíj mindenkori legkisebb összegének </w:t>
      </w:r>
      <w:r w:rsidR="00B0431C">
        <w:rPr>
          <w:rFonts w:ascii="Calibri" w:hAnsi="Calibri"/>
        </w:rPr>
        <w:t>30</w:t>
      </w:r>
      <w:r w:rsidRPr="00BD21A4">
        <w:rPr>
          <w:rFonts w:ascii="Calibri" w:hAnsi="Calibri"/>
        </w:rPr>
        <w:t>0%-át, egyedülálló esetén öregségi nyugdíj mindenkori legkisebb összegének</w:t>
      </w:r>
      <w:r w:rsidRPr="00BD21A4">
        <w:rPr>
          <w:rFonts w:ascii="Calibri" w:hAnsi="Calibri"/>
          <w:b/>
        </w:rPr>
        <w:t xml:space="preserve"> </w:t>
      </w:r>
      <w:r w:rsidR="00B0431C">
        <w:rPr>
          <w:rFonts w:ascii="Calibri" w:hAnsi="Calibri"/>
        </w:rPr>
        <w:t>4</w:t>
      </w:r>
      <w:r w:rsidRPr="00BD21A4">
        <w:rPr>
          <w:rFonts w:ascii="Calibri" w:hAnsi="Calibri"/>
        </w:rPr>
        <w:t>00%-át</w:t>
      </w:r>
      <w:r w:rsidRPr="00BD21A4">
        <w:rPr>
          <w:rFonts w:ascii="Calibri" w:hAnsi="Calibri"/>
          <w:b/>
        </w:rPr>
        <w:t>.</w:t>
      </w:r>
    </w:p>
    <w:p w14:paraId="135DE9C7" w14:textId="77777777" w:rsidR="002E17AB" w:rsidRPr="00BD21A4" w:rsidRDefault="002E17AB" w:rsidP="002E17AB">
      <w:pPr>
        <w:pStyle w:val="Szvegtrzs"/>
        <w:ind w:left="709" w:hanging="283"/>
        <w:rPr>
          <w:rFonts w:ascii="Calibri" w:hAnsi="Calibri"/>
        </w:rPr>
      </w:pPr>
    </w:p>
    <w:p w14:paraId="14DE21C8" w14:textId="77777777" w:rsidR="002E17AB" w:rsidRPr="00BD21A4" w:rsidRDefault="002E17AB" w:rsidP="002E17AB">
      <w:pPr>
        <w:pStyle w:val="Szvegtrzs"/>
        <w:numPr>
          <w:ilvl w:val="0"/>
          <w:numId w:val="29"/>
        </w:numPr>
        <w:ind w:left="709" w:hanging="283"/>
        <w:rPr>
          <w:rFonts w:ascii="Calibri" w:hAnsi="Calibri"/>
          <w:i/>
          <w:shd w:val="clear" w:color="auto" w:fill="FFFFFF"/>
        </w:rPr>
      </w:pPr>
      <w:r w:rsidRPr="00BD21A4">
        <w:rPr>
          <w:rFonts w:ascii="Calibri" w:hAnsi="Calibri"/>
        </w:rPr>
        <w:t xml:space="preserve">Az elhunyt személy eltemettetésének költségeihez való hozzájárulásra igényelt települési temetési támogatás megállapítása iránti kérelemhez csatolni kell a temetés költségeiről az eltemettető nevére kiállított számla </w:t>
      </w:r>
      <w:r w:rsidRPr="00BD21A4">
        <w:rPr>
          <w:rFonts w:ascii="Calibri" w:hAnsi="Calibri"/>
          <w:strike/>
        </w:rPr>
        <w:t>eredeti</w:t>
      </w:r>
      <w:r w:rsidRPr="00BD21A4">
        <w:rPr>
          <w:rFonts w:ascii="Calibri" w:hAnsi="Calibri"/>
        </w:rPr>
        <w:t xml:space="preserve"> másolati példányát és a halotti anyakönyvi kivonatot. </w:t>
      </w:r>
    </w:p>
    <w:p w14:paraId="28C2A8C2" w14:textId="77777777" w:rsidR="002E17AB" w:rsidRPr="00BD21A4" w:rsidRDefault="002E17AB" w:rsidP="002E17AB">
      <w:pPr>
        <w:pStyle w:val="Listaszerbekezds"/>
        <w:ind w:left="709" w:hanging="283"/>
        <w:jc w:val="both"/>
        <w:rPr>
          <w:rFonts w:ascii="Calibri" w:hAnsi="Calibri"/>
          <w:i/>
          <w:sz w:val="24"/>
          <w:szCs w:val="24"/>
        </w:rPr>
      </w:pPr>
    </w:p>
    <w:p w14:paraId="4ED0EFAB" w14:textId="77777777" w:rsidR="002E17AB" w:rsidRPr="00BD21A4" w:rsidRDefault="002E17AB" w:rsidP="008A7C0F">
      <w:pPr>
        <w:pStyle w:val="Szvegtrzs"/>
        <w:numPr>
          <w:ilvl w:val="0"/>
          <w:numId w:val="29"/>
        </w:numPr>
        <w:ind w:left="709" w:hanging="283"/>
        <w:rPr>
          <w:rFonts w:ascii="Calibri" w:hAnsi="Calibri"/>
          <w:bCs/>
        </w:rPr>
      </w:pPr>
      <w:r w:rsidRPr="00BD21A4">
        <w:rPr>
          <w:rStyle w:val="Lbjegyzet-hivatkozs"/>
          <w:rFonts w:ascii="Calibri" w:hAnsi="Calibri"/>
        </w:rPr>
        <w:t>A</w:t>
      </w:r>
      <w:r w:rsidRPr="00BD21A4">
        <w:rPr>
          <w:rFonts w:ascii="Calibri" w:hAnsi="Calibri"/>
        </w:rPr>
        <w:t xml:space="preserve"> települési temetési támogatás </w:t>
      </w:r>
      <w:r w:rsidRPr="00BD21A4">
        <w:rPr>
          <w:rFonts w:ascii="Calibri" w:hAnsi="Calibri"/>
          <w:bCs/>
        </w:rPr>
        <w:t>összege nem lehet kevesebb a helyben szokásos, legolcsóbb temetés költségének 10%-</w:t>
      </w:r>
      <w:proofErr w:type="spellStart"/>
      <w:r w:rsidRPr="00BD21A4">
        <w:rPr>
          <w:rFonts w:ascii="Calibri" w:hAnsi="Calibri"/>
          <w:bCs/>
        </w:rPr>
        <w:t>ánál</w:t>
      </w:r>
      <w:proofErr w:type="spellEnd"/>
      <w:r w:rsidRPr="00BD21A4">
        <w:rPr>
          <w:rFonts w:ascii="Calibri" w:hAnsi="Calibri"/>
          <w:bCs/>
        </w:rPr>
        <w:t xml:space="preserve">, de elérheti annak teljes összegét, ha a temetési költségek viselése a kérelmezőnek vagy családjának a létfenntartását veszélyezteti. </w:t>
      </w:r>
    </w:p>
    <w:p w14:paraId="4087611E" w14:textId="77777777" w:rsidR="002E17AB" w:rsidRPr="00BD21A4" w:rsidRDefault="002E17AB" w:rsidP="002E17AB">
      <w:pPr>
        <w:pStyle w:val="Szvegtrzs"/>
        <w:rPr>
          <w:rFonts w:ascii="Calibri" w:hAnsi="Calibri"/>
          <w:bCs/>
        </w:rPr>
      </w:pPr>
    </w:p>
    <w:p w14:paraId="24A58841" w14:textId="77777777" w:rsidR="002E17AB" w:rsidRPr="00BD21A4" w:rsidRDefault="002E17AB" w:rsidP="008A7C0F">
      <w:pPr>
        <w:pStyle w:val="Szvegtrzs"/>
        <w:numPr>
          <w:ilvl w:val="0"/>
          <w:numId w:val="10"/>
        </w:numPr>
        <w:rPr>
          <w:rFonts w:ascii="Calibri" w:hAnsi="Calibri"/>
          <w:bCs/>
          <w:strike/>
        </w:rPr>
      </w:pPr>
      <w:r w:rsidRPr="00BD21A4">
        <w:rPr>
          <w:rFonts w:ascii="Calibri" w:hAnsi="Calibri"/>
          <w:bCs/>
        </w:rPr>
        <w:t>A helyben szokásos legolcsóbb temetés költségeit a többször módosított 21/2000 (VI. 15.) számú a temetőkről és a temetkezési tevékenységről szóló önkormányzati rendelet 3. számú mellékletének 3. pontja tartalmazza.</w:t>
      </w:r>
    </w:p>
    <w:p w14:paraId="7D68DC9B" w14:textId="77777777" w:rsidR="002E17AB" w:rsidRPr="00BD21A4" w:rsidRDefault="002E17AB" w:rsidP="002E17AB">
      <w:pPr>
        <w:ind w:left="709" w:hanging="283"/>
        <w:jc w:val="center"/>
        <w:rPr>
          <w:rFonts w:ascii="Calibri" w:eastAsia="Calibri" w:hAnsi="Calibri"/>
          <w:b/>
          <w:sz w:val="24"/>
          <w:szCs w:val="24"/>
          <w:u w:val="single"/>
        </w:rPr>
      </w:pPr>
    </w:p>
    <w:p w14:paraId="3AE432F3" w14:textId="77777777" w:rsidR="002E17AB" w:rsidRPr="00BD21A4" w:rsidRDefault="002E17AB" w:rsidP="008A7C0F">
      <w:pPr>
        <w:numPr>
          <w:ilvl w:val="0"/>
          <w:numId w:val="10"/>
        </w:numPr>
        <w:jc w:val="both"/>
        <w:rPr>
          <w:rFonts w:ascii="Calibri" w:hAnsi="Calibri"/>
          <w:sz w:val="24"/>
          <w:szCs w:val="24"/>
        </w:rPr>
      </w:pPr>
      <w:r w:rsidRPr="00BD21A4">
        <w:rPr>
          <w:rFonts w:ascii="Calibri" w:hAnsi="Calibri"/>
          <w:sz w:val="24"/>
          <w:szCs w:val="24"/>
        </w:rPr>
        <w:t>Az eltemettető az elhunyt személy eltemettetésének költségeihez való hozzájárulására igényelt önkormányzati segély iránti kérelmét az elhalálozás napjától számított 60 napon belül nyújthatja be.</w:t>
      </w:r>
    </w:p>
    <w:p w14:paraId="5F836BDE" w14:textId="77777777" w:rsidR="002E17AB" w:rsidRPr="00BD21A4" w:rsidRDefault="002E17AB" w:rsidP="002E17AB">
      <w:pPr>
        <w:jc w:val="both"/>
        <w:rPr>
          <w:rFonts w:ascii="Calibri" w:hAnsi="Calibri"/>
          <w:sz w:val="24"/>
          <w:szCs w:val="24"/>
        </w:rPr>
      </w:pPr>
    </w:p>
    <w:p w14:paraId="4FCE0A73" w14:textId="77777777" w:rsidR="002E17AB" w:rsidRPr="00BD21A4" w:rsidRDefault="002E17AB" w:rsidP="002E17AB">
      <w:pPr>
        <w:ind w:firstLine="284"/>
        <w:jc w:val="center"/>
        <w:rPr>
          <w:rFonts w:ascii="Calibri" w:eastAsia="Calibri" w:hAnsi="Calibri"/>
          <w:b/>
          <w:sz w:val="24"/>
          <w:szCs w:val="24"/>
          <w:u w:val="single"/>
        </w:rPr>
      </w:pPr>
    </w:p>
    <w:p w14:paraId="2E73BFB6" w14:textId="77777777" w:rsidR="002E17AB" w:rsidRPr="00BD21A4" w:rsidRDefault="002E17AB" w:rsidP="002E17AB">
      <w:pPr>
        <w:ind w:firstLine="284"/>
        <w:jc w:val="center"/>
        <w:rPr>
          <w:rFonts w:ascii="Calibri" w:eastAsia="Calibri" w:hAnsi="Calibri"/>
          <w:b/>
          <w:sz w:val="24"/>
          <w:szCs w:val="24"/>
          <w:u w:val="single"/>
        </w:rPr>
      </w:pPr>
      <w:r w:rsidRPr="00BD21A4">
        <w:rPr>
          <w:rFonts w:ascii="Calibri" w:eastAsia="Calibri" w:hAnsi="Calibri"/>
          <w:b/>
          <w:sz w:val="24"/>
          <w:szCs w:val="24"/>
          <w:u w:val="single"/>
        </w:rPr>
        <w:t>13. Települési támogatás</w:t>
      </w:r>
    </w:p>
    <w:p w14:paraId="298E6C1B" w14:textId="77777777" w:rsidR="002E17AB" w:rsidRPr="00BD21A4" w:rsidRDefault="002E17AB" w:rsidP="002E17AB">
      <w:pPr>
        <w:ind w:firstLine="284"/>
        <w:jc w:val="center"/>
        <w:rPr>
          <w:rFonts w:ascii="Calibri" w:eastAsia="Calibri" w:hAnsi="Calibri"/>
          <w:b/>
          <w:sz w:val="24"/>
          <w:szCs w:val="24"/>
          <w:u w:val="single"/>
        </w:rPr>
      </w:pPr>
      <w:r w:rsidRPr="00BD21A4">
        <w:rPr>
          <w:rFonts w:ascii="Calibri" w:eastAsia="Calibri" w:hAnsi="Calibri"/>
          <w:b/>
          <w:sz w:val="24"/>
          <w:szCs w:val="24"/>
          <w:u w:val="single"/>
        </w:rPr>
        <w:lastRenderedPageBreak/>
        <w:t>gyógyszerkiadások viseléséhez</w:t>
      </w:r>
    </w:p>
    <w:p w14:paraId="57D60A1E" w14:textId="77777777" w:rsidR="002E17AB" w:rsidRPr="00BD21A4" w:rsidRDefault="002E17AB" w:rsidP="002E17AB">
      <w:pPr>
        <w:ind w:firstLine="284"/>
        <w:jc w:val="center"/>
        <w:rPr>
          <w:rFonts w:ascii="Calibri" w:hAnsi="Calibri"/>
          <w:sz w:val="24"/>
          <w:szCs w:val="24"/>
        </w:rPr>
      </w:pPr>
    </w:p>
    <w:p w14:paraId="494F1796" w14:textId="77777777" w:rsidR="002E17AB" w:rsidRPr="00BD21A4" w:rsidRDefault="002E17AB" w:rsidP="002E17AB">
      <w:pPr>
        <w:ind w:firstLine="284"/>
        <w:jc w:val="center"/>
        <w:rPr>
          <w:rFonts w:ascii="Calibri" w:hAnsi="Calibri"/>
          <w:b/>
          <w:sz w:val="24"/>
          <w:szCs w:val="24"/>
        </w:rPr>
      </w:pPr>
      <w:r w:rsidRPr="00BD21A4">
        <w:rPr>
          <w:rFonts w:ascii="Calibri" w:hAnsi="Calibri"/>
          <w:b/>
          <w:sz w:val="24"/>
          <w:szCs w:val="24"/>
        </w:rPr>
        <w:t>14. §</w:t>
      </w:r>
    </w:p>
    <w:p w14:paraId="7A48A48A" w14:textId="77777777" w:rsidR="002E17AB" w:rsidRPr="00BD21A4" w:rsidRDefault="002E17AB" w:rsidP="002E17AB">
      <w:pPr>
        <w:ind w:left="567" w:hanging="283"/>
        <w:jc w:val="both"/>
        <w:rPr>
          <w:rFonts w:ascii="Calibri" w:hAnsi="Calibri"/>
          <w:sz w:val="24"/>
          <w:szCs w:val="24"/>
        </w:rPr>
      </w:pPr>
      <w:r w:rsidRPr="00BD21A4">
        <w:rPr>
          <w:rFonts w:ascii="Calibri" w:hAnsi="Calibri"/>
          <w:sz w:val="24"/>
          <w:szCs w:val="24"/>
        </w:rPr>
        <w:t>(1) Gyógyszerkiadás viselésére tekintettel települési támogatásra jogosult (továbbiakban: települési gyógyszertámogatást) az a személy, aki a gyógyszerkiadások, illetve betegséghez kapcsolódó kiadások miatt időszakosan vagy tartósan létfenntartási gonddal küzd.</w:t>
      </w:r>
    </w:p>
    <w:p w14:paraId="4FDD342C" w14:textId="77777777" w:rsidR="002E17AB" w:rsidRPr="00BD21A4" w:rsidRDefault="002E17AB" w:rsidP="002E17AB">
      <w:pPr>
        <w:ind w:left="567" w:hanging="283"/>
        <w:jc w:val="both"/>
        <w:rPr>
          <w:rFonts w:ascii="Calibri" w:hAnsi="Calibri"/>
          <w:sz w:val="24"/>
          <w:szCs w:val="24"/>
        </w:rPr>
      </w:pPr>
      <w:r w:rsidRPr="00BD21A4">
        <w:rPr>
          <w:rFonts w:ascii="Calibri" w:hAnsi="Calibri"/>
          <w:sz w:val="24"/>
          <w:szCs w:val="24"/>
        </w:rPr>
        <w:t>(2) A települési gyógyszertámogatás nyújtható eseti, vagy rendszeres települési támogatás formájában.</w:t>
      </w:r>
    </w:p>
    <w:p w14:paraId="74276781" w14:textId="77777777" w:rsidR="002E17AB" w:rsidRPr="00BD21A4" w:rsidRDefault="002E17AB" w:rsidP="002E17AB">
      <w:pPr>
        <w:ind w:left="567" w:hanging="283"/>
        <w:jc w:val="both"/>
        <w:rPr>
          <w:rFonts w:ascii="Calibri" w:hAnsi="Calibri"/>
          <w:sz w:val="24"/>
          <w:szCs w:val="24"/>
        </w:rPr>
      </w:pPr>
    </w:p>
    <w:p w14:paraId="26BAB2CE" w14:textId="77777777" w:rsidR="002E17AB" w:rsidRPr="00BD21A4" w:rsidRDefault="002E17AB" w:rsidP="002E17AB">
      <w:pPr>
        <w:ind w:left="567" w:hanging="283"/>
        <w:jc w:val="both"/>
        <w:rPr>
          <w:rFonts w:ascii="Calibri" w:hAnsi="Calibri"/>
          <w:sz w:val="24"/>
          <w:szCs w:val="24"/>
        </w:rPr>
      </w:pPr>
    </w:p>
    <w:p w14:paraId="636A54E3" w14:textId="77777777" w:rsidR="002E17AB" w:rsidRPr="00BD21A4" w:rsidRDefault="002E17AB" w:rsidP="002E17AB">
      <w:pPr>
        <w:ind w:firstLine="284"/>
        <w:jc w:val="center"/>
        <w:rPr>
          <w:rFonts w:ascii="Calibri" w:hAnsi="Calibri"/>
          <w:b/>
          <w:sz w:val="24"/>
          <w:szCs w:val="24"/>
        </w:rPr>
      </w:pPr>
      <w:r w:rsidRPr="00BD21A4">
        <w:rPr>
          <w:rFonts w:ascii="Calibri" w:hAnsi="Calibri"/>
          <w:b/>
          <w:sz w:val="24"/>
          <w:szCs w:val="24"/>
        </w:rPr>
        <w:t>15.§.</w:t>
      </w:r>
    </w:p>
    <w:p w14:paraId="01477052" w14:textId="77777777" w:rsidR="002E17AB" w:rsidRPr="00BD21A4" w:rsidRDefault="002E17AB" w:rsidP="002E17AB">
      <w:pPr>
        <w:ind w:firstLine="284"/>
        <w:jc w:val="both"/>
        <w:rPr>
          <w:rFonts w:ascii="Calibri" w:hAnsi="Calibri"/>
          <w:sz w:val="24"/>
          <w:szCs w:val="24"/>
        </w:rPr>
      </w:pPr>
    </w:p>
    <w:p w14:paraId="2CACA3D3" w14:textId="77777777" w:rsidR="002E17AB" w:rsidRPr="00BD21A4" w:rsidRDefault="002E17AB" w:rsidP="002E17AB">
      <w:pPr>
        <w:ind w:left="567" w:hanging="283"/>
        <w:jc w:val="both"/>
        <w:rPr>
          <w:rFonts w:ascii="Calibri" w:hAnsi="Calibri"/>
          <w:sz w:val="24"/>
          <w:szCs w:val="24"/>
        </w:rPr>
      </w:pPr>
      <w:r w:rsidRPr="00BD21A4">
        <w:rPr>
          <w:rFonts w:ascii="Calibri" w:hAnsi="Calibri"/>
          <w:sz w:val="24"/>
          <w:szCs w:val="24"/>
        </w:rPr>
        <w:t>(1) Eseti települési gyógyszertámogatást egy naptári évben maximum két alkalommal lehet megállapítani.</w:t>
      </w:r>
    </w:p>
    <w:p w14:paraId="7615ABAB" w14:textId="77777777" w:rsidR="002E17AB" w:rsidRPr="00BD21A4" w:rsidRDefault="002E17AB" w:rsidP="002E17AB">
      <w:pPr>
        <w:spacing w:after="120"/>
        <w:ind w:firstLine="284"/>
        <w:jc w:val="both"/>
        <w:rPr>
          <w:rFonts w:ascii="Calibri" w:hAnsi="Calibri"/>
          <w:sz w:val="24"/>
          <w:szCs w:val="24"/>
        </w:rPr>
      </w:pPr>
      <w:r w:rsidRPr="00BD21A4">
        <w:rPr>
          <w:rFonts w:ascii="Calibri" w:hAnsi="Calibri"/>
          <w:sz w:val="24"/>
          <w:szCs w:val="24"/>
        </w:rPr>
        <w:t xml:space="preserve">(2) Eseti települési gyógyszertámogatásra a kérelmező akkor jogosult, ha </w:t>
      </w:r>
    </w:p>
    <w:p w14:paraId="3867B88B" w14:textId="77777777" w:rsidR="002E17AB" w:rsidRPr="00BD21A4" w:rsidRDefault="002E17AB" w:rsidP="002E17AB">
      <w:pPr>
        <w:spacing w:after="120"/>
        <w:ind w:left="993" w:hanging="284"/>
        <w:jc w:val="both"/>
        <w:rPr>
          <w:rFonts w:ascii="Calibri" w:hAnsi="Calibri"/>
          <w:sz w:val="24"/>
          <w:szCs w:val="24"/>
        </w:rPr>
      </w:pPr>
      <w:r w:rsidRPr="00BD21A4">
        <w:rPr>
          <w:rFonts w:ascii="Calibri" w:hAnsi="Calibri"/>
          <w:i/>
          <w:sz w:val="24"/>
          <w:szCs w:val="24"/>
        </w:rPr>
        <w:t>a)</w:t>
      </w:r>
      <w:r w:rsidR="00B0431C">
        <w:rPr>
          <w:rStyle w:val="Lbjegyzet-hivatkozs"/>
          <w:rFonts w:ascii="Calibri" w:hAnsi="Calibri"/>
          <w:i/>
          <w:sz w:val="24"/>
          <w:szCs w:val="24"/>
        </w:rPr>
        <w:footnoteReference w:id="5"/>
      </w:r>
      <w:r w:rsidRPr="00BD21A4">
        <w:rPr>
          <w:rFonts w:ascii="Calibri" w:hAnsi="Calibri"/>
          <w:sz w:val="24"/>
          <w:szCs w:val="24"/>
        </w:rPr>
        <w:t xml:space="preserve"> családjában az egy főre jutó jövedelem az öregségi nyugdíj mindenkori legkisebb összegének </w:t>
      </w:r>
      <w:r w:rsidR="00B0431C">
        <w:rPr>
          <w:rFonts w:ascii="Calibri" w:hAnsi="Calibri"/>
          <w:sz w:val="24"/>
          <w:szCs w:val="24"/>
        </w:rPr>
        <w:t>30</w:t>
      </w:r>
      <w:r w:rsidRPr="00BD21A4">
        <w:rPr>
          <w:rFonts w:ascii="Calibri" w:hAnsi="Calibri"/>
          <w:sz w:val="24"/>
          <w:szCs w:val="24"/>
        </w:rPr>
        <w:t xml:space="preserve">0 %-át, egyedülálló esetén </w:t>
      </w:r>
      <w:r w:rsidR="006E7DCF">
        <w:rPr>
          <w:rFonts w:ascii="Calibri" w:hAnsi="Calibri"/>
          <w:sz w:val="24"/>
          <w:szCs w:val="24"/>
        </w:rPr>
        <w:t>4</w:t>
      </w:r>
      <w:r w:rsidRPr="00BD21A4">
        <w:rPr>
          <w:rFonts w:ascii="Calibri" w:hAnsi="Calibri"/>
          <w:sz w:val="24"/>
          <w:szCs w:val="24"/>
        </w:rPr>
        <w:t>00%-át nem haladja meg, és</w:t>
      </w:r>
    </w:p>
    <w:p w14:paraId="7E1F80A3" w14:textId="77777777" w:rsidR="002E17AB" w:rsidRPr="00BD21A4" w:rsidRDefault="002E17AB" w:rsidP="002E17AB">
      <w:pPr>
        <w:spacing w:after="120"/>
        <w:ind w:left="993" w:hanging="284"/>
        <w:jc w:val="both"/>
        <w:rPr>
          <w:rFonts w:ascii="Calibri" w:hAnsi="Calibri"/>
          <w:sz w:val="24"/>
          <w:szCs w:val="24"/>
        </w:rPr>
      </w:pPr>
      <w:r w:rsidRPr="00BD21A4">
        <w:rPr>
          <w:rFonts w:ascii="Calibri" w:hAnsi="Calibri"/>
          <w:i/>
          <w:sz w:val="24"/>
          <w:szCs w:val="24"/>
        </w:rPr>
        <w:t>b)</w:t>
      </w:r>
      <w:r w:rsidRPr="00BD21A4">
        <w:rPr>
          <w:rFonts w:ascii="Calibri" w:hAnsi="Calibri"/>
          <w:sz w:val="24"/>
          <w:szCs w:val="24"/>
        </w:rPr>
        <w:t xml:space="preserve"> a gyógyszerkiadásai, illetve betegséghez kapcsolódó kiadásai a kérelem benyújtását megelőző két hónapon belül elérik, vagy meghaladják a család nettó jövedelmének a 10%-át.</w:t>
      </w:r>
    </w:p>
    <w:p w14:paraId="1996ECBF" w14:textId="77777777" w:rsidR="002E17AB" w:rsidRPr="00BD21A4" w:rsidRDefault="002E17AB" w:rsidP="002E17AB">
      <w:pPr>
        <w:spacing w:after="120"/>
        <w:ind w:firstLine="142"/>
        <w:jc w:val="both"/>
        <w:rPr>
          <w:rFonts w:ascii="Calibri" w:hAnsi="Calibri"/>
          <w:sz w:val="24"/>
          <w:szCs w:val="24"/>
        </w:rPr>
      </w:pPr>
      <w:r w:rsidRPr="00BD21A4">
        <w:rPr>
          <w:rFonts w:ascii="Calibri" w:hAnsi="Calibri"/>
          <w:sz w:val="24"/>
          <w:szCs w:val="24"/>
        </w:rPr>
        <w:t>(3) A (2) bekezdés b) pontja szerinti kiadásokat számlákkal kell igazolni.</w:t>
      </w:r>
    </w:p>
    <w:p w14:paraId="4E0514DB" w14:textId="77777777" w:rsidR="002E17AB" w:rsidRPr="00BD21A4" w:rsidRDefault="002E17AB" w:rsidP="002E17AB">
      <w:pPr>
        <w:ind w:left="426" w:hanging="284"/>
        <w:jc w:val="both"/>
        <w:rPr>
          <w:rFonts w:ascii="Calibri" w:hAnsi="Calibri"/>
          <w:sz w:val="24"/>
          <w:szCs w:val="24"/>
        </w:rPr>
      </w:pPr>
      <w:r w:rsidRPr="00BD21A4">
        <w:rPr>
          <w:rFonts w:ascii="Calibri" w:hAnsi="Calibri"/>
          <w:sz w:val="24"/>
          <w:szCs w:val="24"/>
        </w:rPr>
        <w:t>(4) Az egy alkalommal megállapított eseti települési gyógyszertámogatás maximális összege 10.000,-. Ft.</w:t>
      </w:r>
    </w:p>
    <w:p w14:paraId="33FDFB9D" w14:textId="77777777" w:rsidR="002E17AB" w:rsidRPr="00BD21A4" w:rsidRDefault="002E17AB" w:rsidP="002E17AB">
      <w:pPr>
        <w:ind w:firstLine="284"/>
        <w:jc w:val="both"/>
        <w:rPr>
          <w:rFonts w:ascii="Calibri" w:hAnsi="Calibri"/>
          <w:sz w:val="24"/>
          <w:szCs w:val="24"/>
        </w:rPr>
      </w:pPr>
    </w:p>
    <w:p w14:paraId="31AA78A6" w14:textId="77777777" w:rsidR="002E17AB" w:rsidRPr="00BD21A4" w:rsidRDefault="002E17AB" w:rsidP="002E17AB">
      <w:pPr>
        <w:ind w:firstLine="284"/>
        <w:jc w:val="both"/>
        <w:rPr>
          <w:rFonts w:ascii="Calibri" w:hAnsi="Calibri"/>
          <w:sz w:val="24"/>
          <w:szCs w:val="24"/>
        </w:rPr>
      </w:pPr>
    </w:p>
    <w:p w14:paraId="73E33E23" w14:textId="77777777" w:rsidR="002E17AB" w:rsidRPr="00BD21A4" w:rsidRDefault="002E17AB" w:rsidP="002E17AB">
      <w:pPr>
        <w:ind w:firstLine="284"/>
        <w:jc w:val="center"/>
        <w:rPr>
          <w:rFonts w:ascii="Calibri" w:hAnsi="Calibri"/>
          <w:b/>
          <w:sz w:val="24"/>
          <w:szCs w:val="24"/>
        </w:rPr>
      </w:pPr>
      <w:r w:rsidRPr="00BD21A4">
        <w:rPr>
          <w:rFonts w:ascii="Calibri" w:hAnsi="Calibri"/>
          <w:b/>
          <w:sz w:val="24"/>
          <w:szCs w:val="24"/>
        </w:rPr>
        <w:t>16. §</w:t>
      </w:r>
    </w:p>
    <w:p w14:paraId="6FD3A9A4" w14:textId="77777777" w:rsidR="002E17AB" w:rsidRPr="00BD21A4" w:rsidRDefault="002E17AB" w:rsidP="002E17AB">
      <w:pPr>
        <w:ind w:left="709" w:hanging="425"/>
        <w:jc w:val="both"/>
        <w:rPr>
          <w:rFonts w:ascii="Calibri" w:hAnsi="Calibri"/>
          <w:sz w:val="24"/>
          <w:szCs w:val="24"/>
        </w:rPr>
      </w:pPr>
      <w:r w:rsidRPr="00BD21A4">
        <w:rPr>
          <w:rFonts w:ascii="Calibri" w:hAnsi="Calibri"/>
          <w:sz w:val="24"/>
          <w:szCs w:val="24"/>
        </w:rPr>
        <w:t xml:space="preserve">(1) Rendszeres települési gyógyszertámogatást havi rendszerességgel, legalább 3 és maximum 12 hónapra lehet megállapítani. </w:t>
      </w:r>
    </w:p>
    <w:p w14:paraId="261FEC32" w14:textId="77777777" w:rsidR="002E17AB" w:rsidRPr="00BD21A4" w:rsidRDefault="002E17AB" w:rsidP="002E17AB">
      <w:pPr>
        <w:ind w:left="567" w:hanging="283"/>
        <w:jc w:val="both"/>
        <w:rPr>
          <w:rFonts w:ascii="Calibri" w:hAnsi="Calibri"/>
          <w:sz w:val="24"/>
          <w:szCs w:val="24"/>
        </w:rPr>
      </w:pPr>
    </w:p>
    <w:p w14:paraId="31B4F822" w14:textId="77777777" w:rsidR="002E17AB" w:rsidRPr="00BD21A4" w:rsidRDefault="002E17AB" w:rsidP="002E17AB">
      <w:pPr>
        <w:ind w:left="567" w:hanging="283"/>
        <w:jc w:val="both"/>
        <w:rPr>
          <w:rFonts w:ascii="Calibri" w:hAnsi="Calibri"/>
          <w:sz w:val="24"/>
          <w:szCs w:val="24"/>
        </w:rPr>
      </w:pPr>
      <w:r w:rsidRPr="00BD21A4">
        <w:rPr>
          <w:rFonts w:ascii="Calibri" w:hAnsi="Calibri"/>
          <w:sz w:val="24"/>
          <w:szCs w:val="24"/>
        </w:rPr>
        <w:t xml:space="preserve">(2) Rendszeres települési gyógyszertámogatás a kérelmezőnek akkor lehet megállapítani, ha </w:t>
      </w:r>
    </w:p>
    <w:p w14:paraId="069FEC26" w14:textId="77777777" w:rsidR="002E17AB" w:rsidRPr="00BD21A4" w:rsidRDefault="002E17AB" w:rsidP="002E17AB">
      <w:pPr>
        <w:ind w:left="709" w:hanging="142"/>
        <w:jc w:val="both"/>
        <w:rPr>
          <w:rFonts w:ascii="Calibri" w:hAnsi="Calibri"/>
          <w:sz w:val="24"/>
          <w:szCs w:val="24"/>
        </w:rPr>
      </w:pPr>
      <w:r w:rsidRPr="00BD21A4">
        <w:rPr>
          <w:rFonts w:ascii="Calibri" w:hAnsi="Calibri"/>
          <w:i/>
          <w:sz w:val="24"/>
          <w:szCs w:val="24"/>
        </w:rPr>
        <w:t>a)</w:t>
      </w:r>
      <w:r w:rsidR="00B0431C">
        <w:rPr>
          <w:rStyle w:val="Lbjegyzet-hivatkozs"/>
          <w:rFonts w:ascii="Calibri" w:hAnsi="Calibri"/>
          <w:i/>
          <w:sz w:val="24"/>
          <w:szCs w:val="24"/>
        </w:rPr>
        <w:footnoteReference w:id="6"/>
      </w:r>
      <w:r w:rsidRPr="00BD21A4">
        <w:rPr>
          <w:rFonts w:ascii="Calibri" w:hAnsi="Calibri"/>
          <w:sz w:val="24"/>
          <w:szCs w:val="24"/>
        </w:rPr>
        <w:t xml:space="preserve"> családjában az egy főre jutó jövedelem az öregségi nyugdíj mindenkori legkisebb összegének </w:t>
      </w:r>
      <w:r w:rsidR="00B0431C">
        <w:rPr>
          <w:rFonts w:ascii="Calibri" w:hAnsi="Calibri"/>
          <w:sz w:val="24"/>
          <w:szCs w:val="24"/>
        </w:rPr>
        <w:t>30</w:t>
      </w:r>
      <w:r w:rsidRPr="00BD21A4">
        <w:rPr>
          <w:rFonts w:ascii="Calibri" w:hAnsi="Calibri"/>
          <w:sz w:val="24"/>
          <w:szCs w:val="24"/>
        </w:rPr>
        <w:t xml:space="preserve">0 %-át egyedülálló esetén </w:t>
      </w:r>
      <w:r w:rsidR="006E7DCF">
        <w:rPr>
          <w:rFonts w:ascii="Calibri" w:hAnsi="Calibri"/>
          <w:sz w:val="24"/>
          <w:szCs w:val="24"/>
        </w:rPr>
        <w:t>4</w:t>
      </w:r>
      <w:r w:rsidRPr="00BD21A4">
        <w:rPr>
          <w:rFonts w:ascii="Calibri" w:hAnsi="Calibri"/>
          <w:sz w:val="24"/>
          <w:szCs w:val="24"/>
        </w:rPr>
        <w:t>00%-át nem haladja meg, és</w:t>
      </w:r>
    </w:p>
    <w:p w14:paraId="40331F55" w14:textId="77777777" w:rsidR="002E17AB" w:rsidRPr="00BD21A4" w:rsidRDefault="002E17AB" w:rsidP="002E17AB">
      <w:pPr>
        <w:ind w:left="709" w:hanging="142"/>
        <w:jc w:val="both"/>
        <w:rPr>
          <w:rFonts w:ascii="Calibri" w:hAnsi="Calibri"/>
          <w:sz w:val="24"/>
          <w:szCs w:val="24"/>
        </w:rPr>
      </w:pPr>
      <w:r w:rsidRPr="00BD21A4">
        <w:rPr>
          <w:rFonts w:ascii="Calibri" w:hAnsi="Calibri"/>
          <w:i/>
          <w:sz w:val="24"/>
          <w:szCs w:val="24"/>
        </w:rPr>
        <w:t>b)</w:t>
      </w:r>
      <w:r w:rsidRPr="00BD21A4">
        <w:rPr>
          <w:rFonts w:ascii="Calibri" w:hAnsi="Calibri"/>
          <w:sz w:val="24"/>
          <w:szCs w:val="24"/>
        </w:rPr>
        <w:t xml:space="preserve"> a gyógyszerkiadásai, illetve betegséghez kapcsolódó számlával igazolt kiadásai meghaladják a család nettó jövedelmének a 10%-át és</w:t>
      </w:r>
    </w:p>
    <w:p w14:paraId="0445DC32" w14:textId="77777777" w:rsidR="002E17AB" w:rsidRPr="00BD21A4" w:rsidRDefault="002E17AB" w:rsidP="002E17AB">
      <w:pPr>
        <w:ind w:left="851" w:hanging="284"/>
        <w:jc w:val="both"/>
        <w:rPr>
          <w:rFonts w:ascii="Calibri" w:hAnsi="Calibri"/>
          <w:sz w:val="24"/>
          <w:szCs w:val="24"/>
        </w:rPr>
      </w:pPr>
      <w:r w:rsidRPr="00BD21A4">
        <w:rPr>
          <w:rFonts w:ascii="Calibri" w:hAnsi="Calibri"/>
          <w:i/>
          <w:sz w:val="24"/>
          <w:szCs w:val="24"/>
        </w:rPr>
        <w:t>c)</w:t>
      </w:r>
      <w:r w:rsidRPr="00BD21A4">
        <w:rPr>
          <w:rFonts w:ascii="Calibri" w:hAnsi="Calibri"/>
          <w:sz w:val="24"/>
          <w:szCs w:val="24"/>
        </w:rPr>
        <w:t xml:space="preserve"> szakorvos igazolja a gyógyszerkiadások, vagy a betegséghez kapcsolódó egyéb kiadások szükségességét.</w:t>
      </w:r>
    </w:p>
    <w:p w14:paraId="071D1540" w14:textId="77777777" w:rsidR="002E17AB" w:rsidRPr="00BD21A4" w:rsidRDefault="002E17AB" w:rsidP="002E17AB">
      <w:pPr>
        <w:jc w:val="both"/>
        <w:rPr>
          <w:rFonts w:ascii="Calibri" w:hAnsi="Calibri"/>
          <w:sz w:val="24"/>
          <w:szCs w:val="24"/>
        </w:rPr>
      </w:pPr>
      <w:r w:rsidRPr="00BD21A4">
        <w:rPr>
          <w:rFonts w:ascii="Calibri" w:hAnsi="Calibri"/>
          <w:sz w:val="24"/>
          <w:szCs w:val="24"/>
        </w:rPr>
        <w:t xml:space="preserve">    (3) A (2) bekezdés b) pontja szerinti kiadásokat számlákkal kell igazolni.</w:t>
      </w:r>
    </w:p>
    <w:p w14:paraId="01C4FCBD" w14:textId="77777777" w:rsidR="002E17AB" w:rsidRPr="00BD21A4" w:rsidRDefault="002E17AB" w:rsidP="002E17AB">
      <w:pPr>
        <w:ind w:left="567" w:hanging="567"/>
        <w:jc w:val="both"/>
        <w:rPr>
          <w:rFonts w:ascii="Calibri" w:hAnsi="Calibri"/>
          <w:sz w:val="24"/>
          <w:szCs w:val="24"/>
        </w:rPr>
      </w:pPr>
      <w:r w:rsidRPr="00BD21A4">
        <w:rPr>
          <w:rFonts w:ascii="Calibri" w:hAnsi="Calibri"/>
          <w:sz w:val="24"/>
          <w:szCs w:val="24"/>
        </w:rPr>
        <w:t xml:space="preserve">   </w:t>
      </w:r>
    </w:p>
    <w:p w14:paraId="7D2092E2" w14:textId="77777777" w:rsidR="002E17AB" w:rsidRPr="00BD21A4" w:rsidRDefault="002E17AB" w:rsidP="002E17AB">
      <w:pPr>
        <w:ind w:left="567" w:hanging="567"/>
        <w:jc w:val="both"/>
        <w:rPr>
          <w:rFonts w:ascii="Calibri" w:hAnsi="Calibri"/>
          <w:sz w:val="24"/>
          <w:szCs w:val="24"/>
        </w:rPr>
      </w:pPr>
      <w:r w:rsidRPr="00BD21A4">
        <w:rPr>
          <w:rFonts w:ascii="Calibri" w:hAnsi="Calibri"/>
          <w:sz w:val="24"/>
          <w:szCs w:val="24"/>
        </w:rPr>
        <w:t xml:space="preserve">    (4) Az egy hónapra megállapított rendszeres települési gyógyszer támogatás maximális összege 5.000, Ft/hó.</w:t>
      </w:r>
    </w:p>
    <w:p w14:paraId="65AFD918" w14:textId="77777777" w:rsidR="002E17AB" w:rsidRPr="00BD21A4" w:rsidRDefault="002E17AB" w:rsidP="002E17AB">
      <w:pPr>
        <w:ind w:left="567" w:hanging="567"/>
        <w:jc w:val="both"/>
        <w:rPr>
          <w:rFonts w:ascii="Calibri" w:hAnsi="Calibri"/>
          <w:sz w:val="24"/>
          <w:szCs w:val="24"/>
        </w:rPr>
      </w:pPr>
      <w:r w:rsidRPr="00BD21A4">
        <w:rPr>
          <w:rFonts w:ascii="Calibri" w:hAnsi="Calibri"/>
          <w:sz w:val="24"/>
          <w:szCs w:val="24"/>
        </w:rPr>
        <w:t xml:space="preserve">    (5) A rendszeres települési gyógyszertámogatást éven belül legfeljebb 2 alkalommal lehet megállapítani.</w:t>
      </w:r>
    </w:p>
    <w:p w14:paraId="26285B57" w14:textId="77777777" w:rsidR="002E17AB" w:rsidRPr="00BD21A4" w:rsidRDefault="002E17AB" w:rsidP="002E17AB">
      <w:pPr>
        <w:jc w:val="center"/>
        <w:rPr>
          <w:rFonts w:ascii="Calibri" w:eastAsia="Calibri" w:hAnsi="Calibri"/>
          <w:b/>
          <w:sz w:val="24"/>
          <w:szCs w:val="24"/>
          <w:u w:val="single"/>
        </w:rPr>
      </w:pPr>
    </w:p>
    <w:p w14:paraId="7544E87A" w14:textId="77777777" w:rsidR="002E17AB" w:rsidRPr="00BD21A4" w:rsidRDefault="002E17AB" w:rsidP="002E17AB">
      <w:pPr>
        <w:jc w:val="center"/>
        <w:rPr>
          <w:rFonts w:ascii="Calibri" w:eastAsia="Calibri" w:hAnsi="Calibri"/>
          <w:b/>
          <w:sz w:val="24"/>
          <w:szCs w:val="24"/>
          <w:u w:val="single"/>
        </w:rPr>
      </w:pPr>
      <w:r w:rsidRPr="00BD21A4">
        <w:rPr>
          <w:rFonts w:ascii="Calibri" w:eastAsia="Calibri" w:hAnsi="Calibri"/>
          <w:b/>
          <w:sz w:val="24"/>
          <w:szCs w:val="24"/>
          <w:u w:val="single"/>
        </w:rPr>
        <w:t xml:space="preserve">14. Települési támogatás </w:t>
      </w:r>
    </w:p>
    <w:p w14:paraId="6F978249" w14:textId="77777777" w:rsidR="002E17AB" w:rsidRPr="00BD21A4" w:rsidRDefault="002E17AB" w:rsidP="002E17AB">
      <w:pPr>
        <w:pStyle w:val="Szvegtrzs3"/>
        <w:tabs>
          <w:tab w:val="left" w:pos="360"/>
        </w:tabs>
        <w:jc w:val="center"/>
        <w:rPr>
          <w:rFonts w:ascii="Calibri" w:hAnsi="Calibri"/>
          <w:b/>
          <w:sz w:val="24"/>
          <w:szCs w:val="24"/>
          <w:u w:val="single"/>
        </w:rPr>
      </w:pPr>
      <w:r w:rsidRPr="00BD21A4">
        <w:rPr>
          <w:rFonts w:ascii="Calibri" w:hAnsi="Calibri"/>
          <w:b/>
          <w:sz w:val="24"/>
          <w:szCs w:val="24"/>
          <w:u w:val="single"/>
        </w:rPr>
        <w:t xml:space="preserve">lakhatáshoz kapcsolódó rendszeres kiadások viseléséhez </w:t>
      </w:r>
    </w:p>
    <w:p w14:paraId="226E0F00" w14:textId="77777777" w:rsidR="002E17AB" w:rsidRPr="00BD21A4" w:rsidRDefault="002E17AB" w:rsidP="002E17AB">
      <w:pPr>
        <w:pStyle w:val="Szvegtrzs3"/>
        <w:tabs>
          <w:tab w:val="left" w:pos="360"/>
        </w:tabs>
        <w:jc w:val="center"/>
        <w:rPr>
          <w:rFonts w:ascii="Calibri" w:hAnsi="Calibri"/>
          <w:sz w:val="24"/>
          <w:szCs w:val="24"/>
          <w:vertAlign w:val="superscript"/>
        </w:rPr>
      </w:pPr>
      <w:r w:rsidRPr="00BD21A4">
        <w:rPr>
          <w:rFonts w:ascii="Calibri" w:hAnsi="Calibri"/>
          <w:b/>
          <w:sz w:val="24"/>
          <w:szCs w:val="24"/>
        </w:rPr>
        <w:lastRenderedPageBreak/>
        <w:t>17.§</w:t>
      </w:r>
    </w:p>
    <w:p w14:paraId="73423CCD" w14:textId="77777777" w:rsidR="002E17AB" w:rsidRPr="00BD21A4" w:rsidRDefault="002E17AB" w:rsidP="002E17AB">
      <w:pPr>
        <w:jc w:val="both"/>
        <w:rPr>
          <w:rFonts w:ascii="Calibri" w:hAnsi="Calibri"/>
          <w:sz w:val="24"/>
          <w:szCs w:val="24"/>
        </w:rPr>
      </w:pPr>
      <w:r w:rsidRPr="00BD21A4">
        <w:rPr>
          <w:rFonts w:ascii="Calibri" w:hAnsi="Calibri"/>
          <w:sz w:val="24"/>
          <w:szCs w:val="24"/>
        </w:rPr>
        <w:t>A Szociális és Jóléti Bizottság átruházott hatáskörben rendeletben foglaltak szerint lakhatáshoz kapcsolódó rendszeres kiadások viseléséhez települési támogatást állapít meg.</w:t>
      </w:r>
    </w:p>
    <w:p w14:paraId="4F238174" w14:textId="77777777" w:rsidR="002E17AB" w:rsidRPr="00BD21A4" w:rsidRDefault="002E17AB" w:rsidP="002E17AB">
      <w:pPr>
        <w:jc w:val="center"/>
        <w:rPr>
          <w:rFonts w:ascii="Calibri" w:hAnsi="Calibri"/>
          <w:b/>
          <w:sz w:val="24"/>
          <w:szCs w:val="24"/>
        </w:rPr>
      </w:pPr>
    </w:p>
    <w:p w14:paraId="202A1815"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18.§</w:t>
      </w:r>
    </w:p>
    <w:p w14:paraId="09EAA869" w14:textId="77777777" w:rsidR="002E17AB" w:rsidRPr="00BD21A4" w:rsidRDefault="002E17AB" w:rsidP="002E17AB">
      <w:pPr>
        <w:ind w:left="284" w:hanging="284"/>
        <w:jc w:val="both"/>
        <w:rPr>
          <w:rFonts w:ascii="Calibri" w:hAnsi="Calibri"/>
          <w:sz w:val="24"/>
          <w:szCs w:val="24"/>
        </w:rPr>
      </w:pPr>
      <w:r w:rsidRPr="00BD21A4">
        <w:rPr>
          <w:rFonts w:ascii="Calibri" w:hAnsi="Calibri"/>
          <w:sz w:val="24"/>
          <w:szCs w:val="24"/>
        </w:rPr>
        <w:t xml:space="preserve">(1) Települési támogatás nyújtható annak a szociálisan rászorult személynek, családnak az általa lakott lakás fenntartásával kapcsolatos rendszeres kiadásai viseléséhez, akik az alábbi együttes feltételeknek megfelelnek. </w:t>
      </w:r>
    </w:p>
    <w:p w14:paraId="0A4B8244" w14:textId="77777777" w:rsidR="002E17AB" w:rsidRPr="00BD21A4" w:rsidRDefault="00B0431C" w:rsidP="008A7C0F">
      <w:pPr>
        <w:pStyle w:val="Listaszerbekezds"/>
        <w:numPr>
          <w:ilvl w:val="0"/>
          <w:numId w:val="19"/>
        </w:numPr>
        <w:spacing w:after="200" w:line="276" w:lineRule="auto"/>
        <w:ind w:left="567"/>
        <w:jc w:val="both"/>
        <w:rPr>
          <w:rFonts w:ascii="Calibri" w:hAnsi="Calibri"/>
          <w:sz w:val="24"/>
          <w:szCs w:val="24"/>
        </w:rPr>
      </w:pPr>
      <w:r>
        <w:rPr>
          <w:rStyle w:val="Lbjegyzet-hivatkozs"/>
          <w:rFonts w:ascii="Calibri" w:hAnsi="Calibri"/>
          <w:sz w:val="24"/>
          <w:szCs w:val="24"/>
        </w:rPr>
        <w:footnoteReference w:id="7"/>
      </w:r>
      <w:r w:rsidR="002E17AB" w:rsidRPr="00BD21A4">
        <w:rPr>
          <w:rFonts w:ascii="Calibri" w:hAnsi="Calibri"/>
          <w:sz w:val="24"/>
          <w:szCs w:val="24"/>
        </w:rPr>
        <w:t xml:space="preserve">A háztartásban az egy főre jutó jövedelem nem haladja meg a mindenkori öregségi nyugdíjminimum </w:t>
      </w:r>
      <w:r>
        <w:rPr>
          <w:rFonts w:ascii="Calibri" w:hAnsi="Calibri"/>
          <w:sz w:val="24"/>
          <w:szCs w:val="24"/>
        </w:rPr>
        <w:t>30</w:t>
      </w:r>
      <w:r w:rsidR="002E17AB" w:rsidRPr="00BD21A4">
        <w:rPr>
          <w:rFonts w:ascii="Calibri" w:hAnsi="Calibri"/>
          <w:sz w:val="24"/>
          <w:szCs w:val="24"/>
        </w:rPr>
        <w:t>0 %-át, és</w:t>
      </w:r>
    </w:p>
    <w:p w14:paraId="0DD10E13" w14:textId="77777777" w:rsidR="002E17AB" w:rsidRPr="00BD21A4" w:rsidRDefault="002E17AB" w:rsidP="008A7C0F">
      <w:pPr>
        <w:pStyle w:val="Listaszerbekezds"/>
        <w:numPr>
          <w:ilvl w:val="0"/>
          <w:numId w:val="19"/>
        </w:numPr>
        <w:spacing w:after="200" w:line="276" w:lineRule="auto"/>
        <w:ind w:left="567"/>
        <w:jc w:val="both"/>
        <w:rPr>
          <w:rFonts w:ascii="Calibri" w:hAnsi="Calibri"/>
          <w:sz w:val="24"/>
          <w:szCs w:val="24"/>
        </w:rPr>
      </w:pPr>
      <w:r w:rsidRPr="00BD21A4">
        <w:rPr>
          <w:rFonts w:ascii="Calibri" w:hAnsi="Calibri"/>
          <w:sz w:val="24"/>
          <w:szCs w:val="24"/>
        </w:rPr>
        <w:t>a kérelmező, valamint a vele életvitelszerűen együtt élő személyek elismert havi lakásfenntartási költsége eléri vagy meghaladja a háztartás összjövedelmének 30 %-át.</w:t>
      </w:r>
    </w:p>
    <w:p w14:paraId="28159831" w14:textId="77777777" w:rsidR="002E17AB" w:rsidRPr="00BD21A4" w:rsidRDefault="00B94BAA" w:rsidP="002E17AB">
      <w:pPr>
        <w:ind w:left="426" w:hanging="426"/>
        <w:jc w:val="both"/>
        <w:rPr>
          <w:rFonts w:ascii="Calibri" w:hAnsi="Calibri"/>
          <w:sz w:val="24"/>
          <w:szCs w:val="24"/>
        </w:rPr>
      </w:pPr>
      <w:r w:rsidRPr="00BD21A4">
        <w:rPr>
          <w:rFonts w:ascii="Calibri" w:hAnsi="Calibri"/>
          <w:sz w:val="24"/>
          <w:szCs w:val="24"/>
        </w:rPr>
        <w:t xml:space="preserve"> </w:t>
      </w:r>
      <w:r w:rsidR="002E17AB" w:rsidRPr="00BD21A4">
        <w:rPr>
          <w:rFonts w:ascii="Calibri" w:hAnsi="Calibri"/>
          <w:sz w:val="24"/>
          <w:szCs w:val="24"/>
        </w:rPr>
        <w:t>(2) A lakhatáshoz kapcsolódó települési támogatás szempontjából a lakásfenntartás tényleges kiadásaként figyelembe kell venni:</w:t>
      </w:r>
    </w:p>
    <w:p w14:paraId="5F7C467F" w14:textId="77777777" w:rsidR="002E17AB" w:rsidRPr="00BD21A4" w:rsidRDefault="002E17AB" w:rsidP="002E17AB">
      <w:pPr>
        <w:ind w:left="426"/>
        <w:jc w:val="both"/>
        <w:rPr>
          <w:rFonts w:ascii="Calibri" w:hAnsi="Calibri"/>
          <w:sz w:val="24"/>
          <w:szCs w:val="24"/>
        </w:rPr>
      </w:pPr>
      <w:r w:rsidRPr="00BD21A4">
        <w:rPr>
          <w:rFonts w:ascii="Calibri" w:hAnsi="Calibri"/>
          <w:sz w:val="24"/>
          <w:szCs w:val="24"/>
        </w:rPr>
        <w:t>a) a havi lakbért vagy albérleti díjat a bérleti szerződésben foglaltak szerint,</w:t>
      </w:r>
    </w:p>
    <w:p w14:paraId="3DA966E7" w14:textId="77777777" w:rsidR="002E17AB" w:rsidRPr="00BD21A4" w:rsidRDefault="002E17AB" w:rsidP="002E17AB">
      <w:pPr>
        <w:ind w:left="426"/>
        <w:jc w:val="both"/>
        <w:rPr>
          <w:rFonts w:ascii="Calibri" w:hAnsi="Calibri"/>
          <w:sz w:val="24"/>
          <w:szCs w:val="24"/>
        </w:rPr>
      </w:pPr>
      <w:r w:rsidRPr="00BD21A4">
        <w:rPr>
          <w:rFonts w:ascii="Calibri" w:hAnsi="Calibri"/>
          <w:sz w:val="24"/>
          <w:szCs w:val="24"/>
        </w:rPr>
        <w:t>b) a lakáscélú hitelintézeti kölcsön havi törlesztő részletét, a hitelintézet igazolása alapján,</w:t>
      </w:r>
    </w:p>
    <w:p w14:paraId="26DD93EC" w14:textId="77777777" w:rsidR="002E17AB" w:rsidRPr="00BD21A4" w:rsidRDefault="002E17AB" w:rsidP="002E17AB">
      <w:pPr>
        <w:ind w:left="426"/>
        <w:jc w:val="both"/>
        <w:rPr>
          <w:rFonts w:ascii="Calibri" w:hAnsi="Calibri"/>
          <w:sz w:val="24"/>
          <w:szCs w:val="24"/>
        </w:rPr>
      </w:pPr>
      <w:r w:rsidRPr="00BD21A4">
        <w:rPr>
          <w:rFonts w:ascii="Calibri" w:hAnsi="Calibri"/>
          <w:sz w:val="24"/>
          <w:szCs w:val="24"/>
        </w:rPr>
        <w:t>c) a közös költséget,</w:t>
      </w:r>
    </w:p>
    <w:p w14:paraId="1D807CB5" w14:textId="77777777" w:rsidR="002E17AB" w:rsidRPr="00BD21A4" w:rsidRDefault="002E17AB" w:rsidP="002E17AB">
      <w:pPr>
        <w:ind w:left="426"/>
        <w:jc w:val="both"/>
        <w:rPr>
          <w:rFonts w:ascii="Calibri" w:hAnsi="Calibri"/>
          <w:sz w:val="24"/>
          <w:szCs w:val="24"/>
        </w:rPr>
      </w:pPr>
      <w:r w:rsidRPr="00BD21A4">
        <w:rPr>
          <w:rFonts w:ascii="Calibri" w:hAnsi="Calibri"/>
          <w:sz w:val="24"/>
          <w:szCs w:val="24"/>
        </w:rPr>
        <w:t>d) a fűtési díjat,</w:t>
      </w:r>
    </w:p>
    <w:p w14:paraId="653CF987" w14:textId="77777777" w:rsidR="002E17AB" w:rsidRPr="00BD21A4" w:rsidRDefault="002E17AB" w:rsidP="002E17AB">
      <w:pPr>
        <w:ind w:left="426"/>
        <w:jc w:val="both"/>
        <w:rPr>
          <w:rFonts w:ascii="Calibri" w:hAnsi="Calibri"/>
          <w:sz w:val="24"/>
          <w:szCs w:val="24"/>
        </w:rPr>
      </w:pPr>
      <w:r w:rsidRPr="00BD21A4">
        <w:rPr>
          <w:rFonts w:ascii="Calibri" w:hAnsi="Calibri"/>
          <w:sz w:val="24"/>
          <w:szCs w:val="24"/>
        </w:rPr>
        <w:t>e) a hulladékszállítási díjat,</w:t>
      </w:r>
    </w:p>
    <w:p w14:paraId="6F3D9EB6" w14:textId="77777777" w:rsidR="002E17AB" w:rsidRPr="00BD21A4" w:rsidRDefault="002E17AB" w:rsidP="002E17AB">
      <w:pPr>
        <w:ind w:left="426"/>
        <w:jc w:val="both"/>
        <w:rPr>
          <w:rFonts w:ascii="Calibri" w:hAnsi="Calibri"/>
          <w:sz w:val="24"/>
          <w:szCs w:val="24"/>
        </w:rPr>
      </w:pPr>
      <w:r w:rsidRPr="00BD21A4">
        <w:rPr>
          <w:rFonts w:ascii="Calibri" w:hAnsi="Calibri"/>
          <w:sz w:val="24"/>
          <w:szCs w:val="24"/>
        </w:rPr>
        <w:t xml:space="preserve">f) a villanyáram, víz és gázfogyasztás havi költségeit, valamint a csatorna használati díj 1 hónapra jutó összegét számla alapján. </w:t>
      </w:r>
    </w:p>
    <w:p w14:paraId="29FE90D3" w14:textId="77777777" w:rsidR="002E17AB" w:rsidRPr="00BD21A4" w:rsidRDefault="002E17AB" w:rsidP="002E17AB">
      <w:pPr>
        <w:jc w:val="both"/>
        <w:rPr>
          <w:rFonts w:ascii="Calibri" w:hAnsi="Calibri"/>
          <w:sz w:val="24"/>
          <w:szCs w:val="24"/>
        </w:rPr>
      </w:pPr>
    </w:p>
    <w:p w14:paraId="2606A6ED" w14:textId="77777777" w:rsidR="002E17AB" w:rsidRPr="00BD21A4" w:rsidRDefault="002E17AB" w:rsidP="002E17AB">
      <w:pPr>
        <w:ind w:left="284" w:hanging="284"/>
        <w:jc w:val="both"/>
        <w:rPr>
          <w:rFonts w:ascii="Calibri" w:hAnsi="Calibri"/>
          <w:sz w:val="24"/>
          <w:szCs w:val="24"/>
        </w:rPr>
      </w:pPr>
      <w:r w:rsidRPr="00BD21A4">
        <w:rPr>
          <w:rFonts w:ascii="Calibri" w:hAnsi="Calibri"/>
          <w:sz w:val="24"/>
          <w:szCs w:val="24"/>
        </w:rPr>
        <w:t xml:space="preserve">(3) A települési lakásfenntartási támogatást rendszeres települési támogatás formájában lehet nyújtani. A támogatást havi rendszerességgel, legalább 6 és maximum 12 hónapra lehet megállapítani. </w:t>
      </w:r>
    </w:p>
    <w:p w14:paraId="683E9562" w14:textId="77777777" w:rsidR="002E17AB" w:rsidRPr="00BD21A4" w:rsidRDefault="002E17AB" w:rsidP="002E17AB">
      <w:pPr>
        <w:ind w:left="284" w:hanging="284"/>
        <w:jc w:val="both"/>
        <w:rPr>
          <w:rFonts w:ascii="Calibri" w:hAnsi="Calibri"/>
          <w:sz w:val="24"/>
          <w:szCs w:val="24"/>
        </w:rPr>
      </w:pPr>
    </w:p>
    <w:p w14:paraId="43F5AEC9" w14:textId="77777777" w:rsidR="002E17AB" w:rsidRPr="00BD21A4" w:rsidRDefault="002E17AB" w:rsidP="002E17AB">
      <w:pPr>
        <w:ind w:left="284" w:hanging="284"/>
        <w:jc w:val="both"/>
        <w:rPr>
          <w:rFonts w:ascii="Calibri" w:hAnsi="Calibri"/>
          <w:sz w:val="24"/>
          <w:szCs w:val="24"/>
        </w:rPr>
      </w:pPr>
      <w:r w:rsidRPr="00BD21A4">
        <w:rPr>
          <w:rFonts w:ascii="Calibri" w:hAnsi="Calibri"/>
          <w:sz w:val="24"/>
          <w:szCs w:val="24"/>
        </w:rPr>
        <w:t xml:space="preserve">(4) A helyi lakásfenntartási támogatás egy lakásra csak egy jogosultnak állapítható meg függetlenül a lakásban élő személyek számától. </w:t>
      </w:r>
    </w:p>
    <w:p w14:paraId="433F3B39" w14:textId="77777777" w:rsidR="002E17AB" w:rsidRPr="00BD21A4" w:rsidRDefault="002E17AB" w:rsidP="002E17AB">
      <w:pPr>
        <w:ind w:left="284"/>
        <w:jc w:val="both"/>
        <w:rPr>
          <w:rFonts w:ascii="Calibri" w:hAnsi="Calibri"/>
          <w:sz w:val="24"/>
          <w:szCs w:val="24"/>
        </w:rPr>
      </w:pPr>
      <w:r w:rsidRPr="00BD21A4">
        <w:rPr>
          <w:rFonts w:ascii="Calibri" w:hAnsi="Calibri"/>
          <w:sz w:val="24"/>
          <w:szCs w:val="24"/>
        </w:rPr>
        <w:t>Külön lakásnak kell tekinteni:</w:t>
      </w:r>
    </w:p>
    <w:p w14:paraId="6BCFCA41" w14:textId="77777777" w:rsidR="002E17AB" w:rsidRPr="00BD21A4" w:rsidRDefault="002E17AB" w:rsidP="008A7C0F">
      <w:pPr>
        <w:numPr>
          <w:ilvl w:val="2"/>
          <w:numId w:val="4"/>
        </w:numPr>
        <w:jc w:val="both"/>
        <w:rPr>
          <w:rFonts w:ascii="Calibri" w:hAnsi="Calibri"/>
          <w:sz w:val="24"/>
          <w:szCs w:val="24"/>
        </w:rPr>
      </w:pPr>
      <w:r w:rsidRPr="00BD21A4">
        <w:rPr>
          <w:rFonts w:ascii="Calibri" w:hAnsi="Calibri"/>
          <w:sz w:val="24"/>
          <w:szCs w:val="24"/>
        </w:rPr>
        <w:t>társbérlet</w:t>
      </w:r>
    </w:p>
    <w:p w14:paraId="1D8F0392" w14:textId="77777777" w:rsidR="002E17AB" w:rsidRPr="00BD21A4" w:rsidRDefault="002E17AB" w:rsidP="008A7C0F">
      <w:pPr>
        <w:numPr>
          <w:ilvl w:val="2"/>
          <w:numId w:val="4"/>
        </w:numPr>
        <w:jc w:val="both"/>
        <w:rPr>
          <w:rFonts w:ascii="Calibri" w:hAnsi="Calibri"/>
          <w:sz w:val="24"/>
          <w:szCs w:val="24"/>
        </w:rPr>
      </w:pPr>
      <w:r w:rsidRPr="00BD21A4">
        <w:rPr>
          <w:rFonts w:ascii="Calibri" w:hAnsi="Calibri"/>
          <w:sz w:val="24"/>
          <w:szCs w:val="24"/>
        </w:rPr>
        <w:t>albérlet</w:t>
      </w:r>
    </w:p>
    <w:p w14:paraId="1288B782" w14:textId="77777777" w:rsidR="002E17AB" w:rsidRPr="00BD21A4" w:rsidRDefault="002E17AB" w:rsidP="008A7C0F">
      <w:pPr>
        <w:numPr>
          <w:ilvl w:val="2"/>
          <w:numId w:val="4"/>
        </w:numPr>
        <w:jc w:val="both"/>
        <w:rPr>
          <w:rFonts w:ascii="Calibri" w:hAnsi="Calibri"/>
          <w:sz w:val="24"/>
          <w:szCs w:val="24"/>
        </w:rPr>
      </w:pPr>
      <w:r w:rsidRPr="00BD21A4">
        <w:rPr>
          <w:rFonts w:ascii="Calibri" w:hAnsi="Calibri"/>
          <w:sz w:val="24"/>
          <w:szCs w:val="24"/>
        </w:rPr>
        <w:t>a jogerős bírói határozattal megosztott lakás lakrészeit.</w:t>
      </w:r>
    </w:p>
    <w:p w14:paraId="21F4A3EF" w14:textId="77777777" w:rsidR="002E17AB" w:rsidRPr="00BD21A4" w:rsidRDefault="002E17AB" w:rsidP="002E17AB">
      <w:pPr>
        <w:pStyle w:val="Listaszerbekezds"/>
        <w:ind w:left="914"/>
        <w:jc w:val="center"/>
        <w:rPr>
          <w:rFonts w:ascii="Calibri" w:hAnsi="Calibri"/>
          <w:b/>
          <w:sz w:val="24"/>
          <w:szCs w:val="24"/>
        </w:rPr>
      </w:pPr>
    </w:p>
    <w:p w14:paraId="4141DA05" w14:textId="77777777" w:rsidR="002E17AB" w:rsidRPr="00BD21A4" w:rsidRDefault="002E17AB" w:rsidP="002E17AB">
      <w:pPr>
        <w:pStyle w:val="Listaszerbekezds"/>
        <w:ind w:left="914"/>
        <w:jc w:val="center"/>
        <w:rPr>
          <w:rFonts w:ascii="Calibri" w:hAnsi="Calibri"/>
          <w:b/>
          <w:sz w:val="24"/>
          <w:szCs w:val="24"/>
        </w:rPr>
      </w:pPr>
      <w:r w:rsidRPr="00BD21A4">
        <w:rPr>
          <w:rFonts w:ascii="Calibri" w:hAnsi="Calibri"/>
          <w:b/>
          <w:sz w:val="24"/>
          <w:szCs w:val="24"/>
        </w:rPr>
        <w:t>19.§</w:t>
      </w:r>
    </w:p>
    <w:p w14:paraId="1655D5A0" w14:textId="77777777" w:rsidR="002E17AB" w:rsidRPr="00BD21A4" w:rsidRDefault="002E17AB" w:rsidP="002E17AB">
      <w:pPr>
        <w:spacing w:before="120"/>
        <w:jc w:val="both"/>
        <w:rPr>
          <w:rFonts w:ascii="Calibri" w:hAnsi="Calibri"/>
          <w:sz w:val="24"/>
          <w:szCs w:val="24"/>
        </w:rPr>
      </w:pPr>
      <w:r w:rsidRPr="00BD21A4">
        <w:rPr>
          <w:rFonts w:ascii="Calibri" w:hAnsi="Calibri"/>
          <w:sz w:val="24"/>
          <w:szCs w:val="24"/>
        </w:rPr>
        <w:t xml:space="preserve"> (1) A helyi lakásfenntartási támogatás mértéke: havonta az elismert költségek 10 %-a, de legalább havi 3.000.- Ft.</w:t>
      </w:r>
    </w:p>
    <w:p w14:paraId="75F10C80" w14:textId="77777777" w:rsidR="002E17AB" w:rsidRPr="00BD21A4" w:rsidRDefault="002E17AB" w:rsidP="002E17AB">
      <w:pPr>
        <w:jc w:val="both"/>
        <w:rPr>
          <w:rFonts w:ascii="Calibri" w:hAnsi="Calibri"/>
          <w:sz w:val="24"/>
          <w:szCs w:val="24"/>
        </w:rPr>
      </w:pPr>
      <w:r w:rsidRPr="00BD21A4">
        <w:rPr>
          <w:rFonts w:ascii="Calibri" w:hAnsi="Calibri"/>
          <w:sz w:val="24"/>
          <w:szCs w:val="24"/>
        </w:rPr>
        <w:t xml:space="preserve">(2) A támogatást elsősorban természetbeni szociális ellátás formájában a lakásfenntartással összefüggő rendszeres kiadásokhoz kell nyújtani, amelyek megfizetésének elmaradása a kérelmező lakhatását a legnagyobb mértékben veszélyezteti. </w:t>
      </w:r>
    </w:p>
    <w:p w14:paraId="3B797F3D" w14:textId="77777777" w:rsidR="002E17AB" w:rsidRPr="00BD21A4" w:rsidRDefault="002E17AB" w:rsidP="002E17AB">
      <w:pPr>
        <w:spacing w:before="120"/>
        <w:jc w:val="both"/>
        <w:rPr>
          <w:rFonts w:ascii="Calibri" w:hAnsi="Calibri"/>
          <w:sz w:val="24"/>
          <w:szCs w:val="24"/>
        </w:rPr>
      </w:pPr>
      <w:r w:rsidRPr="00BD21A4">
        <w:rPr>
          <w:rFonts w:ascii="Calibri" w:hAnsi="Calibri"/>
          <w:sz w:val="24"/>
          <w:szCs w:val="24"/>
        </w:rPr>
        <w:t xml:space="preserve">(3) Nem részesülhet helyi lakásfenntartási támogatásban </w:t>
      </w:r>
      <w:proofErr w:type="gramStart"/>
      <w:r w:rsidRPr="00BD21A4">
        <w:rPr>
          <w:rFonts w:ascii="Calibri" w:hAnsi="Calibri"/>
          <w:sz w:val="24"/>
          <w:szCs w:val="24"/>
        </w:rPr>
        <w:t>az</w:t>
      </w:r>
      <w:proofErr w:type="gramEnd"/>
      <w:r w:rsidRPr="00BD21A4">
        <w:rPr>
          <w:rFonts w:ascii="Calibri" w:hAnsi="Calibri"/>
          <w:sz w:val="24"/>
          <w:szCs w:val="24"/>
        </w:rPr>
        <w:t xml:space="preserve"> aki:</w:t>
      </w:r>
    </w:p>
    <w:p w14:paraId="3F132100" w14:textId="77777777" w:rsidR="002E17AB" w:rsidRPr="00BD21A4" w:rsidRDefault="002E17AB" w:rsidP="002E17AB">
      <w:pPr>
        <w:ind w:left="1080"/>
        <w:jc w:val="both"/>
        <w:rPr>
          <w:rFonts w:ascii="Calibri" w:hAnsi="Calibri"/>
          <w:sz w:val="24"/>
          <w:szCs w:val="24"/>
        </w:rPr>
      </w:pPr>
      <w:r w:rsidRPr="00BD21A4">
        <w:rPr>
          <w:rFonts w:ascii="Calibri" w:hAnsi="Calibri"/>
          <w:sz w:val="24"/>
          <w:szCs w:val="24"/>
        </w:rPr>
        <w:t>a) lakáshasznosításból származó jövedelemmel rendelkezik</w:t>
      </w:r>
    </w:p>
    <w:p w14:paraId="5BE5CEAC" w14:textId="77777777" w:rsidR="002E17AB" w:rsidRPr="00BD21A4" w:rsidRDefault="002E17AB" w:rsidP="002E17AB">
      <w:pPr>
        <w:pStyle w:val="Bekezds"/>
        <w:ind w:firstLine="0"/>
        <w:rPr>
          <w:rFonts w:ascii="Calibri" w:hAnsi="Calibri" w:cs="Times New Roman"/>
          <w:szCs w:val="24"/>
        </w:rPr>
      </w:pPr>
    </w:p>
    <w:p w14:paraId="1A3675E0" w14:textId="77777777" w:rsidR="002E17AB" w:rsidRPr="00BD21A4" w:rsidRDefault="002E17AB" w:rsidP="002E17AB">
      <w:pPr>
        <w:jc w:val="center"/>
        <w:rPr>
          <w:rFonts w:ascii="Calibri" w:eastAsia="Calibri" w:hAnsi="Calibri"/>
          <w:b/>
          <w:sz w:val="24"/>
          <w:szCs w:val="24"/>
          <w:u w:val="single"/>
        </w:rPr>
      </w:pPr>
      <w:r w:rsidRPr="00BD21A4">
        <w:rPr>
          <w:rFonts w:ascii="Calibri" w:eastAsia="Calibri" w:hAnsi="Calibri"/>
          <w:b/>
          <w:sz w:val="24"/>
          <w:szCs w:val="24"/>
          <w:u w:val="single"/>
        </w:rPr>
        <w:t>15. Települési támogatás</w:t>
      </w:r>
    </w:p>
    <w:p w14:paraId="3654E09A" w14:textId="77777777" w:rsidR="002E17AB" w:rsidRPr="00BD21A4" w:rsidRDefault="002E17AB" w:rsidP="002E17AB">
      <w:pPr>
        <w:jc w:val="center"/>
        <w:rPr>
          <w:rFonts w:ascii="Calibri" w:eastAsia="Calibri" w:hAnsi="Calibri"/>
          <w:b/>
          <w:sz w:val="24"/>
          <w:szCs w:val="24"/>
          <w:u w:val="single"/>
        </w:rPr>
      </w:pPr>
      <w:r w:rsidRPr="00BD21A4">
        <w:rPr>
          <w:rFonts w:ascii="Calibri" w:eastAsia="Calibri" w:hAnsi="Calibri"/>
          <w:b/>
          <w:sz w:val="24"/>
          <w:szCs w:val="24"/>
          <w:u w:val="single"/>
        </w:rPr>
        <w:t>18. életévét betöltött tartósan beteg hozzátartozó gondozásához</w:t>
      </w:r>
    </w:p>
    <w:p w14:paraId="71393FB2" w14:textId="77777777" w:rsidR="002E17AB" w:rsidRPr="00BD21A4" w:rsidRDefault="002E17AB" w:rsidP="002E17AB">
      <w:pPr>
        <w:jc w:val="center"/>
        <w:rPr>
          <w:rFonts w:ascii="Calibri" w:hAnsi="Calibri"/>
          <w:sz w:val="24"/>
          <w:szCs w:val="24"/>
        </w:rPr>
      </w:pPr>
      <w:r w:rsidRPr="00BD21A4">
        <w:rPr>
          <w:rFonts w:ascii="Calibri" w:hAnsi="Calibri"/>
          <w:b/>
          <w:sz w:val="24"/>
          <w:szCs w:val="24"/>
        </w:rPr>
        <w:t>20.§</w:t>
      </w:r>
    </w:p>
    <w:p w14:paraId="3C4D8201" w14:textId="77777777" w:rsidR="002E17AB" w:rsidRPr="00BD21A4" w:rsidRDefault="002E17AB" w:rsidP="002E17AB">
      <w:pPr>
        <w:ind w:left="284" w:hanging="284"/>
        <w:jc w:val="both"/>
        <w:rPr>
          <w:rFonts w:ascii="Calibri" w:hAnsi="Calibri"/>
          <w:sz w:val="24"/>
          <w:szCs w:val="24"/>
        </w:rPr>
      </w:pPr>
      <w:r w:rsidRPr="00BD21A4">
        <w:rPr>
          <w:rFonts w:ascii="Calibri" w:hAnsi="Calibri"/>
          <w:sz w:val="24"/>
          <w:szCs w:val="24"/>
        </w:rPr>
        <w:lastRenderedPageBreak/>
        <w:t xml:space="preserve">(1) A Szociális és Jóléti Bizottság átruházott hatáskörben </w:t>
      </w:r>
      <w:r w:rsidRPr="00BD21A4">
        <w:rPr>
          <w:rFonts w:ascii="Calibri" w:eastAsia="Calibri" w:hAnsi="Calibri"/>
          <w:sz w:val="24"/>
          <w:szCs w:val="24"/>
        </w:rPr>
        <w:t>18. életévét betöltött tartósan beteg hozzátartozó gondozásához</w:t>
      </w:r>
      <w:r w:rsidRPr="00BD21A4">
        <w:rPr>
          <w:rFonts w:ascii="Calibri" w:hAnsi="Calibri"/>
          <w:sz w:val="24"/>
          <w:szCs w:val="24"/>
        </w:rPr>
        <w:t xml:space="preserve"> települési támogatást (továbbiakban: települési ápolási támogatás) állapíthat meg az alábbi feltételek együttes fennállása esetén, ha </w:t>
      </w:r>
    </w:p>
    <w:p w14:paraId="04814166" w14:textId="77777777" w:rsidR="002E17AB" w:rsidRPr="00BD21A4" w:rsidRDefault="002E17AB" w:rsidP="002E17AB">
      <w:pPr>
        <w:spacing w:after="120"/>
        <w:ind w:firstLine="284"/>
        <w:jc w:val="both"/>
        <w:rPr>
          <w:rFonts w:ascii="Calibri" w:hAnsi="Calibri"/>
          <w:sz w:val="24"/>
          <w:szCs w:val="24"/>
        </w:rPr>
      </w:pPr>
      <w:r w:rsidRPr="00BD21A4">
        <w:rPr>
          <w:rFonts w:ascii="Calibri" w:hAnsi="Calibri"/>
          <w:sz w:val="24"/>
          <w:szCs w:val="24"/>
        </w:rPr>
        <w:t xml:space="preserve">a) az igénylő </w:t>
      </w:r>
    </w:p>
    <w:p w14:paraId="6DB6A225" w14:textId="77777777" w:rsidR="002E17AB" w:rsidRPr="00BD21A4" w:rsidRDefault="002E17AB" w:rsidP="002E17AB">
      <w:pPr>
        <w:autoSpaceDE w:val="0"/>
        <w:autoSpaceDN w:val="0"/>
        <w:adjustRightInd w:val="0"/>
        <w:spacing w:after="120"/>
        <w:ind w:left="426"/>
        <w:rPr>
          <w:rFonts w:ascii="Calibri" w:hAnsi="Calibri"/>
          <w:sz w:val="24"/>
          <w:szCs w:val="24"/>
        </w:rPr>
      </w:pPr>
      <w:proofErr w:type="spellStart"/>
      <w:r w:rsidRPr="00BD21A4">
        <w:rPr>
          <w:rFonts w:ascii="Calibri" w:hAnsi="Calibri"/>
          <w:sz w:val="24"/>
          <w:szCs w:val="24"/>
        </w:rPr>
        <w:t>aa</w:t>
      </w:r>
      <w:proofErr w:type="spellEnd"/>
      <w:r w:rsidRPr="00BD21A4">
        <w:rPr>
          <w:rFonts w:ascii="Calibri" w:hAnsi="Calibri"/>
          <w:sz w:val="24"/>
          <w:szCs w:val="24"/>
        </w:rPr>
        <w:t xml:space="preserve">) bugyi lakóhellyel rendelkezik, </w:t>
      </w:r>
    </w:p>
    <w:p w14:paraId="12775935" w14:textId="77777777" w:rsidR="002E17AB" w:rsidRPr="00BD21A4" w:rsidRDefault="002E17AB" w:rsidP="002E17AB">
      <w:pPr>
        <w:autoSpaceDE w:val="0"/>
        <w:autoSpaceDN w:val="0"/>
        <w:adjustRightInd w:val="0"/>
        <w:spacing w:after="120"/>
        <w:ind w:left="709" w:hanging="283"/>
        <w:jc w:val="both"/>
        <w:rPr>
          <w:rFonts w:ascii="Calibri" w:hAnsi="Calibri"/>
          <w:sz w:val="24"/>
          <w:szCs w:val="24"/>
        </w:rPr>
      </w:pPr>
      <w:r w:rsidRPr="00BD21A4">
        <w:rPr>
          <w:rFonts w:ascii="Calibri" w:hAnsi="Calibri"/>
          <w:sz w:val="24"/>
          <w:szCs w:val="24"/>
        </w:rPr>
        <w:t xml:space="preserve">ab) a Polgári Törvénykönyvről szóló 2013. évi V. törvény (továbbiakban: Ptk.) 8:1. § (1) bekezdés 2. pontjában meghatározott nagykorú hozzátartozó (továbbiakban: ápoló), aki 18. életévét betöltött tartós beteg személy (továbbiakban: ápolt) gondozását, ápolását végzi, </w:t>
      </w:r>
    </w:p>
    <w:p w14:paraId="07A61229" w14:textId="77777777" w:rsidR="002E17AB" w:rsidRPr="00BD21A4" w:rsidRDefault="002E17AB" w:rsidP="002E17AB">
      <w:pPr>
        <w:autoSpaceDE w:val="0"/>
        <w:autoSpaceDN w:val="0"/>
        <w:adjustRightInd w:val="0"/>
        <w:spacing w:after="120"/>
        <w:ind w:left="709" w:hanging="283"/>
        <w:rPr>
          <w:rFonts w:ascii="Calibri" w:hAnsi="Calibri"/>
          <w:sz w:val="24"/>
          <w:szCs w:val="24"/>
        </w:rPr>
      </w:pPr>
      <w:proofErr w:type="spellStart"/>
      <w:r w:rsidRPr="00BD21A4">
        <w:rPr>
          <w:rFonts w:ascii="Calibri" w:hAnsi="Calibri"/>
          <w:sz w:val="24"/>
          <w:szCs w:val="24"/>
        </w:rPr>
        <w:t>ac</w:t>
      </w:r>
      <w:proofErr w:type="spellEnd"/>
      <w:r w:rsidRPr="00BD21A4">
        <w:rPr>
          <w:rFonts w:ascii="Calibri" w:hAnsi="Calibri"/>
          <w:sz w:val="24"/>
          <w:szCs w:val="24"/>
        </w:rPr>
        <w:t xml:space="preserve">) kora, egészségi állapota és fizikuma alapján alkalmas az ápolt személy gondozási és ápolási igényére tekintettel a feladat ellátására, </w:t>
      </w:r>
    </w:p>
    <w:p w14:paraId="09136273" w14:textId="77777777" w:rsidR="002E17AB" w:rsidRPr="00BD21A4" w:rsidRDefault="002E17AB" w:rsidP="002E17AB">
      <w:pPr>
        <w:autoSpaceDE w:val="0"/>
        <w:autoSpaceDN w:val="0"/>
        <w:adjustRightInd w:val="0"/>
        <w:ind w:left="709" w:hanging="283"/>
        <w:jc w:val="both"/>
        <w:rPr>
          <w:rFonts w:ascii="Calibri" w:hAnsi="Calibri"/>
          <w:sz w:val="24"/>
          <w:szCs w:val="24"/>
        </w:rPr>
      </w:pPr>
      <w:r w:rsidRPr="00BD21A4">
        <w:rPr>
          <w:rFonts w:ascii="Calibri" w:hAnsi="Calibri"/>
          <w:sz w:val="24"/>
          <w:szCs w:val="24"/>
        </w:rPr>
        <w:t>ad)</w:t>
      </w:r>
      <w:r w:rsidR="000745C0">
        <w:rPr>
          <w:rStyle w:val="Lbjegyzet-hivatkozs"/>
          <w:rFonts w:ascii="Calibri" w:hAnsi="Calibri"/>
          <w:sz w:val="24"/>
          <w:szCs w:val="24"/>
        </w:rPr>
        <w:footnoteReference w:id="8"/>
      </w:r>
      <w:r w:rsidRPr="00BD21A4">
        <w:rPr>
          <w:rFonts w:ascii="Calibri" w:hAnsi="Calibri"/>
          <w:sz w:val="24"/>
          <w:szCs w:val="24"/>
        </w:rPr>
        <w:t xml:space="preserve"> családjában az egy főre jutó jövedelem nem haladja meg a nyugdíjminimum legkisebb összegé</w:t>
      </w:r>
      <w:r w:rsidR="000745C0">
        <w:rPr>
          <w:rFonts w:ascii="Calibri" w:hAnsi="Calibri"/>
          <w:sz w:val="24"/>
          <w:szCs w:val="24"/>
        </w:rPr>
        <w:t>nek 300%-át</w:t>
      </w:r>
      <w:r w:rsidRPr="00BD21A4">
        <w:rPr>
          <w:rFonts w:ascii="Calibri" w:hAnsi="Calibri"/>
          <w:sz w:val="24"/>
          <w:szCs w:val="24"/>
        </w:rPr>
        <w:t xml:space="preserve">, egyedülálló esetén annak </w:t>
      </w:r>
      <w:r w:rsidR="000745C0">
        <w:rPr>
          <w:rFonts w:ascii="Calibri" w:hAnsi="Calibri"/>
          <w:sz w:val="24"/>
          <w:szCs w:val="24"/>
        </w:rPr>
        <w:t>400</w:t>
      </w:r>
      <w:r w:rsidRPr="00BD21A4">
        <w:rPr>
          <w:rFonts w:ascii="Calibri" w:hAnsi="Calibri"/>
          <w:sz w:val="24"/>
          <w:szCs w:val="24"/>
        </w:rPr>
        <w:t xml:space="preserve">%-át és a </w:t>
      </w:r>
      <w:proofErr w:type="spellStart"/>
      <w:r w:rsidRPr="00BD21A4">
        <w:rPr>
          <w:rFonts w:ascii="Calibri" w:hAnsi="Calibri"/>
          <w:sz w:val="24"/>
          <w:szCs w:val="24"/>
        </w:rPr>
        <w:t>Sztv</w:t>
      </w:r>
      <w:proofErr w:type="spellEnd"/>
      <w:r w:rsidRPr="00BD21A4">
        <w:rPr>
          <w:rFonts w:ascii="Calibri" w:hAnsi="Calibri"/>
          <w:sz w:val="24"/>
          <w:szCs w:val="24"/>
        </w:rPr>
        <w:t xml:space="preserve"> 4.§ (1) </w:t>
      </w:r>
      <w:proofErr w:type="spellStart"/>
      <w:r w:rsidRPr="00BD21A4">
        <w:rPr>
          <w:rFonts w:ascii="Calibri" w:hAnsi="Calibri"/>
          <w:sz w:val="24"/>
          <w:szCs w:val="24"/>
        </w:rPr>
        <w:t>bek</w:t>
      </w:r>
      <w:proofErr w:type="spellEnd"/>
      <w:r w:rsidRPr="00BD21A4">
        <w:rPr>
          <w:rFonts w:ascii="Calibri" w:hAnsi="Calibri"/>
          <w:sz w:val="24"/>
          <w:szCs w:val="24"/>
        </w:rPr>
        <w:t xml:space="preserve">. b) pontjában meghatározott értékű vagyonnal nem rendelkeznek, </w:t>
      </w:r>
    </w:p>
    <w:p w14:paraId="47B4880E" w14:textId="77777777" w:rsidR="002E17AB" w:rsidRPr="00BD21A4" w:rsidRDefault="002E17AB" w:rsidP="002E17AB">
      <w:pPr>
        <w:ind w:left="709" w:hanging="283"/>
        <w:jc w:val="both"/>
        <w:rPr>
          <w:rFonts w:ascii="Calibri" w:hAnsi="Calibri"/>
          <w:sz w:val="24"/>
          <w:szCs w:val="24"/>
        </w:rPr>
      </w:pPr>
      <w:proofErr w:type="spellStart"/>
      <w:r w:rsidRPr="00BD21A4">
        <w:rPr>
          <w:rFonts w:ascii="Calibri" w:hAnsi="Calibri"/>
          <w:sz w:val="24"/>
          <w:szCs w:val="24"/>
        </w:rPr>
        <w:t>ae</w:t>
      </w:r>
      <w:proofErr w:type="spellEnd"/>
      <w:r w:rsidRPr="00BD21A4">
        <w:rPr>
          <w:rFonts w:ascii="Calibri" w:hAnsi="Calibri"/>
          <w:sz w:val="24"/>
          <w:szCs w:val="24"/>
        </w:rPr>
        <w:t>) napi négy órát meg nem haladó kereső tevékenységet folytat (az otthon történő       munkavégzés kivételével), vagy fizetés nélküli szabadságon van, illetve egyéb kereső tevékenysége a beteg ápolása miatt szűnt meg.</w:t>
      </w:r>
    </w:p>
    <w:p w14:paraId="73D4565A" w14:textId="77777777" w:rsidR="002E17AB" w:rsidRPr="00BD21A4" w:rsidRDefault="002E17AB" w:rsidP="002E17AB">
      <w:pPr>
        <w:autoSpaceDE w:val="0"/>
        <w:autoSpaceDN w:val="0"/>
        <w:adjustRightInd w:val="0"/>
        <w:ind w:left="284" w:hanging="284"/>
        <w:jc w:val="both"/>
        <w:rPr>
          <w:rFonts w:ascii="Calibri" w:hAnsi="Calibri"/>
          <w:sz w:val="24"/>
          <w:szCs w:val="24"/>
        </w:rPr>
      </w:pPr>
    </w:p>
    <w:p w14:paraId="3401AFA9" w14:textId="77777777" w:rsidR="002E17AB" w:rsidRPr="00BD21A4" w:rsidRDefault="002E17AB" w:rsidP="002E17AB">
      <w:pPr>
        <w:autoSpaceDE w:val="0"/>
        <w:autoSpaceDN w:val="0"/>
        <w:adjustRightInd w:val="0"/>
        <w:ind w:left="284" w:hanging="284"/>
        <w:jc w:val="both"/>
        <w:rPr>
          <w:rFonts w:ascii="Calibri" w:hAnsi="Calibri"/>
          <w:sz w:val="24"/>
          <w:szCs w:val="24"/>
        </w:rPr>
      </w:pPr>
      <w:r w:rsidRPr="00BD21A4">
        <w:rPr>
          <w:rFonts w:ascii="Calibri" w:hAnsi="Calibri"/>
          <w:sz w:val="24"/>
          <w:szCs w:val="24"/>
        </w:rPr>
        <w:t xml:space="preserve">    b) az ápolt családjában (egy háztartásban életvitelszerűen </w:t>
      </w:r>
      <w:proofErr w:type="spellStart"/>
      <w:r w:rsidRPr="00BD21A4">
        <w:rPr>
          <w:rFonts w:ascii="Calibri" w:hAnsi="Calibri"/>
          <w:sz w:val="24"/>
          <w:szCs w:val="24"/>
        </w:rPr>
        <w:t>együttlakó</w:t>
      </w:r>
      <w:proofErr w:type="spellEnd"/>
      <w:r w:rsidRPr="00BD21A4">
        <w:rPr>
          <w:rFonts w:ascii="Calibri" w:hAnsi="Calibri"/>
          <w:sz w:val="24"/>
          <w:szCs w:val="24"/>
        </w:rPr>
        <w:t xml:space="preserve"> hozzátartozók között) a kérelmezőn kívül ápolásra, gondozásra alkalmas más személy nincs, </w:t>
      </w:r>
    </w:p>
    <w:p w14:paraId="3FBCAEB3" w14:textId="77777777" w:rsidR="002E17AB" w:rsidRPr="00BD21A4" w:rsidRDefault="002E17AB" w:rsidP="002E17AB">
      <w:pPr>
        <w:jc w:val="both"/>
        <w:rPr>
          <w:rFonts w:ascii="Calibri" w:hAnsi="Calibri"/>
          <w:sz w:val="24"/>
          <w:szCs w:val="24"/>
        </w:rPr>
      </w:pPr>
    </w:p>
    <w:p w14:paraId="4486EDBB" w14:textId="77777777" w:rsidR="002E17AB" w:rsidRPr="00BD21A4" w:rsidRDefault="002E17AB" w:rsidP="002E17AB">
      <w:pPr>
        <w:jc w:val="both"/>
        <w:rPr>
          <w:rFonts w:ascii="Calibri" w:hAnsi="Calibri"/>
          <w:sz w:val="24"/>
          <w:szCs w:val="24"/>
        </w:rPr>
      </w:pPr>
      <w:r w:rsidRPr="00BD21A4">
        <w:rPr>
          <w:rFonts w:ascii="Calibri" w:hAnsi="Calibri"/>
          <w:sz w:val="24"/>
          <w:szCs w:val="24"/>
        </w:rPr>
        <w:t xml:space="preserve">    c) az ápoló és az ápolt között tartási, életjáradéki vagy öröklési szerződés nem áll fenn.</w:t>
      </w:r>
    </w:p>
    <w:p w14:paraId="075AFD92" w14:textId="77777777" w:rsidR="002E17AB" w:rsidRPr="00BD21A4" w:rsidRDefault="002E17AB" w:rsidP="002E17AB">
      <w:pPr>
        <w:jc w:val="both"/>
        <w:rPr>
          <w:rFonts w:ascii="Calibri" w:hAnsi="Calibri"/>
          <w:sz w:val="24"/>
          <w:szCs w:val="24"/>
        </w:rPr>
      </w:pPr>
    </w:p>
    <w:p w14:paraId="48BE8D53" w14:textId="77777777" w:rsidR="002E17AB" w:rsidRPr="00BD21A4" w:rsidRDefault="002E17AB" w:rsidP="002E17AB">
      <w:pPr>
        <w:autoSpaceDE w:val="0"/>
        <w:autoSpaceDN w:val="0"/>
        <w:adjustRightInd w:val="0"/>
        <w:ind w:left="284" w:hanging="284"/>
        <w:rPr>
          <w:rFonts w:ascii="Calibri" w:hAnsi="Calibri"/>
          <w:sz w:val="24"/>
          <w:szCs w:val="24"/>
        </w:rPr>
      </w:pPr>
      <w:r w:rsidRPr="00BD21A4">
        <w:rPr>
          <w:rFonts w:ascii="Calibri" w:hAnsi="Calibri"/>
          <w:sz w:val="24"/>
          <w:szCs w:val="24"/>
        </w:rPr>
        <w:t xml:space="preserve">(2) A települési ápolási támogatás iránti kérelemhez mellékelni kell – figyelemmel e rendelet 5. § (4) bekezdésére – </w:t>
      </w:r>
    </w:p>
    <w:p w14:paraId="51408756" w14:textId="77777777" w:rsidR="002E17AB" w:rsidRPr="00BD21A4" w:rsidRDefault="002E17AB" w:rsidP="002E17AB">
      <w:pPr>
        <w:autoSpaceDE w:val="0"/>
        <w:autoSpaceDN w:val="0"/>
        <w:adjustRightInd w:val="0"/>
        <w:ind w:left="426" w:hanging="142"/>
        <w:rPr>
          <w:rFonts w:ascii="Calibri" w:hAnsi="Calibri"/>
          <w:sz w:val="24"/>
          <w:szCs w:val="24"/>
        </w:rPr>
      </w:pPr>
    </w:p>
    <w:p w14:paraId="3394D472" w14:textId="77777777" w:rsidR="002E17AB" w:rsidRPr="00BD21A4" w:rsidRDefault="002E17AB" w:rsidP="002E17AB">
      <w:pPr>
        <w:autoSpaceDE w:val="0"/>
        <w:autoSpaceDN w:val="0"/>
        <w:adjustRightInd w:val="0"/>
        <w:ind w:left="426" w:hanging="142"/>
        <w:jc w:val="both"/>
        <w:rPr>
          <w:rFonts w:ascii="Calibri" w:hAnsi="Calibri"/>
          <w:sz w:val="24"/>
          <w:szCs w:val="24"/>
        </w:rPr>
      </w:pPr>
      <w:r w:rsidRPr="00BD21A4">
        <w:rPr>
          <w:rFonts w:ascii="Calibri" w:hAnsi="Calibri"/>
          <w:sz w:val="24"/>
          <w:szCs w:val="24"/>
        </w:rPr>
        <w:t>a) a háziorvos által kiállított, a</w:t>
      </w:r>
      <w:r w:rsidRPr="00BD21A4">
        <w:t xml:space="preserve"> </w:t>
      </w:r>
      <w:r w:rsidRPr="00BD21A4">
        <w:rPr>
          <w:rFonts w:ascii="Calibri" w:hAnsi="Calibri"/>
          <w:sz w:val="24"/>
          <w:szCs w:val="24"/>
        </w:rPr>
        <w:t>pénzbeli és természetbeni szociális ellátások igénylésének és megállapításának, valamint folyósításának részletes szabályairól szóló 63/2006. (III. 27.) Korm. rendelet (</w:t>
      </w:r>
      <w:proofErr w:type="spellStart"/>
      <w:r w:rsidRPr="00BD21A4">
        <w:rPr>
          <w:rFonts w:ascii="Calibri" w:hAnsi="Calibri"/>
          <w:sz w:val="24"/>
          <w:szCs w:val="24"/>
        </w:rPr>
        <w:t>Szvhr</w:t>
      </w:r>
      <w:proofErr w:type="spellEnd"/>
      <w:r w:rsidRPr="00BD21A4">
        <w:rPr>
          <w:rFonts w:ascii="Calibri" w:hAnsi="Calibri"/>
          <w:sz w:val="24"/>
          <w:szCs w:val="24"/>
        </w:rPr>
        <w:t xml:space="preserve">.)  5. számú melléklete szerinti igazolást és szakvéleményt, </w:t>
      </w:r>
    </w:p>
    <w:p w14:paraId="6FA6E9F6" w14:textId="77777777" w:rsidR="002E17AB" w:rsidRPr="00BD21A4" w:rsidRDefault="002E17AB" w:rsidP="002E17AB">
      <w:pPr>
        <w:autoSpaceDE w:val="0"/>
        <w:autoSpaceDN w:val="0"/>
        <w:adjustRightInd w:val="0"/>
        <w:ind w:left="426" w:hanging="142"/>
        <w:rPr>
          <w:rFonts w:ascii="Calibri" w:hAnsi="Calibri"/>
          <w:sz w:val="24"/>
          <w:szCs w:val="24"/>
        </w:rPr>
      </w:pPr>
    </w:p>
    <w:p w14:paraId="716A6652" w14:textId="77777777" w:rsidR="002E17AB" w:rsidRPr="00BD21A4" w:rsidRDefault="002E17AB" w:rsidP="002E17AB">
      <w:pPr>
        <w:autoSpaceDE w:val="0"/>
        <w:autoSpaceDN w:val="0"/>
        <w:adjustRightInd w:val="0"/>
        <w:ind w:left="426" w:hanging="142"/>
        <w:rPr>
          <w:rFonts w:ascii="Calibri" w:hAnsi="Calibri"/>
          <w:sz w:val="24"/>
          <w:szCs w:val="24"/>
        </w:rPr>
      </w:pPr>
      <w:r w:rsidRPr="00BD21A4">
        <w:rPr>
          <w:rFonts w:ascii="Calibri" w:hAnsi="Calibri"/>
          <w:sz w:val="24"/>
          <w:szCs w:val="24"/>
        </w:rPr>
        <w:t xml:space="preserve">b) e rendelet 2. számú melléklet szerinti jövedelemnyilatkozatot, </w:t>
      </w:r>
    </w:p>
    <w:p w14:paraId="19E43D9F" w14:textId="77777777" w:rsidR="002E17AB" w:rsidRPr="00BD21A4" w:rsidRDefault="002E17AB" w:rsidP="002E17AB">
      <w:pPr>
        <w:autoSpaceDE w:val="0"/>
        <w:autoSpaceDN w:val="0"/>
        <w:adjustRightInd w:val="0"/>
        <w:ind w:left="426" w:hanging="142"/>
        <w:rPr>
          <w:rFonts w:ascii="Calibri" w:hAnsi="Calibri"/>
          <w:sz w:val="24"/>
          <w:szCs w:val="24"/>
        </w:rPr>
      </w:pPr>
    </w:p>
    <w:p w14:paraId="641CAA8B" w14:textId="77777777" w:rsidR="002E17AB" w:rsidRPr="00BD21A4" w:rsidRDefault="002E17AB" w:rsidP="002E17AB">
      <w:pPr>
        <w:autoSpaceDE w:val="0"/>
        <w:autoSpaceDN w:val="0"/>
        <w:adjustRightInd w:val="0"/>
        <w:ind w:left="426" w:hanging="142"/>
        <w:rPr>
          <w:rFonts w:ascii="Calibri" w:hAnsi="Calibri"/>
          <w:sz w:val="24"/>
          <w:szCs w:val="24"/>
        </w:rPr>
      </w:pPr>
      <w:r w:rsidRPr="00BD21A4">
        <w:rPr>
          <w:rFonts w:ascii="Calibri" w:hAnsi="Calibri"/>
          <w:sz w:val="24"/>
          <w:szCs w:val="24"/>
        </w:rPr>
        <w:t xml:space="preserve">c) az ápoló – e rendelet 3. számú melléklete szerinti – nyilatkozatát arról, hogy </w:t>
      </w:r>
    </w:p>
    <w:p w14:paraId="3AC76FA9" w14:textId="77777777" w:rsidR="002E17AB" w:rsidRPr="00BD21A4" w:rsidRDefault="002E17AB" w:rsidP="002E17AB">
      <w:pPr>
        <w:ind w:left="851"/>
        <w:rPr>
          <w:rFonts w:ascii="Calibri" w:hAnsi="Calibri"/>
          <w:sz w:val="24"/>
          <w:szCs w:val="24"/>
        </w:rPr>
      </w:pPr>
      <w:r w:rsidRPr="00BD21A4">
        <w:rPr>
          <w:rFonts w:ascii="Calibri" w:hAnsi="Calibri"/>
          <w:sz w:val="24"/>
          <w:szCs w:val="24"/>
        </w:rPr>
        <w:t xml:space="preserve">- kérelmezőn kívül családjában ápolásra, gondozásra alkalmas más személy nincs, </w:t>
      </w:r>
    </w:p>
    <w:p w14:paraId="10138615" w14:textId="77777777" w:rsidR="002E17AB" w:rsidRPr="00BD21A4" w:rsidRDefault="002E17AB" w:rsidP="002E17AB">
      <w:pPr>
        <w:spacing w:after="120"/>
        <w:ind w:left="851"/>
        <w:rPr>
          <w:rFonts w:ascii="Calibri" w:hAnsi="Calibri"/>
          <w:sz w:val="24"/>
          <w:szCs w:val="24"/>
        </w:rPr>
      </w:pPr>
      <w:r w:rsidRPr="00BD21A4">
        <w:rPr>
          <w:rFonts w:ascii="Calibri" w:hAnsi="Calibri"/>
          <w:sz w:val="24"/>
          <w:szCs w:val="24"/>
        </w:rPr>
        <w:t xml:space="preserve">- az ápolási tevékenység ellátására kora, egészségi állapota és fizikuma alapján, -továbbá az ápolt gondozási és ápolási igényére tekintettel alkalmas, </w:t>
      </w:r>
    </w:p>
    <w:p w14:paraId="580B8561" w14:textId="77777777" w:rsidR="002E17AB" w:rsidRPr="00BD21A4" w:rsidRDefault="002E17AB" w:rsidP="002E17AB">
      <w:pPr>
        <w:ind w:left="851"/>
        <w:rPr>
          <w:rFonts w:ascii="Calibri" w:hAnsi="Calibri"/>
          <w:sz w:val="24"/>
          <w:szCs w:val="24"/>
        </w:rPr>
      </w:pPr>
      <w:r w:rsidRPr="00BD21A4">
        <w:rPr>
          <w:rFonts w:ascii="Calibri" w:hAnsi="Calibri"/>
          <w:sz w:val="24"/>
          <w:szCs w:val="24"/>
        </w:rPr>
        <w:t xml:space="preserve">- ápoltjával tartási, életjáradéki vagy öröklési szerződése nincs, </w:t>
      </w:r>
    </w:p>
    <w:p w14:paraId="4D08CB74" w14:textId="77777777" w:rsidR="002E17AB" w:rsidRPr="00BD21A4" w:rsidRDefault="002E17AB" w:rsidP="002E17AB">
      <w:pPr>
        <w:rPr>
          <w:rFonts w:ascii="Calibri" w:hAnsi="Calibri"/>
          <w:sz w:val="24"/>
          <w:szCs w:val="24"/>
        </w:rPr>
      </w:pPr>
      <w:r w:rsidRPr="00BD21A4">
        <w:rPr>
          <w:rFonts w:ascii="Calibri" w:hAnsi="Calibri"/>
          <w:sz w:val="24"/>
          <w:szCs w:val="24"/>
        </w:rPr>
        <w:t xml:space="preserve">  d) e rendelet 2. számú melléklete szerinti vagyonnyilatkozatot. </w:t>
      </w:r>
    </w:p>
    <w:p w14:paraId="65720C96" w14:textId="77777777" w:rsidR="002E17AB" w:rsidRPr="00BD21A4" w:rsidRDefault="002E17AB" w:rsidP="002E17AB">
      <w:pPr>
        <w:pStyle w:val="Szvegtrzs"/>
        <w:rPr>
          <w:rFonts w:ascii="Calibri" w:eastAsia="Calibri" w:hAnsi="Calibri"/>
          <w:lang w:eastAsia="en-US"/>
        </w:rPr>
      </w:pPr>
    </w:p>
    <w:p w14:paraId="6359C276" w14:textId="77777777" w:rsidR="002E17AB" w:rsidRPr="00BD21A4" w:rsidRDefault="002E17AB" w:rsidP="002E17AB">
      <w:pPr>
        <w:pStyle w:val="Szvegtrzs"/>
        <w:ind w:left="426" w:hanging="426"/>
        <w:rPr>
          <w:rFonts w:ascii="Calibri" w:hAnsi="Calibri"/>
        </w:rPr>
      </w:pPr>
      <w:r w:rsidRPr="00BD21A4">
        <w:rPr>
          <w:rFonts w:ascii="Calibri" w:hAnsi="Calibri"/>
        </w:rPr>
        <w:t xml:space="preserve">(3) A települési ápolási támogatás megállapítását megelőzően az ápolt lakóhelyén helyszíni környezettanulmányt kell készíteni. A környezettanulmány készítésére a Szociális és Jóléti Bizottság 3 tagjából alakított bizottság jogosult. </w:t>
      </w:r>
    </w:p>
    <w:p w14:paraId="05861F42" w14:textId="77777777" w:rsidR="002E17AB" w:rsidRPr="00BD21A4" w:rsidRDefault="002E17AB" w:rsidP="002E17AB">
      <w:pPr>
        <w:pStyle w:val="Szvegtrzs"/>
        <w:spacing w:after="120"/>
        <w:ind w:left="786" w:hanging="360"/>
        <w:rPr>
          <w:rFonts w:ascii="Calibri" w:hAnsi="Calibri"/>
        </w:rPr>
      </w:pPr>
      <w:r w:rsidRPr="00BD21A4">
        <w:rPr>
          <w:rFonts w:ascii="Calibri" w:hAnsi="Calibri"/>
        </w:rPr>
        <w:t>A bizottságnak vizsgálni kell:</w:t>
      </w:r>
    </w:p>
    <w:p w14:paraId="0569DA28" w14:textId="77777777" w:rsidR="002E17AB" w:rsidRPr="00BD21A4" w:rsidRDefault="002E17AB" w:rsidP="008A7C0F">
      <w:pPr>
        <w:pStyle w:val="Szvegtrzs"/>
        <w:numPr>
          <w:ilvl w:val="0"/>
          <w:numId w:val="11"/>
        </w:numPr>
        <w:tabs>
          <w:tab w:val="clear" w:pos="360"/>
          <w:tab w:val="num" w:pos="993"/>
        </w:tabs>
        <w:spacing w:after="120"/>
        <w:ind w:left="993" w:firstLine="0"/>
        <w:rPr>
          <w:rFonts w:ascii="Calibri" w:hAnsi="Calibri"/>
        </w:rPr>
      </w:pPr>
      <w:r w:rsidRPr="00BD21A4">
        <w:rPr>
          <w:rFonts w:ascii="Calibri" w:hAnsi="Calibri"/>
        </w:rPr>
        <w:t>az ápolt és az ápoló az ápolás teljes időtartama idején egy lakóépületben tartózkodjon.</w:t>
      </w:r>
    </w:p>
    <w:p w14:paraId="48E2E654" w14:textId="77777777" w:rsidR="002E17AB" w:rsidRPr="00BD21A4" w:rsidRDefault="002E17AB" w:rsidP="008A7C0F">
      <w:pPr>
        <w:pStyle w:val="Szvegtrzs"/>
        <w:numPr>
          <w:ilvl w:val="0"/>
          <w:numId w:val="11"/>
        </w:numPr>
        <w:spacing w:after="120"/>
        <w:ind w:firstLine="633"/>
        <w:rPr>
          <w:rFonts w:ascii="Calibri" w:hAnsi="Calibri"/>
        </w:rPr>
      </w:pPr>
      <w:r w:rsidRPr="00BD21A4">
        <w:rPr>
          <w:rFonts w:ascii="Calibri" w:hAnsi="Calibri"/>
        </w:rPr>
        <w:t>az ápolt elhelyezése az ápolás feltételeit megfelelően biztosítsa</w:t>
      </w:r>
    </w:p>
    <w:p w14:paraId="43AB0E64" w14:textId="77777777" w:rsidR="002E17AB" w:rsidRPr="00BD21A4" w:rsidRDefault="002E17AB" w:rsidP="008A7C0F">
      <w:pPr>
        <w:pStyle w:val="Szvegtrzs"/>
        <w:numPr>
          <w:ilvl w:val="0"/>
          <w:numId w:val="11"/>
        </w:numPr>
        <w:tabs>
          <w:tab w:val="clear" w:pos="360"/>
          <w:tab w:val="num" w:pos="1276"/>
        </w:tabs>
        <w:spacing w:after="120"/>
        <w:ind w:left="1276" w:hanging="283"/>
        <w:rPr>
          <w:rFonts w:ascii="Calibri" w:hAnsi="Calibri"/>
        </w:rPr>
      </w:pPr>
      <w:r w:rsidRPr="00BD21A4">
        <w:rPr>
          <w:rFonts w:ascii="Calibri" w:hAnsi="Calibri"/>
        </w:rPr>
        <w:lastRenderedPageBreak/>
        <w:t>amennyiben az ápolás feltételei hiányosak vagy nem teljesülnek, a Szociális és Jóléti Bizottság a környezettanulmány alapján dönt az ápolási díj megadásáról.</w:t>
      </w:r>
    </w:p>
    <w:p w14:paraId="1453DF0F" w14:textId="77777777" w:rsidR="002E17AB" w:rsidRPr="00BD21A4" w:rsidRDefault="002E17AB" w:rsidP="002E17AB">
      <w:pPr>
        <w:pStyle w:val="Szvegtrzs"/>
        <w:spacing w:after="120"/>
        <w:ind w:left="426" w:hanging="426"/>
        <w:rPr>
          <w:rFonts w:ascii="Calibri" w:hAnsi="Calibri"/>
        </w:rPr>
      </w:pPr>
      <w:r w:rsidRPr="00BD21A4">
        <w:rPr>
          <w:rFonts w:ascii="Calibri" w:hAnsi="Calibri"/>
        </w:rPr>
        <w:t xml:space="preserve">(4) Az települési ápolási támogatás havi összeg az éves központi költségvetési törvényben meghatározott alapösszeg 80%-a. Az ápolási díj összege független az ápoltak számától. </w:t>
      </w:r>
    </w:p>
    <w:p w14:paraId="70A0F5EC" w14:textId="77777777" w:rsidR="002E17AB" w:rsidRPr="00BD21A4" w:rsidRDefault="002E17AB" w:rsidP="002E17AB">
      <w:pPr>
        <w:pStyle w:val="Szvegtrzs"/>
        <w:spacing w:after="120"/>
        <w:ind w:left="426" w:hanging="426"/>
        <w:rPr>
          <w:rFonts w:ascii="Calibri" w:hAnsi="Calibri"/>
        </w:rPr>
      </w:pPr>
      <w:r w:rsidRPr="00BD21A4">
        <w:rPr>
          <w:rFonts w:ascii="Calibri" w:hAnsi="Calibri"/>
        </w:rPr>
        <w:t>(5) A támogatást havi rendszerességgel, minimum 6 és maximum 12 hónapra lehet megállapítani.</w:t>
      </w:r>
    </w:p>
    <w:p w14:paraId="6A0756C4" w14:textId="77777777" w:rsidR="002E17AB" w:rsidRPr="00BD21A4" w:rsidRDefault="002E17AB" w:rsidP="008A7C0F">
      <w:pPr>
        <w:pStyle w:val="Szvegtrzs"/>
        <w:numPr>
          <w:ilvl w:val="0"/>
          <w:numId w:val="10"/>
        </w:numPr>
        <w:spacing w:after="120"/>
        <w:ind w:left="426" w:hanging="426"/>
        <w:rPr>
          <w:rFonts w:ascii="Calibri" w:hAnsi="Calibri"/>
        </w:rPr>
      </w:pPr>
      <w:r w:rsidRPr="00BD21A4">
        <w:rPr>
          <w:rFonts w:ascii="Calibri" w:hAnsi="Calibri"/>
        </w:rPr>
        <w:t>Az ellátást egy évben egy kérelmező részére kétszer is meg lehet állapítani</w:t>
      </w:r>
    </w:p>
    <w:p w14:paraId="36989D1B" w14:textId="77777777" w:rsidR="002E17AB" w:rsidRPr="00BD21A4" w:rsidRDefault="002E17AB" w:rsidP="002E17AB">
      <w:pPr>
        <w:pStyle w:val="Szvegtrzsbehzssal"/>
        <w:spacing w:after="0"/>
        <w:ind w:left="0"/>
        <w:jc w:val="both"/>
        <w:rPr>
          <w:rFonts w:ascii="Calibri" w:hAnsi="Calibri"/>
          <w:sz w:val="24"/>
          <w:szCs w:val="24"/>
        </w:rPr>
      </w:pPr>
      <w:r w:rsidRPr="00BD21A4">
        <w:rPr>
          <w:rFonts w:ascii="Calibri" w:hAnsi="Calibri"/>
          <w:sz w:val="24"/>
          <w:szCs w:val="24"/>
        </w:rPr>
        <w:t xml:space="preserve">(7) Az ápolási kötelezettség keretén belül gondoskodni kell az </w:t>
      </w:r>
    </w:p>
    <w:p w14:paraId="17CFF0F9" w14:textId="77777777" w:rsidR="002E17AB" w:rsidRPr="00BD21A4" w:rsidRDefault="002E17AB" w:rsidP="002E17AB">
      <w:pPr>
        <w:pStyle w:val="Szvegtrzsbehzssal"/>
        <w:ind w:left="0" w:firstLine="284"/>
        <w:jc w:val="both"/>
        <w:rPr>
          <w:rFonts w:ascii="Calibri" w:hAnsi="Calibri"/>
          <w:sz w:val="24"/>
          <w:szCs w:val="24"/>
        </w:rPr>
      </w:pPr>
      <w:r w:rsidRPr="00BD21A4">
        <w:rPr>
          <w:rFonts w:ascii="Calibri" w:hAnsi="Calibri"/>
          <w:i/>
          <w:sz w:val="24"/>
          <w:szCs w:val="24"/>
        </w:rPr>
        <w:t>a)</w:t>
      </w:r>
      <w:r w:rsidRPr="00BD21A4">
        <w:rPr>
          <w:rFonts w:ascii="Calibri" w:hAnsi="Calibri"/>
          <w:sz w:val="24"/>
          <w:szCs w:val="24"/>
        </w:rPr>
        <w:t xml:space="preserve"> az ápolt személy alapvető gondozási, ápolási igényének kielégítéséről, így különösen:</w:t>
      </w:r>
    </w:p>
    <w:p w14:paraId="1F5C43F8" w14:textId="77777777" w:rsidR="002E17AB" w:rsidRPr="00BD21A4" w:rsidRDefault="002E17AB" w:rsidP="002E17AB">
      <w:pPr>
        <w:pStyle w:val="Szvegtrzs"/>
        <w:spacing w:after="120"/>
        <w:ind w:left="426"/>
        <w:rPr>
          <w:rFonts w:ascii="Calibri" w:hAnsi="Calibri"/>
        </w:rPr>
      </w:pPr>
      <w:proofErr w:type="spellStart"/>
      <w:r w:rsidRPr="00BD21A4">
        <w:rPr>
          <w:rFonts w:ascii="Calibri" w:hAnsi="Calibri"/>
          <w:i/>
        </w:rPr>
        <w:t>aa</w:t>
      </w:r>
      <w:proofErr w:type="spellEnd"/>
      <w:r w:rsidRPr="00BD21A4">
        <w:rPr>
          <w:rFonts w:ascii="Calibri" w:hAnsi="Calibri"/>
          <w:i/>
        </w:rPr>
        <w:t>)</w:t>
      </w:r>
      <w:r w:rsidRPr="00BD21A4">
        <w:rPr>
          <w:rFonts w:ascii="Calibri" w:hAnsi="Calibri"/>
        </w:rPr>
        <w:t xml:space="preserve"> a megfelelő – legalább napi egyszeri – meleg étel biztosításáról, és</w:t>
      </w:r>
    </w:p>
    <w:p w14:paraId="31A84DD2" w14:textId="77777777" w:rsidR="002E17AB" w:rsidRPr="00BD21A4" w:rsidRDefault="002E17AB" w:rsidP="002E17AB">
      <w:pPr>
        <w:pStyle w:val="Szvegtrzs"/>
        <w:spacing w:after="120"/>
        <w:ind w:left="786"/>
        <w:rPr>
          <w:rFonts w:ascii="Calibri" w:hAnsi="Calibri"/>
        </w:rPr>
      </w:pPr>
      <w:r w:rsidRPr="00BD21A4">
        <w:rPr>
          <w:rFonts w:ascii="Calibri" w:hAnsi="Calibri"/>
          <w:i/>
        </w:rPr>
        <w:t>ab)</w:t>
      </w:r>
      <w:r w:rsidRPr="00BD21A4">
        <w:rPr>
          <w:rFonts w:ascii="Calibri" w:hAnsi="Calibri"/>
        </w:rPr>
        <w:t xml:space="preserve"> a gyógyszerhez való hozzájutásról, és</w:t>
      </w:r>
    </w:p>
    <w:p w14:paraId="20BE4B21" w14:textId="77777777" w:rsidR="002E17AB" w:rsidRPr="00BD21A4" w:rsidRDefault="002E17AB" w:rsidP="002E17AB">
      <w:pPr>
        <w:pStyle w:val="Szvegtrzs"/>
        <w:ind w:left="786"/>
        <w:rPr>
          <w:rFonts w:ascii="Calibri" w:hAnsi="Calibri"/>
        </w:rPr>
      </w:pPr>
      <w:proofErr w:type="spellStart"/>
      <w:r w:rsidRPr="00BD21A4">
        <w:rPr>
          <w:rFonts w:ascii="Calibri" w:hAnsi="Calibri"/>
          <w:i/>
        </w:rPr>
        <w:t>ac</w:t>
      </w:r>
      <w:proofErr w:type="spellEnd"/>
      <w:r w:rsidRPr="00BD21A4">
        <w:rPr>
          <w:rFonts w:ascii="Calibri" w:hAnsi="Calibri"/>
          <w:i/>
        </w:rPr>
        <w:t>)</w:t>
      </w:r>
      <w:r w:rsidRPr="00BD21A4">
        <w:rPr>
          <w:rFonts w:ascii="Calibri" w:hAnsi="Calibri"/>
        </w:rPr>
        <w:t xml:space="preserve"> az egyéb alap ápolási feladatok ellátásáról, és</w:t>
      </w:r>
    </w:p>
    <w:p w14:paraId="3F5502A9" w14:textId="77777777" w:rsidR="002E17AB" w:rsidRPr="00BD21A4" w:rsidRDefault="002E17AB" w:rsidP="002E17AB">
      <w:pPr>
        <w:pStyle w:val="Listaszerbekezds"/>
        <w:spacing w:after="120"/>
        <w:ind w:left="786" w:hanging="502"/>
        <w:jc w:val="both"/>
        <w:rPr>
          <w:rFonts w:ascii="Calibri" w:hAnsi="Calibri"/>
          <w:sz w:val="24"/>
          <w:szCs w:val="24"/>
        </w:rPr>
      </w:pPr>
      <w:r w:rsidRPr="00BD21A4">
        <w:rPr>
          <w:rFonts w:ascii="Calibri" w:hAnsi="Calibri"/>
          <w:i/>
          <w:sz w:val="24"/>
          <w:szCs w:val="24"/>
        </w:rPr>
        <w:t>b)</w:t>
      </w:r>
      <w:r w:rsidRPr="00BD21A4">
        <w:rPr>
          <w:rFonts w:ascii="Calibri" w:hAnsi="Calibri"/>
          <w:sz w:val="24"/>
          <w:szCs w:val="24"/>
        </w:rPr>
        <w:t xml:space="preserve"> az ellátott és lakókörnyezete megfelelő higiéniás körülményének biztosításáról, különösen:</w:t>
      </w:r>
    </w:p>
    <w:p w14:paraId="3B53E6C9" w14:textId="77777777" w:rsidR="002E17AB" w:rsidRPr="00BD21A4" w:rsidRDefault="002E17AB" w:rsidP="002E17AB">
      <w:pPr>
        <w:pStyle w:val="Szvegtrzs"/>
        <w:spacing w:after="120"/>
        <w:ind w:left="786"/>
        <w:rPr>
          <w:rFonts w:ascii="Calibri" w:hAnsi="Calibri"/>
        </w:rPr>
      </w:pPr>
      <w:proofErr w:type="spellStart"/>
      <w:r w:rsidRPr="00BD21A4">
        <w:rPr>
          <w:rFonts w:ascii="Calibri" w:hAnsi="Calibri"/>
          <w:i/>
        </w:rPr>
        <w:t>ba</w:t>
      </w:r>
      <w:proofErr w:type="spellEnd"/>
      <w:r w:rsidRPr="00BD21A4">
        <w:rPr>
          <w:rFonts w:ascii="Calibri" w:hAnsi="Calibri"/>
          <w:i/>
        </w:rPr>
        <w:t>)</w:t>
      </w:r>
      <w:r w:rsidRPr="00BD21A4">
        <w:rPr>
          <w:rFonts w:ascii="Calibri" w:hAnsi="Calibri"/>
        </w:rPr>
        <w:t xml:space="preserve"> a fürdetésről, mosdatásról, és</w:t>
      </w:r>
    </w:p>
    <w:p w14:paraId="1CC97B3F" w14:textId="77777777" w:rsidR="002E17AB" w:rsidRPr="00BD21A4" w:rsidRDefault="002E17AB" w:rsidP="002E17AB">
      <w:pPr>
        <w:pStyle w:val="Szvegtrzs"/>
        <w:spacing w:after="120"/>
        <w:ind w:left="786"/>
        <w:rPr>
          <w:rFonts w:ascii="Calibri" w:hAnsi="Calibri"/>
        </w:rPr>
      </w:pPr>
      <w:proofErr w:type="spellStart"/>
      <w:r w:rsidRPr="00BD21A4">
        <w:rPr>
          <w:rFonts w:ascii="Calibri" w:hAnsi="Calibri"/>
          <w:i/>
        </w:rPr>
        <w:t>bb</w:t>
      </w:r>
      <w:proofErr w:type="spellEnd"/>
      <w:r w:rsidRPr="00BD21A4">
        <w:rPr>
          <w:rFonts w:ascii="Calibri" w:hAnsi="Calibri"/>
          <w:i/>
        </w:rPr>
        <w:t>)</w:t>
      </w:r>
      <w:r w:rsidRPr="00BD21A4">
        <w:rPr>
          <w:rFonts w:ascii="Calibri" w:hAnsi="Calibri"/>
        </w:rPr>
        <w:t xml:space="preserve"> a lakás takarításáról és tisztántartásáról, és</w:t>
      </w:r>
    </w:p>
    <w:p w14:paraId="7889EBA3" w14:textId="77777777" w:rsidR="002E17AB" w:rsidRPr="00BD21A4" w:rsidRDefault="002E17AB" w:rsidP="002E17AB">
      <w:pPr>
        <w:jc w:val="both"/>
        <w:rPr>
          <w:rFonts w:ascii="Calibri" w:hAnsi="Calibri"/>
          <w:sz w:val="24"/>
          <w:szCs w:val="24"/>
        </w:rPr>
      </w:pPr>
      <w:r w:rsidRPr="00BD21A4">
        <w:rPr>
          <w:rFonts w:ascii="Calibri" w:hAnsi="Calibri"/>
          <w:i/>
          <w:sz w:val="24"/>
          <w:szCs w:val="24"/>
        </w:rPr>
        <w:t xml:space="preserve">    c)</w:t>
      </w:r>
      <w:r w:rsidRPr="00BD21A4">
        <w:rPr>
          <w:rFonts w:ascii="Calibri" w:hAnsi="Calibri"/>
          <w:sz w:val="24"/>
          <w:szCs w:val="24"/>
        </w:rPr>
        <w:t xml:space="preserve"> az esetleges vészhelyzetek kialakulásának megelőzéséről.</w:t>
      </w:r>
    </w:p>
    <w:p w14:paraId="5E21BE8E" w14:textId="77777777" w:rsidR="002E17AB" w:rsidRPr="00BD21A4" w:rsidRDefault="002E17AB" w:rsidP="002E17AB">
      <w:pPr>
        <w:pStyle w:val="Szvegtrzsbehzssal"/>
        <w:ind w:left="284" w:hanging="284"/>
        <w:jc w:val="both"/>
        <w:rPr>
          <w:rFonts w:ascii="Calibri" w:hAnsi="Calibri"/>
          <w:sz w:val="24"/>
          <w:szCs w:val="24"/>
        </w:rPr>
      </w:pPr>
      <w:r w:rsidRPr="00BD21A4">
        <w:rPr>
          <w:rFonts w:ascii="Calibri" w:hAnsi="Calibri"/>
          <w:sz w:val="24"/>
          <w:szCs w:val="24"/>
        </w:rPr>
        <w:t>(8) Nem jogosult ápolási díjra a hozzátartozó a Sztv. 42. §. (1) bekezdésében meghatározottak fennállása esetén.</w:t>
      </w:r>
    </w:p>
    <w:p w14:paraId="4F982E9E" w14:textId="77777777" w:rsidR="002E17AB" w:rsidRPr="00BD21A4" w:rsidRDefault="002E17AB" w:rsidP="002E17AB">
      <w:pPr>
        <w:pStyle w:val="Szvegtrzsbehzssal"/>
        <w:ind w:left="426" w:hanging="426"/>
        <w:jc w:val="both"/>
        <w:rPr>
          <w:rFonts w:ascii="Calibri" w:hAnsi="Calibri"/>
          <w:sz w:val="24"/>
          <w:szCs w:val="24"/>
        </w:rPr>
      </w:pPr>
      <w:r w:rsidRPr="00BD21A4">
        <w:rPr>
          <w:rFonts w:ascii="Calibri" w:hAnsi="Calibri"/>
          <w:sz w:val="24"/>
          <w:szCs w:val="24"/>
        </w:rPr>
        <w:t xml:space="preserve">(9)  A Szociális és Jóléti Bizottság az ápolási díjra való jogosultságot évente felülvizsgálja, az ápolási kötelezettség teljesítését ellenőrzi. Amennyiben az ellenőrzés során megállapítást nyer, hogy az ápoló a (7) bekezdésben meghatározott ápolási kötelezettségét megszegi, az ápolási díj folyósítását meg kell szüntetni.   </w:t>
      </w:r>
    </w:p>
    <w:p w14:paraId="1C4145DB" w14:textId="77777777" w:rsidR="002E17AB" w:rsidRPr="00BD21A4" w:rsidRDefault="002E17AB" w:rsidP="002E17AB">
      <w:pPr>
        <w:pStyle w:val="Szvegtrzsbehzssal"/>
        <w:ind w:left="426" w:hanging="426"/>
        <w:jc w:val="both"/>
        <w:rPr>
          <w:rFonts w:ascii="Calibri" w:hAnsi="Calibri"/>
          <w:sz w:val="24"/>
          <w:szCs w:val="24"/>
        </w:rPr>
      </w:pPr>
      <w:r w:rsidRPr="00BD21A4">
        <w:rPr>
          <w:rFonts w:ascii="Calibri" w:hAnsi="Calibri"/>
          <w:sz w:val="24"/>
          <w:szCs w:val="24"/>
        </w:rPr>
        <w:t xml:space="preserve">(10) Települési ápolási támogatás megszüntetésének szabályait az </w:t>
      </w:r>
      <w:proofErr w:type="spellStart"/>
      <w:r w:rsidRPr="00BD21A4">
        <w:rPr>
          <w:rFonts w:ascii="Calibri" w:hAnsi="Calibri"/>
          <w:sz w:val="24"/>
          <w:szCs w:val="24"/>
        </w:rPr>
        <w:t>Sztv</w:t>
      </w:r>
      <w:proofErr w:type="spellEnd"/>
      <w:r w:rsidRPr="00BD21A4">
        <w:rPr>
          <w:rFonts w:ascii="Calibri" w:hAnsi="Calibri"/>
          <w:sz w:val="24"/>
          <w:szCs w:val="24"/>
        </w:rPr>
        <w:t xml:space="preserve"> 42.§- (2)-(3) bekezdése tartalmazza.  </w:t>
      </w:r>
    </w:p>
    <w:p w14:paraId="0F21AFF6" w14:textId="77777777" w:rsidR="002E17AB" w:rsidRPr="00BD21A4" w:rsidRDefault="002E17AB" w:rsidP="002E17AB">
      <w:pPr>
        <w:pStyle w:val="Szvegtrzsbehzssal"/>
        <w:ind w:left="426" w:hanging="426"/>
        <w:jc w:val="both"/>
        <w:rPr>
          <w:rFonts w:ascii="Calibri" w:hAnsi="Calibri"/>
          <w:sz w:val="24"/>
          <w:szCs w:val="24"/>
        </w:rPr>
      </w:pPr>
    </w:p>
    <w:p w14:paraId="1A683C32" w14:textId="77777777" w:rsidR="002E17AB" w:rsidRPr="00BD21A4" w:rsidRDefault="002E17AB" w:rsidP="002E17AB">
      <w:pPr>
        <w:pStyle w:val="Szvegtrzsbehzssal"/>
        <w:ind w:left="426" w:hanging="426"/>
        <w:jc w:val="center"/>
        <w:rPr>
          <w:rFonts w:ascii="Calibri" w:hAnsi="Calibri"/>
          <w:b/>
          <w:sz w:val="24"/>
          <w:szCs w:val="24"/>
          <w:u w:val="single"/>
        </w:rPr>
      </w:pPr>
      <w:r w:rsidRPr="00BD21A4">
        <w:rPr>
          <w:rFonts w:ascii="Calibri" w:hAnsi="Calibri"/>
          <w:b/>
          <w:sz w:val="24"/>
          <w:szCs w:val="24"/>
          <w:u w:val="single"/>
        </w:rPr>
        <w:t>16. Rendkívüli Települési támogatás</w:t>
      </w:r>
      <w:r w:rsidRPr="00BD21A4">
        <w:rPr>
          <w:rFonts w:ascii="Calibri" w:hAnsi="Calibri"/>
          <w:b/>
          <w:sz w:val="24"/>
          <w:szCs w:val="24"/>
          <w:u w:val="single"/>
        </w:rPr>
        <w:br/>
        <w:t>21.§</w:t>
      </w:r>
    </w:p>
    <w:p w14:paraId="2BDA1D1C" w14:textId="77777777" w:rsidR="002E17AB" w:rsidRPr="00BD21A4" w:rsidRDefault="002E17AB" w:rsidP="002E17AB">
      <w:pPr>
        <w:pStyle w:val="Szvegtrzsbehzssal"/>
        <w:ind w:left="426" w:hanging="426"/>
        <w:jc w:val="both"/>
        <w:rPr>
          <w:rFonts w:ascii="Calibri" w:hAnsi="Calibri"/>
          <w:sz w:val="24"/>
          <w:szCs w:val="24"/>
        </w:rPr>
      </w:pPr>
      <w:r w:rsidRPr="00BD21A4">
        <w:rPr>
          <w:rFonts w:ascii="Calibri" w:hAnsi="Calibri"/>
          <w:sz w:val="24"/>
          <w:szCs w:val="24"/>
        </w:rPr>
        <w:t>(1)</w:t>
      </w:r>
      <w:r w:rsidR="000745C0">
        <w:rPr>
          <w:rStyle w:val="Lbjegyzet-hivatkozs"/>
          <w:rFonts w:ascii="Calibri" w:hAnsi="Calibri"/>
          <w:sz w:val="24"/>
          <w:szCs w:val="24"/>
        </w:rPr>
        <w:footnoteReference w:id="9"/>
      </w:r>
      <w:r w:rsidRPr="00BD21A4">
        <w:rPr>
          <w:rFonts w:ascii="Calibri" w:hAnsi="Calibri"/>
          <w:sz w:val="24"/>
          <w:szCs w:val="24"/>
        </w:rPr>
        <w:tab/>
        <w:t xml:space="preserve">Rendkívüli települési támogatás állapítható meg annak a személynek, aki e rendelet 4.§ (2) bekezdése szerinti létfenntartást veszélyeztető rendkívüli élethelyzetbe került, valamint időszakosan vagy tartósan létfenntartási gonddal küzd és akinek családjában az egy főre jutó havi jövedelem az öregségi nyugdíj mindenkori legkisebb összegének </w:t>
      </w:r>
      <w:r w:rsidR="000745C0">
        <w:rPr>
          <w:rFonts w:ascii="Calibri" w:hAnsi="Calibri"/>
          <w:sz w:val="24"/>
          <w:szCs w:val="24"/>
        </w:rPr>
        <w:t>3</w:t>
      </w:r>
      <w:r w:rsidRPr="00BD21A4">
        <w:rPr>
          <w:rFonts w:ascii="Calibri" w:hAnsi="Calibri"/>
          <w:sz w:val="24"/>
          <w:szCs w:val="24"/>
        </w:rPr>
        <w:t xml:space="preserve">00 %-át, egyedül élő vagy egyedülálló esetén </w:t>
      </w:r>
      <w:r w:rsidR="000745C0">
        <w:rPr>
          <w:rFonts w:ascii="Calibri" w:hAnsi="Calibri"/>
          <w:sz w:val="24"/>
          <w:szCs w:val="24"/>
        </w:rPr>
        <w:t>40</w:t>
      </w:r>
      <w:r w:rsidRPr="00BD21A4">
        <w:rPr>
          <w:rFonts w:ascii="Calibri" w:hAnsi="Calibri"/>
          <w:sz w:val="24"/>
          <w:szCs w:val="24"/>
        </w:rPr>
        <w:t xml:space="preserve">0 %-át nem haladja meg.  </w:t>
      </w:r>
    </w:p>
    <w:p w14:paraId="699B97EE" w14:textId="77777777" w:rsidR="002E17AB" w:rsidRPr="00BD21A4" w:rsidRDefault="002E17AB" w:rsidP="002E17AB">
      <w:pPr>
        <w:pStyle w:val="Szvegtrzsbehzssal"/>
        <w:ind w:left="426" w:hanging="426"/>
        <w:jc w:val="both"/>
        <w:rPr>
          <w:rFonts w:ascii="Calibri" w:hAnsi="Calibri"/>
          <w:sz w:val="24"/>
          <w:szCs w:val="24"/>
        </w:rPr>
      </w:pPr>
      <w:r w:rsidRPr="00BD21A4">
        <w:rPr>
          <w:rFonts w:ascii="Calibri" w:hAnsi="Calibri"/>
          <w:sz w:val="24"/>
          <w:szCs w:val="24"/>
        </w:rPr>
        <w:t xml:space="preserve">(2) A rendkívüli települési támogatás ugyanazon háztartás valamely nagykorú tagja részére évente legfeljebb két alkalommal nyújtható. </w:t>
      </w:r>
    </w:p>
    <w:p w14:paraId="112080B9" w14:textId="77777777" w:rsidR="002E17AB" w:rsidRPr="00BD21A4" w:rsidRDefault="002E17AB" w:rsidP="002E17AB">
      <w:pPr>
        <w:pStyle w:val="Szvegtrzsbehzssal"/>
        <w:ind w:left="426" w:hanging="426"/>
        <w:jc w:val="both"/>
        <w:rPr>
          <w:rFonts w:ascii="Calibri" w:hAnsi="Calibri"/>
          <w:sz w:val="24"/>
          <w:szCs w:val="24"/>
        </w:rPr>
      </w:pPr>
      <w:r w:rsidRPr="00BD21A4">
        <w:rPr>
          <w:rFonts w:ascii="Calibri" w:hAnsi="Calibri"/>
          <w:sz w:val="24"/>
          <w:szCs w:val="24"/>
        </w:rPr>
        <w:t>(3) A rendkívüli települési támogatás – amennyiben a feltételek fennállnak -  annak a személynek is megállapítható, akinek részére e rendelet 11.§ - 20.§ -okban szabályozott települési támogatás valamelyike megállapításra került, illetve annak lehetőségét kimerítette.</w:t>
      </w:r>
    </w:p>
    <w:p w14:paraId="26F6E4F8" w14:textId="77777777" w:rsidR="002E17AB" w:rsidRPr="00BD21A4" w:rsidRDefault="002E17AB" w:rsidP="002E17AB">
      <w:pPr>
        <w:pStyle w:val="Szvegtrzsbehzssal"/>
        <w:ind w:left="426" w:hanging="426"/>
        <w:jc w:val="both"/>
        <w:rPr>
          <w:rFonts w:ascii="Calibri" w:hAnsi="Calibri"/>
          <w:sz w:val="24"/>
          <w:szCs w:val="24"/>
        </w:rPr>
      </w:pPr>
      <w:r w:rsidRPr="00BD21A4">
        <w:rPr>
          <w:rFonts w:ascii="Calibri" w:hAnsi="Calibri"/>
          <w:sz w:val="24"/>
          <w:szCs w:val="24"/>
        </w:rPr>
        <w:t>(4)</w:t>
      </w:r>
      <w:r w:rsidRPr="00BD21A4">
        <w:t xml:space="preserve"> </w:t>
      </w:r>
      <w:r w:rsidRPr="00BD21A4">
        <w:rPr>
          <w:rFonts w:ascii="Calibri" w:hAnsi="Calibri"/>
          <w:sz w:val="24"/>
          <w:szCs w:val="24"/>
        </w:rPr>
        <w:t>A rendkívüli települési támogatás pénzbeli vagy természetbeni formában is nyújtható. Pénzben nyújtott rendkívüli települési támogatás adható eseti jelleggel vagy meghatározott időszakra havi rendszerességgel.</w:t>
      </w:r>
    </w:p>
    <w:p w14:paraId="68BAB491" w14:textId="77777777" w:rsidR="002E17AB" w:rsidRPr="00BD21A4" w:rsidRDefault="002E17AB" w:rsidP="002E17AB">
      <w:pPr>
        <w:pStyle w:val="Szvegtrzsbehzssal"/>
        <w:ind w:left="426" w:hanging="426"/>
        <w:jc w:val="both"/>
        <w:rPr>
          <w:rFonts w:ascii="Calibri" w:hAnsi="Calibri"/>
          <w:sz w:val="24"/>
          <w:szCs w:val="24"/>
        </w:rPr>
      </w:pPr>
      <w:r w:rsidRPr="00BD21A4">
        <w:rPr>
          <w:rFonts w:ascii="Calibri" w:hAnsi="Calibri"/>
          <w:sz w:val="24"/>
          <w:szCs w:val="24"/>
        </w:rPr>
        <w:lastRenderedPageBreak/>
        <w:t xml:space="preserve">(5) A rendkívüli települési támogatás összege </w:t>
      </w:r>
      <w:proofErr w:type="spellStart"/>
      <w:r w:rsidRPr="00BD21A4">
        <w:rPr>
          <w:rFonts w:ascii="Calibri" w:hAnsi="Calibri"/>
          <w:sz w:val="24"/>
          <w:szCs w:val="24"/>
        </w:rPr>
        <w:t>esetenként</w:t>
      </w:r>
      <w:proofErr w:type="spellEnd"/>
      <w:r w:rsidRPr="00BD21A4">
        <w:rPr>
          <w:rFonts w:ascii="Calibri" w:hAnsi="Calibri"/>
          <w:sz w:val="24"/>
          <w:szCs w:val="24"/>
        </w:rPr>
        <w:t xml:space="preserve"> nem haladhatja meg az öregségi nyugdíjminimum mindenkori legkisebb összegét.</w:t>
      </w:r>
    </w:p>
    <w:p w14:paraId="5DADFA89" w14:textId="77777777" w:rsidR="002E17AB" w:rsidRPr="00BD21A4" w:rsidRDefault="002E17AB" w:rsidP="002E17AB">
      <w:pPr>
        <w:pStyle w:val="Szvegtrzsbehzssal"/>
        <w:ind w:left="426" w:hanging="426"/>
        <w:jc w:val="both"/>
        <w:rPr>
          <w:rFonts w:ascii="Calibri" w:hAnsi="Calibri"/>
          <w:sz w:val="24"/>
          <w:szCs w:val="24"/>
        </w:rPr>
      </w:pPr>
      <w:r w:rsidRPr="00BD21A4">
        <w:rPr>
          <w:rFonts w:ascii="Calibri" w:hAnsi="Calibri"/>
          <w:sz w:val="24"/>
          <w:szCs w:val="24"/>
        </w:rPr>
        <w:t>(6) A havi rendszerességgel megállapított rendkívüli települési támogatást éven belül csak egyszer lehet megállapítani, maximum 6</w:t>
      </w:r>
      <w:r w:rsidRPr="00BD21A4">
        <w:rPr>
          <w:rFonts w:ascii="Calibri" w:hAnsi="Calibri"/>
          <w:b/>
          <w:sz w:val="24"/>
          <w:szCs w:val="24"/>
        </w:rPr>
        <w:t xml:space="preserve"> hónapra</w:t>
      </w:r>
      <w:r w:rsidRPr="00BD21A4">
        <w:rPr>
          <w:rFonts w:ascii="Calibri" w:hAnsi="Calibri"/>
          <w:sz w:val="24"/>
          <w:szCs w:val="24"/>
        </w:rPr>
        <w:t>. A támogatás maximális összege havonként a nyugdíjminimum 20%-át nem haladhatja meg.</w:t>
      </w:r>
    </w:p>
    <w:p w14:paraId="76714E21" w14:textId="77777777" w:rsidR="002E17AB" w:rsidRPr="00BD21A4" w:rsidRDefault="002E17AB" w:rsidP="002E17AB">
      <w:pPr>
        <w:pStyle w:val="Szvegtrzsbehzssal"/>
        <w:ind w:left="426" w:hanging="426"/>
        <w:jc w:val="both"/>
        <w:rPr>
          <w:rFonts w:ascii="Calibri" w:hAnsi="Calibri"/>
          <w:sz w:val="24"/>
          <w:szCs w:val="24"/>
        </w:rPr>
      </w:pPr>
      <w:r w:rsidRPr="00BD21A4">
        <w:rPr>
          <w:rFonts w:ascii="Calibri" w:hAnsi="Calibri"/>
          <w:sz w:val="24"/>
          <w:szCs w:val="24"/>
        </w:rPr>
        <w:t>(7)  Az egy naptári éven belül ugyanazon háztartás valamely nagykorú tagja részére adható összeg felső határa nem haladhatja meg az öregségi nyugdíj mindenkori legkisebb összegének 10 %-át.</w:t>
      </w:r>
    </w:p>
    <w:p w14:paraId="73CF4B8F" w14:textId="77777777" w:rsidR="002E17AB" w:rsidRPr="00BD21A4" w:rsidRDefault="002E17AB" w:rsidP="002E17AB">
      <w:pPr>
        <w:pStyle w:val="Szvegtrzsbehzssal"/>
        <w:ind w:left="426" w:hanging="426"/>
        <w:jc w:val="both"/>
        <w:rPr>
          <w:rFonts w:ascii="Calibri" w:hAnsi="Calibri"/>
          <w:sz w:val="24"/>
          <w:szCs w:val="24"/>
        </w:rPr>
      </w:pPr>
      <w:r w:rsidRPr="00BD21A4">
        <w:rPr>
          <w:rFonts w:ascii="Calibri" w:hAnsi="Calibri"/>
          <w:sz w:val="24"/>
          <w:szCs w:val="24"/>
        </w:rPr>
        <w:t>(8) A 21.§ (1) bekezdésében meghatározott jövedelemhatártól a Szociális és Jóléti Bizottság rendkívül indokolt esetben egyedi elbírálás alapján eltérhet. A döntéshez a Bizottság környezettanulmányt végez.</w:t>
      </w:r>
    </w:p>
    <w:p w14:paraId="7292ABA6" w14:textId="77777777" w:rsidR="002E17AB" w:rsidRPr="00BD21A4" w:rsidRDefault="002E17AB" w:rsidP="002E17AB">
      <w:pPr>
        <w:pStyle w:val="Szvegtrzsbehzssal"/>
        <w:ind w:left="426" w:hanging="426"/>
        <w:jc w:val="both"/>
        <w:rPr>
          <w:rFonts w:ascii="Calibri" w:hAnsi="Calibri"/>
          <w:sz w:val="24"/>
          <w:szCs w:val="24"/>
        </w:rPr>
      </w:pPr>
    </w:p>
    <w:p w14:paraId="7FD0057F" w14:textId="77777777" w:rsidR="002E17AB" w:rsidRPr="00BD21A4" w:rsidRDefault="002E17AB" w:rsidP="002E17AB">
      <w:pPr>
        <w:jc w:val="center"/>
        <w:rPr>
          <w:rFonts w:ascii="Calibri" w:eastAsia="Calibri" w:hAnsi="Calibri"/>
          <w:b/>
          <w:sz w:val="24"/>
          <w:szCs w:val="24"/>
          <w:u w:val="single"/>
        </w:rPr>
      </w:pPr>
      <w:r w:rsidRPr="00BD21A4">
        <w:rPr>
          <w:rFonts w:ascii="Calibri" w:eastAsia="Calibri" w:hAnsi="Calibri"/>
          <w:b/>
          <w:sz w:val="24"/>
          <w:szCs w:val="24"/>
          <w:u w:val="single"/>
        </w:rPr>
        <w:t xml:space="preserve"> 17. Települési támogatások egyéb szabályai </w:t>
      </w:r>
    </w:p>
    <w:p w14:paraId="6A6FE5A0" w14:textId="77777777" w:rsidR="002E17AB" w:rsidRPr="00BD21A4" w:rsidRDefault="002E17AB" w:rsidP="002E17AB">
      <w:pPr>
        <w:autoSpaceDE w:val="0"/>
        <w:autoSpaceDN w:val="0"/>
        <w:adjustRightInd w:val="0"/>
        <w:jc w:val="center"/>
        <w:rPr>
          <w:rFonts w:ascii="Calibri" w:eastAsia="FreeSerif-Identity-H" w:hAnsi="Calibri"/>
          <w:b/>
          <w:sz w:val="24"/>
          <w:szCs w:val="24"/>
        </w:rPr>
      </w:pPr>
      <w:r w:rsidRPr="00BD21A4">
        <w:rPr>
          <w:rFonts w:ascii="Calibri" w:eastAsia="FreeSerif-Identity-H" w:hAnsi="Calibri"/>
          <w:b/>
          <w:sz w:val="24"/>
          <w:szCs w:val="24"/>
        </w:rPr>
        <w:t>22.§.</w:t>
      </w:r>
    </w:p>
    <w:p w14:paraId="61C91B24" w14:textId="77777777" w:rsidR="002E17AB" w:rsidRPr="00BD21A4" w:rsidRDefault="002E17AB" w:rsidP="002E17AB">
      <w:pPr>
        <w:autoSpaceDE w:val="0"/>
        <w:autoSpaceDN w:val="0"/>
        <w:adjustRightInd w:val="0"/>
        <w:jc w:val="both"/>
        <w:rPr>
          <w:rFonts w:ascii="Calibri" w:eastAsia="FreeSerif-Identity-H" w:hAnsi="Calibri"/>
          <w:sz w:val="24"/>
          <w:szCs w:val="24"/>
        </w:rPr>
      </w:pPr>
    </w:p>
    <w:p w14:paraId="7B23231E" w14:textId="77777777" w:rsidR="002E17AB" w:rsidRPr="00BD21A4" w:rsidRDefault="002E17AB" w:rsidP="002E17AB">
      <w:pPr>
        <w:autoSpaceDE w:val="0"/>
        <w:autoSpaceDN w:val="0"/>
        <w:adjustRightInd w:val="0"/>
        <w:jc w:val="both"/>
        <w:rPr>
          <w:rFonts w:ascii="Calibri" w:eastAsia="Calibri" w:hAnsi="Calibri"/>
          <w:b/>
          <w:sz w:val="24"/>
          <w:szCs w:val="24"/>
          <w:u w:val="single"/>
        </w:rPr>
      </w:pPr>
      <w:r w:rsidRPr="00BD21A4">
        <w:rPr>
          <w:rFonts w:ascii="Calibri" w:eastAsia="FreeSerif-Identity-H" w:hAnsi="Calibri"/>
          <w:sz w:val="24"/>
          <w:szCs w:val="24"/>
        </w:rPr>
        <w:t>A havi rendszerességgel nyújtott települési támogatás havi összege nem haladhatja meg az öregségi nyugdíj mindenkori legkisebb összegét.</w:t>
      </w:r>
    </w:p>
    <w:p w14:paraId="0E073D72" w14:textId="77777777" w:rsidR="002E17AB" w:rsidRPr="00BD21A4" w:rsidRDefault="002E17AB" w:rsidP="002E17AB">
      <w:pPr>
        <w:pStyle w:val="Listaszerbekezds"/>
        <w:jc w:val="center"/>
        <w:rPr>
          <w:rFonts w:ascii="Calibri" w:eastAsia="Calibri" w:hAnsi="Calibri"/>
          <w:b/>
          <w:sz w:val="24"/>
          <w:szCs w:val="24"/>
          <w:u w:val="single"/>
        </w:rPr>
      </w:pPr>
    </w:p>
    <w:p w14:paraId="46CD0885" w14:textId="77777777" w:rsidR="002E17AB" w:rsidRPr="00BD21A4" w:rsidRDefault="002E17AB" w:rsidP="002E17AB">
      <w:pPr>
        <w:pStyle w:val="Listaszerbekezds"/>
        <w:jc w:val="center"/>
        <w:rPr>
          <w:rFonts w:ascii="Calibri" w:eastAsia="Calibri" w:hAnsi="Calibri"/>
          <w:b/>
          <w:sz w:val="24"/>
          <w:szCs w:val="24"/>
          <w:u w:val="single"/>
        </w:rPr>
      </w:pPr>
      <w:r w:rsidRPr="00BD21A4">
        <w:rPr>
          <w:rFonts w:ascii="Calibri" w:eastAsia="Calibri" w:hAnsi="Calibri"/>
          <w:b/>
          <w:sz w:val="24"/>
          <w:szCs w:val="24"/>
          <w:u w:val="single"/>
        </w:rPr>
        <w:t>IV. Fejezet</w:t>
      </w:r>
    </w:p>
    <w:p w14:paraId="42CCA272" w14:textId="77777777" w:rsidR="002E17AB" w:rsidRPr="00BD21A4" w:rsidRDefault="002E17AB" w:rsidP="002E17AB">
      <w:pPr>
        <w:pStyle w:val="Listaszerbekezds"/>
        <w:jc w:val="center"/>
        <w:rPr>
          <w:rFonts w:ascii="Calibri" w:eastAsia="Calibri" w:hAnsi="Calibri"/>
          <w:b/>
          <w:sz w:val="24"/>
          <w:szCs w:val="24"/>
          <w:u w:val="single"/>
        </w:rPr>
      </w:pPr>
      <w:r w:rsidRPr="00BD21A4">
        <w:rPr>
          <w:rFonts w:ascii="Calibri" w:eastAsia="Calibri" w:hAnsi="Calibri"/>
          <w:b/>
          <w:sz w:val="24"/>
          <w:szCs w:val="24"/>
          <w:u w:val="single"/>
        </w:rPr>
        <w:t>Egyéb pénzbeli önkormányzati támogatások</w:t>
      </w:r>
    </w:p>
    <w:p w14:paraId="3F80B7DF" w14:textId="77777777" w:rsidR="002E17AB" w:rsidRPr="00BD21A4" w:rsidRDefault="002E17AB" w:rsidP="002E17AB">
      <w:pPr>
        <w:jc w:val="center"/>
        <w:rPr>
          <w:rFonts w:ascii="Calibri" w:eastAsia="Calibri" w:hAnsi="Calibri"/>
          <w:b/>
          <w:sz w:val="24"/>
          <w:szCs w:val="24"/>
          <w:u w:val="single"/>
        </w:rPr>
      </w:pPr>
    </w:p>
    <w:p w14:paraId="481AB24A" w14:textId="77777777" w:rsidR="002E17AB" w:rsidRPr="00BD21A4" w:rsidRDefault="002E17AB" w:rsidP="002E17AB">
      <w:pPr>
        <w:jc w:val="center"/>
        <w:rPr>
          <w:rFonts w:ascii="Calibri" w:eastAsia="Calibri" w:hAnsi="Calibri"/>
          <w:b/>
          <w:sz w:val="24"/>
          <w:szCs w:val="24"/>
          <w:u w:val="single"/>
        </w:rPr>
      </w:pPr>
      <w:r w:rsidRPr="00BD21A4">
        <w:rPr>
          <w:rFonts w:ascii="Calibri" w:eastAsia="Calibri" w:hAnsi="Calibri"/>
          <w:b/>
          <w:sz w:val="24"/>
          <w:szCs w:val="24"/>
          <w:u w:val="single"/>
        </w:rPr>
        <w:t xml:space="preserve">18. </w:t>
      </w:r>
      <w:proofErr w:type="spellStart"/>
      <w:r w:rsidRPr="00BD21A4">
        <w:rPr>
          <w:rFonts w:ascii="Calibri" w:eastAsia="Calibri" w:hAnsi="Calibri"/>
          <w:b/>
          <w:sz w:val="24"/>
          <w:szCs w:val="24"/>
          <w:u w:val="single"/>
        </w:rPr>
        <w:t>Bursa</w:t>
      </w:r>
      <w:proofErr w:type="spellEnd"/>
      <w:r w:rsidRPr="00BD21A4">
        <w:rPr>
          <w:rFonts w:ascii="Calibri" w:eastAsia="Calibri" w:hAnsi="Calibri"/>
          <w:b/>
          <w:sz w:val="24"/>
          <w:szCs w:val="24"/>
          <w:u w:val="single"/>
        </w:rPr>
        <w:t xml:space="preserve"> Hungarica Ösztöndíj</w:t>
      </w:r>
    </w:p>
    <w:p w14:paraId="43369746" w14:textId="77777777" w:rsidR="002E17AB" w:rsidRPr="00BD21A4" w:rsidRDefault="002E17AB" w:rsidP="002E17AB">
      <w:pPr>
        <w:jc w:val="center"/>
        <w:rPr>
          <w:rFonts w:ascii="Calibri" w:eastAsia="Calibri" w:hAnsi="Calibri"/>
          <w:b/>
          <w:sz w:val="24"/>
          <w:szCs w:val="24"/>
        </w:rPr>
      </w:pPr>
    </w:p>
    <w:p w14:paraId="205642D5" w14:textId="77777777" w:rsidR="002E17AB" w:rsidRPr="00BD21A4" w:rsidRDefault="002E17AB" w:rsidP="002E17AB">
      <w:pPr>
        <w:jc w:val="center"/>
        <w:rPr>
          <w:rFonts w:ascii="Calibri" w:eastAsia="Calibri" w:hAnsi="Calibri"/>
          <w:b/>
          <w:sz w:val="24"/>
          <w:szCs w:val="24"/>
        </w:rPr>
      </w:pPr>
      <w:r w:rsidRPr="00BD21A4">
        <w:rPr>
          <w:rFonts w:ascii="Calibri" w:eastAsia="Calibri" w:hAnsi="Calibri"/>
          <w:b/>
          <w:sz w:val="24"/>
          <w:szCs w:val="24"/>
        </w:rPr>
        <w:t xml:space="preserve">23.§. </w:t>
      </w:r>
    </w:p>
    <w:p w14:paraId="284E9629" w14:textId="77777777" w:rsidR="002E17AB" w:rsidRPr="00BD21A4" w:rsidRDefault="002E17AB" w:rsidP="002E17AB">
      <w:pPr>
        <w:jc w:val="both"/>
        <w:rPr>
          <w:rFonts w:ascii="Calibri" w:hAnsi="Calibri"/>
          <w:sz w:val="24"/>
          <w:szCs w:val="24"/>
        </w:rPr>
      </w:pPr>
      <w:r w:rsidRPr="00BD21A4">
        <w:rPr>
          <w:rFonts w:ascii="Calibri" w:hAnsi="Calibri"/>
          <w:sz w:val="24"/>
          <w:szCs w:val="24"/>
        </w:rPr>
        <w:t xml:space="preserve">A Képviselő-testület évente csatlakozik a </w:t>
      </w:r>
      <w:proofErr w:type="spellStart"/>
      <w:r w:rsidRPr="00BD21A4">
        <w:rPr>
          <w:rFonts w:ascii="Calibri" w:hAnsi="Calibri"/>
          <w:sz w:val="24"/>
          <w:szCs w:val="24"/>
        </w:rPr>
        <w:t>Bursa</w:t>
      </w:r>
      <w:proofErr w:type="spellEnd"/>
      <w:r w:rsidRPr="00BD21A4">
        <w:rPr>
          <w:rFonts w:ascii="Calibri" w:hAnsi="Calibri"/>
          <w:sz w:val="24"/>
          <w:szCs w:val="24"/>
        </w:rPr>
        <w:t xml:space="preserve"> Hungarica Felsőoktatási Önkormányzati ösztöndíjrendszerhez. A képviselőtestület felhatalmazza a polgármestert arra, hogy a csatlakozásról szóló nyilatkozatot évente aláírja.</w:t>
      </w:r>
    </w:p>
    <w:p w14:paraId="69E35FE2" w14:textId="77777777" w:rsidR="002E17AB" w:rsidRPr="00BD21A4" w:rsidRDefault="002E17AB" w:rsidP="002E17AB">
      <w:pPr>
        <w:jc w:val="both"/>
        <w:rPr>
          <w:rFonts w:ascii="Calibri" w:hAnsi="Calibri"/>
          <w:sz w:val="24"/>
          <w:szCs w:val="24"/>
        </w:rPr>
      </w:pPr>
    </w:p>
    <w:p w14:paraId="52E25BC2" w14:textId="77777777" w:rsidR="002E17AB" w:rsidRPr="00BD21A4" w:rsidRDefault="002E17AB" w:rsidP="002E17AB">
      <w:pPr>
        <w:jc w:val="both"/>
        <w:rPr>
          <w:rFonts w:ascii="Calibri" w:hAnsi="Calibri"/>
          <w:sz w:val="24"/>
          <w:szCs w:val="24"/>
        </w:rPr>
      </w:pPr>
    </w:p>
    <w:p w14:paraId="50E70894" w14:textId="77777777" w:rsidR="002E17AB" w:rsidRPr="00BD21A4" w:rsidRDefault="002E17AB" w:rsidP="002E17AB">
      <w:pPr>
        <w:jc w:val="center"/>
        <w:rPr>
          <w:rFonts w:ascii="Calibri" w:eastAsia="Calibri" w:hAnsi="Calibri"/>
          <w:b/>
          <w:sz w:val="24"/>
          <w:szCs w:val="24"/>
        </w:rPr>
      </w:pPr>
    </w:p>
    <w:p w14:paraId="4A40ED35" w14:textId="77777777" w:rsidR="002E17AB" w:rsidRPr="00BD21A4" w:rsidRDefault="002E17AB" w:rsidP="002E17AB">
      <w:pPr>
        <w:jc w:val="center"/>
        <w:rPr>
          <w:rFonts w:ascii="Calibri" w:eastAsia="Calibri" w:hAnsi="Calibri"/>
          <w:b/>
          <w:sz w:val="24"/>
          <w:szCs w:val="24"/>
        </w:rPr>
      </w:pPr>
      <w:r w:rsidRPr="00BD21A4">
        <w:rPr>
          <w:rFonts w:ascii="Calibri" w:eastAsia="Calibri" w:hAnsi="Calibri"/>
          <w:b/>
          <w:sz w:val="24"/>
          <w:szCs w:val="24"/>
        </w:rPr>
        <w:t>24.§.</w:t>
      </w:r>
    </w:p>
    <w:p w14:paraId="37D8E31F" w14:textId="77777777" w:rsidR="002E17AB" w:rsidRPr="00BD21A4" w:rsidRDefault="002E17AB" w:rsidP="002E17AB">
      <w:pPr>
        <w:jc w:val="both"/>
        <w:rPr>
          <w:rFonts w:ascii="Calibri" w:eastAsia="Calibri" w:hAnsi="Calibri"/>
          <w:sz w:val="24"/>
          <w:szCs w:val="24"/>
        </w:rPr>
      </w:pPr>
      <w:proofErr w:type="spellStart"/>
      <w:r w:rsidRPr="00BD21A4">
        <w:rPr>
          <w:rFonts w:ascii="Calibri" w:eastAsia="Calibri" w:hAnsi="Calibri"/>
          <w:sz w:val="24"/>
          <w:szCs w:val="24"/>
        </w:rPr>
        <w:t>Bursa</w:t>
      </w:r>
      <w:proofErr w:type="spellEnd"/>
      <w:r w:rsidRPr="00BD21A4">
        <w:rPr>
          <w:rFonts w:ascii="Calibri" w:eastAsia="Calibri" w:hAnsi="Calibri"/>
          <w:sz w:val="24"/>
          <w:szCs w:val="24"/>
        </w:rPr>
        <w:t xml:space="preserve"> Hungarica ösztöndíj megállapítására e pontban nem szabályozott eljárásra jelen rendelet Általános szabályait kell alkalmazni.</w:t>
      </w:r>
    </w:p>
    <w:p w14:paraId="168DE013" w14:textId="77777777" w:rsidR="002E17AB" w:rsidRPr="00BD21A4" w:rsidRDefault="002E17AB" w:rsidP="002E17AB">
      <w:pPr>
        <w:jc w:val="center"/>
        <w:rPr>
          <w:rFonts w:ascii="Calibri" w:eastAsia="Calibri" w:hAnsi="Calibri"/>
          <w:b/>
          <w:sz w:val="24"/>
          <w:szCs w:val="24"/>
          <w:u w:val="single"/>
        </w:rPr>
      </w:pPr>
    </w:p>
    <w:p w14:paraId="5BD9FB23" w14:textId="77777777" w:rsidR="002E17AB" w:rsidRPr="00BD21A4" w:rsidRDefault="002E17AB" w:rsidP="002E17AB">
      <w:pPr>
        <w:autoSpaceDE w:val="0"/>
        <w:autoSpaceDN w:val="0"/>
        <w:adjustRightInd w:val="0"/>
        <w:jc w:val="center"/>
        <w:rPr>
          <w:rFonts w:ascii="Calibri" w:hAnsi="Calibri"/>
          <w:b/>
          <w:sz w:val="24"/>
          <w:szCs w:val="24"/>
        </w:rPr>
      </w:pPr>
      <w:r w:rsidRPr="00BD21A4">
        <w:rPr>
          <w:rFonts w:ascii="Calibri" w:hAnsi="Calibri"/>
          <w:b/>
          <w:sz w:val="24"/>
          <w:szCs w:val="24"/>
        </w:rPr>
        <w:t xml:space="preserve">25. §. </w:t>
      </w:r>
    </w:p>
    <w:p w14:paraId="54845D6F" w14:textId="77777777" w:rsidR="002E17AB" w:rsidRPr="00BD21A4" w:rsidRDefault="002E17AB" w:rsidP="002E17AB">
      <w:pPr>
        <w:autoSpaceDE w:val="0"/>
        <w:autoSpaceDN w:val="0"/>
        <w:adjustRightInd w:val="0"/>
        <w:spacing w:after="120"/>
        <w:jc w:val="both"/>
        <w:rPr>
          <w:rFonts w:ascii="Calibri" w:hAnsi="Calibri"/>
          <w:sz w:val="24"/>
          <w:szCs w:val="24"/>
        </w:rPr>
      </w:pPr>
      <w:r w:rsidRPr="00BD21A4">
        <w:rPr>
          <w:rFonts w:ascii="Calibri" w:hAnsi="Calibri"/>
          <w:sz w:val="24"/>
          <w:szCs w:val="24"/>
        </w:rPr>
        <w:t xml:space="preserve">(1) A Képviselő-testület </w:t>
      </w:r>
      <w:proofErr w:type="spellStart"/>
      <w:r w:rsidRPr="00BD21A4">
        <w:rPr>
          <w:rFonts w:ascii="Calibri" w:hAnsi="Calibri"/>
          <w:sz w:val="24"/>
          <w:szCs w:val="24"/>
        </w:rPr>
        <w:t>Bursa</w:t>
      </w:r>
      <w:proofErr w:type="spellEnd"/>
      <w:r w:rsidRPr="00BD21A4">
        <w:rPr>
          <w:rFonts w:ascii="Calibri" w:hAnsi="Calibri"/>
          <w:sz w:val="24"/>
          <w:szCs w:val="24"/>
        </w:rPr>
        <w:t xml:space="preserve"> Hungarica ösztöndíjban (továbbiakban: ösztöndíj) részesítheti azt a Bugyi nagyközség közigazgatási területén lakóhellyel rendelkező, szociálisan rászoruló, magyar állampolgárt, aki megfelel </w:t>
      </w:r>
    </w:p>
    <w:p w14:paraId="75013E7E" w14:textId="77777777" w:rsidR="002E17AB" w:rsidRPr="00BD21A4" w:rsidRDefault="002E17AB" w:rsidP="008A7C0F">
      <w:pPr>
        <w:pStyle w:val="Listaszerbekezds"/>
        <w:numPr>
          <w:ilvl w:val="0"/>
          <w:numId w:val="12"/>
        </w:numPr>
        <w:autoSpaceDE w:val="0"/>
        <w:autoSpaceDN w:val="0"/>
        <w:adjustRightInd w:val="0"/>
        <w:spacing w:after="240"/>
        <w:ind w:left="709" w:hanging="283"/>
        <w:jc w:val="both"/>
        <w:rPr>
          <w:rFonts w:ascii="Calibri" w:hAnsi="Calibri"/>
          <w:sz w:val="24"/>
          <w:szCs w:val="24"/>
        </w:rPr>
      </w:pPr>
      <w:r w:rsidRPr="00BD21A4">
        <w:rPr>
          <w:rFonts w:ascii="Calibri" w:hAnsi="Calibri"/>
          <w:sz w:val="24"/>
          <w:szCs w:val="24"/>
        </w:rPr>
        <w:t xml:space="preserve">az ösztöndíjrendszer adott évre meghirdetett Általános Szerződési Feltételeiben, valamint a </w:t>
      </w:r>
    </w:p>
    <w:p w14:paraId="4BC75970" w14:textId="77777777" w:rsidR="002E17AB" w:rsidRPr="00BD21A4" w:rsidRDefault="002E17AB" w:rsidP="002E17AB">
      <w:pPr>
        <w:pStyle w:val="Listaszerbekezds"/>
        <w:autoSpaceDE w:val="0"/>
        <w:autoSpaceDN w:val="0"/>
        <w:adjustRightInd w:val="0"/>
        <w:spacing w:after="120"/>
        <w:ind w:left="709"/>
        <w:jc w:val="both"/>
        <w:rPr>
          <w:rFonts w:ascii="Calibri" w:hAnsi="Calibri"/>
          <w:sz w:val="24"/>
          <w:szCs w:val="24"/>
        </w:rPr>
      </w:pPr>
    </w:p>
    <w:p w14:paraId="39BF0CA8" w14:textId="77777777" w:rsidR="002E17AB" w:rsidRPr="00BD21A4" w:rsidRDefault="002E17AB" w:rsidP="008A7C0F">
      <w:pPr>
        <w:pStyle w:val="Listaszerbekezds"/>
        <w:numPr>
          <w:ilvl w:val="0"/>
          <w:numId w:val="12"/>
        </w:numPr>
        <w:autoSpaceDE w:val="0"/>
        <w:autoSpaceDN w:val="0"/>
        <w:adjustRightInd w:val="0"/>
        <w:spacing w:after="120"/>
        <w:ind w:left="709" w:hanging="283"/>
        <w:jc w:val="both"/>
        <w:rPr>
          <w:rFonts w:ascii="Calibri" w:hAnsi="Calibri"/>
          <w:sz w:val="24"/>
          <w:szCs w:val="24"/>
        </w:rPr>
      </w:pPr>
      <w:r w:rsidRPr="00BD21A4">
        <w:rPr>
          <w:rFonts w:ascii="Calibri" w:hAnsi="Calibri"/>
          <w:sz w:val="24"/>
          <w:szCs w:val="24"/>
        </w:rPr>
        <w:t xml:space="preserve">e §. (2) bekezdésében meghatározott szempontoknak, valamint a </w:t>
      </w:r>
    </w:p>
    <w:p w14:paraId="7155633E" w14:textId="77777777" w:rsidR="002E17AB" w:rsidRPr="00BD21A4" w:rsidRDefault="002E17AB" w:rsidP="002E17AB">
      <w:pPr>
        <w:pStyle w:val="Listaszerbekezds"/>
        <w:autoSpaceDE w:val="0"/>
        <w:autoSpaceDN w:val="0"/>
        <w:adjustRightInd w:val="0"/>
        <w:spacing w:after="120"/>
        <w:ind w:left="709"/>
        <w:jc w:val="both"/>
        <w:rPr>
          <w:rFonts w:ascii="Calibri" w:hAnsi="Calibri"/>
          <w:sz w:val="24"/>
          <w:szCs w:val="24"/>
        </w:rPr>
      </w:pPr>
    </w:p>
    <w:p w14:paraId="73CD3609" w14:textId="77777777" w:rsidR="002E17AB" w:rsidRPr="00BD21A4" w:rsidRDefault="002E17AB" w:rsidP="008A7C0F">
      <w:pPr>
        <w:pStyle w:val="Listaszerbekezds"/>
        <w:numPr>
          <w:ilvl w:val="0"/>
          <w:numId w:val="12"/>
        </w:numPr>
        <w:autoSpaceDE w:val="0"/>
        <w:autoSpaceDN w:val="0"/>
        <w:adjustRightInd w:val="0"/>
        <w:spacing w:after="360"/>
        <w:ind w:left="709" w:hanging="283"/>
        <w:jc w:val="both"/>
        <w:rPr>
          <w:rFonts w:ascii="Calibri" w:hAnsi="Calibri"/>
          <w:sz w:val="24"/>
          <w:szCs w:val="24"/>
        </w:rPr>
      </w:pPr>
      <w:r w:rsidRPr="00BD21A4">
        <w:rPr>
          <w:rFonts w:ascii="Calibri" w:hAnsi="Calibri"/>
          <w:sz w:val="24"/>
          <w:szCs w:val="24"/>
        </w:rPr>
        <w:t xml:space="preserve">e </w:t>
      </w:r>
      <w:proofErr w:type="gramStart"/>
      <w:r w:rsidRPr="00BD21A4">
        <w:rPr>
          <w:rFonts w:ascii="Calibri" w:hAnsi="Calibri"/>
          <w:sz w:val="24"/>
          <w:szCs w:val="24"/>
        </w:rPr>
        <w:t>§.(</w:t>
      </w:r>
      <w:proofErr w:type="gramEnd"/>
      <w:r w:rsidRPr="00BD21A4">
        <w:rPr>
          <w:rFonts w:ascii="Calibri" w:hAnsi="Calibri"/>
          <w:sz w:val="24"/>
          <w:szCs w:val="24"/>
        </w:rPr>
        <w:t>3) alapján végzett környezettanulmány ezt indokolja.</w:t>
      </w:r>
    </w:p>
    <w:p w14:paraId="229EE27E" w14:textId="77777777" w:rsidR="002E17AB" w:rsidRPr="00BD21A4" w:rsidRDefault="002E17AB" w:rsidP="002E17AB">
      <w:pPr>
        <w:pStyle w:val="Listaszerbekezds"/>
        <w:autoSpaceDE w:val="0"/>
        <w:autoSpaceDN w:val="0"/>
        <w:adjustRightInd w:val="0"/>
        <w:ind w:left="2160"/>
        <w:jc w:val="both"/>
        <w:rPr>
          <w:rFonts w:ascii="Calibri" w:hAnsi="Calibri"/>
          <w:sz w:val="24"/>
          <w:szCs w:val="24"/>
        </w:rPr>
      </w:pPr>
    </w:p>
    <w:p w14:paraId="4463D2EA" w14:textId="77777777" w:rsidR="002E17AB" w:rsidRPr="00BD21A4" w:rsidRDefault="002E17AB" w:rsidP="002E17AB">
      <w:pPr>
        <w:jc w:val="both"/>
        <w:rPr>
          <w:rFonts w:ascii="Calibri" w:hAnsi="Calibri"/>
          <w:sz w:val="24"/>
          <w:szCs w:val="24"/>
        </w:rPr>
      </w:pPr>
      <w:r w:rsidRPr="00BD21A4">
        <w:rPr>
          <w:rFonts w:ascii="Calibri" w:hAnsi="Calibri"/>
          <w:sz w:val="24"/>
          <w:szCs w:val="24"/>
        </w:rPr>
        <w:t xml:space="preserve">(2) Szociálisan rászorult az a pályázó, aki: </w:t>
      </w:r>
    </w:p>
    <w:p w14:paraId="449F3E5D" w14:textId="77777777" w:rsidR="002E17AB" w:rsidRPr="00BD21A4" w:rsidRDefault="002E17AB" w:rsidP="002E17AB">
      <w:pPr>
        <w:spacing w:after="120"/>
        <w:ind w:left="360"/>
        <w:jc w:val="both"/>
        <w:rPr>
          <w:rFonts w:ascii="Calibri" w:hAnsi="Calibri"/>
          <w:sz w:val="24"/>
          <w:szCs w:val="24"/>
        </w:rPr>
      </w:pPr>
      <w:r w:rsidRPr="00BD21A4">
        <w:rPr>
          <w:rFonts w:ascii="Calibri" w:hAnsi="Calibri"/>
          <w:sz w:val="24"/>
          <w:szCs w:val="24"/>
        </w:rPr>
        <w:t>a) félárva, vagy árva,</w:t>
      </w:r>
    </w:p>
    <w:p w14:paraId="2C284A15" w14:textId="77777777" w:rsidR="002E17AB" w:rsidRPr="00BD21A4" w:rsidRDefault="002E17AB" w:rsidP="002E17AB">
      <w:pPr>
        <w:spacing w:after="120"/>
        <w:ind w:left="360"/>
        <w:jc w:val="both"/>
        <w:rPr>
          <w:rFonts w:ascii="Calibri" w:hAnsi="Calibri"/>
          <w:sz w:val="24"/>
          <w:szCs w:val="24"/>
        </w:rPr>
      </w:pPr>
      <w:r w:rsidRPr="00BD21A4">
        <w:rPr>
          <w:rFonts w:ascii="Calibri" w:hAnsi="Calibri"/>
          <w:sz w:val="24"/>
          <w:szCs w:val="24"/>
        </w:rPr>
        <w:t xml:space="preserve">b) a családjában lévő eltartottak száma három, vagy annál több, </w:t>
      </w:r>
    </w:p>
    <w:p w14:paraId="20AEC85F" w14:textId="77777777" w:rsidR="002E17AB" w:rsidRPr="00BD21A4" w:rsidRDefault="002E17AB" w:rsidP="002E17AB">
      <w:pPr>
        <w:spacing w:after="120"/>
        <w:ind w:left="360"/>
        <w:jc w:val="both"/>
        <w:rPr>
          <w:rFonts w:ascii="Calibri" w:hAnsi="Calibri"/>
          <w:sz w:val="24"/>
          <w:szCs w:val="24"/>
        </w:rPr>
      </w:pPr>
      <w:r w:rsidRPr="00BD21A4">
        <w:rPr>
          <w:rFonts w:ascii="Calibri" w:hAnsi="Calibri"/>
          <w:sz w:val="24"/>
          <w:szCs w:val="24"/>
        </w:rPr>
        <w:t>c) gyermeket nevel,</w:t>
      </w:r>
    </w:p>
    <w:p w14:paraId="6C499596" w14:textId="77777777" w:rsidR="002E17AB" w:rsidRPr="00BD21A4" w:rsidRDefault="002E17AB" w:rsidP="002E17AB">
      <w:pPr>
        <w:spacing w:after="120"/>
        <w:ind w:left="360"/>
        <w:jc w:val="both"/>
        <w:rPr>
          <w:rFonts w:ascii="Calibri" w:hAnsi="Calibri"/>
          <w:sz w:val="24"/>
          <w:szCs w:val="24"/>
        </w:rPr>
      </w:pPr>
      <w:r w:rsidRPr="00BD21A4">
        <w:rPr>
          <w:rFonts w:ascii="Calibri" w:hAnsi="Calibri"/>
          <w:sz w:val="24"/>
          <w:szCs w:val="24"/>
        </w:rPr>
        <w:lastRenderedPageBreak/>
        <w:t xml:space="preserve">d) szülője, vagy gondviselője munkanélküli, vagy nyugdíjas, </w:t>
      </w:r>
    </w:p>
    <w:p w14:paraId="5DFC9AB8" w14:textId="77777777" w:rsidR="002E17AB" w:rsidRPr="00BD21A4" w:rsidRDefault="002E17AB" w:rsidP="002E17AB">
      <w:pPr>
        <w:spacing w:after="120"/>
        <w:ind w:left="360"/>
        <w:jc w:val="both"/>
        <w:rPr>
          <w:rFonts w:ascii="Calibri" w:hAnsi="Calibri"/>
          <w:sz w:val="24"/>
          <w:szCs w:val="24"/>
        </w:rPr>
      </w:pPr>
      <w:r w:rsidRPr="00BD21A4">
        <w:rPr>
          <w:rFonts w:ascii="Calibri" w:hAnsi="Calibri"/>
          <w:sz w:val="24"/>
          <w:szCs w:val="24"/>
        </w:rPr>
        <w:t xml:space="preserve">e) olyan betegségben, vagy fogyatékosságban szenved, amely miatt emelt szintű családi pótlékban, vagy fogyatékossági támogatásban részesül, </w:t>
      </w:r>
    </w:p>
    <w:p w14:paraId="3EC86F2B" w14:textId="77777777" w:rsidR="002E17AB" w:rsidRPr="00BD21A4" w:rsidRDefault="002E17AB" w:rsidP="002E17AB">
      <w:pPr>
        <w:spacing w:after="120"/>
        <w:ind w:left="360"/>
        <w:jc w:val="both"/>
        <w:rPr>
          <w:rFonts w:ascii="Calibri" w:hAnsi="Calibri"/>
          <w:sz w:val="24"/>
          <w:szCs w:val="24"/>
        </w:rPr>
      </w:pPr>
      <w:r w:rsidRPr="00BD21A4">
        <w:rPr>
          <w:rFonts w:ascii="Calibri" w:hAnsi="Calibri"/>
          <w:sz w:val="24"/>
          <w:szCs w:val="24"/>
        </w:rPr>
        <w:t>f) családjában olyan személy él, aki emelt szintű családi pótlékban, vagy fogyatékossági támogatásban részesül,</w:t>
      </w:r>
    </w:p>
    <w:p w14:paraId="2A5D94CC" w14:textId="77777777" w:rsidR="002E17AB" w:rsidRPr="00BD21A4" w:rsidRDefault="002E17AB" w:rsidP="002E17AB">
      <w:pPr>
        <w:spacing w:after="120"/>
        <w:ind w:left="360"/>
        <w:jc w:val="both"/>
        <w:rPr>
          <w:rFonts w:ascii="Calibri" w:hAnsi="Calibri"/>
          <w:sz w:val="24"/>
          <w:szCs w:val="24"/>
        </w:rPr>
      </w:pPr>
      <w:r w:rsidRPr="00BD21A4">
        <w:rPr>
          <w:rFonts w:ascii="Calibri" w:hAnsi="Calibri"/>
          <w:sz w:val="24"/>
          <w:szCs w:val="24"/>
        </w:rPr>
        <w:t>g) munkaképességét legalább 67 %-ban elvesztette,</w:t>
      </w:r>
    </w:p>
    <w:p w14:paraId="63221738" w14:textId="77777777" w:rsidR="002E17AB" w:rsidRPr="00BD21A4" w:rsidRDefault="002E17AB" w:rsidP="002E17AB">
      <w:pPr>
        <w:spacing w:after="120"/>
        <w:ind w:left="360"/>
        <w:jc w:val="both"/>
        <w:rPr>
          <w:rFonts w:ascii="Calibri" w:hAnsi="Calibri"/>
          <w:sz w:val="24"/>
          <w:szCs w:val="24"/>
        </w:rPr>
      </w:pPr>
      <w:r w:rsidRPr="00BD21A4">
        <w:rPr>
          <w:rFonts w:ascii="Calibri" w:hAnsi="Calibri"/>
          <w:sz w:val="24"/>
          <w:szCs w:val="24"/>
        </w:rPr>
        <w:t>h) családjában olyan személy él, aki munkaképességét legalább 67 %-ban elvesztette</w:t>
      </w:r>
    </w:p>
    <w:p w14:paraId="2DE1B9A1" w14:textId="77777777" w:rsidR="002E17AB" w:rsidRPr="00BD21A4" w:rsidRDefault="002E17AB" w:rsidP="002E17AB">
      <w:pPr>
        <w:spacing w:after="120"/>
        <w:ind w:left="360"/>
        <w:jc w:val="both"/>
        <w:rPr>
          <w:rFonts w:ascii="Calibri" w:hAnsi="Calibri"/>
          <w:sz w:val="24"/>
          <w:szCs w:val="24"/>
        </w:rPr>
      </w:pPr>
      <w:r w:rsidRPr="00BD21A4">
        <w:rPr>
          <w:rFonts w:ascii="Calibri" w:hAnsi="Calibri"/>
          <w:sz w:val="24"/>
          <w:szCs w:val="24"/>
        </w:rPr>
        <w:t>j)</w:t>
      </w:r>
      <w:r w:rsidR="002D2CB5">
        <w:rPr>
          <w:rStyle w:val="Lbjegyzet-hivatkozs"/>
          <w:rFonts w:ascii="Calibri" w:hAnsi="Calibri"/>
          <w:sz w:val="24"/>
          <w:szCs w:val="24"/>
        </w:rPr>
        <w:footnoteReference w:id="10"/>
      </w:r>
      <w:r w:rsidRPr="00BD21A4">
        <w:rPr>
          <w:rFonts w:ascii="Calibri" w:hAnsi="Calibri"/>
          <w:sz w:val="24"/>
          <w:szCs w:val="24"/>
        </w:rPr>
        <w:t xml:space="preserve"> családjában az 1 főre jutó jövedelem a mindenkori öregségi nyugdíj legkisebb összegének </w:t>
      </w:r>
      <w:r w:rsidR="002D2CB5">
        <w:rPr>
          <w:rFonts w:ascii="Calibri" w:hAnsi="Calibri"/>
          <w:sz w:val="24"/>
          <w:szCs w:val="24"/>
        </w:rPr>
        <w:t>4</w:t>
      </w:r>
      <w:r w:rsidRPr="00BD21A4">
        <w:rPr>
          <w:rFonts w:ascii="Calibri" w:hAnsi="Calibri"/>
          <w:sz w:val="24"/>
          <w:szCs w:val="24"/>
        </w:rPr>
        <w:t>00 %-át nem haladja meg,</w:t>
      </w:r>
    </w:p>
    <w:p w14:paraId="479B19BF" w14:textId="77777777" w:rsidR="002E17AB" w:rsidRPr="00BD21A4" w:rsidRDefault="002E17AB" w:rsidP="002E17AB">
      <w:pPr>
        <w:ind w:left="360"/>
        <w:jc w:val="both"/>
        <w:rPr>
          <w:rFonts w:ascii="Calibri" w:hAnsi="Calibri"/>
          <w:sz w:val="24"/>
          <w:szCs w:val="24"/>
        </w:rPr>
      </w:pPr>
      <w:r w:rsidRPr="00BD21A4">
        <w:rPr>
          <w:rFonts w:ascii="Calibri" w:hAnsi="Calibri"/>
          <w:sz w:val="24"/>
          <w:szCs w:val="24"/>
        </w:rPr>
        <w:t>k) kollégiumi ellátásra jogosult, de helyhiány miatt abban nem részesül</w:t>
      </w:r>
    </w:p>
    <w:p w14:paraId="2437A06F" w14:textId="77777777" w:rsidR="002E17AB" w:rsidRPr="00BD21A4" w:rsidRDefault="002E17AB" w:rsidP="002E17AB">
      <w:pPr>
        <w:tabs>
          <w:tab w:val="left" w:pos="7380"/>
        </w:tabs>
        <w:jc w:val="both"/>
        <w:rPr>
          <w:rFonts w:ascii="Calibri" w:hAnsi="Calibri"/>
          <w:sz w:val="24"/>
          <w:szCs w:val="24"/>
        </w:rPr>
      </w:pPr>
    </w:p>
    <w:p w14:paraId="05129952" w14:textId="77777777" w:rsidR="002E17AB" w:rsidRPr="00BD21A4" w:rsidRDefault="002E17AB" w:rsidP="002E17AB">
      <w:pPr>
        <w:tabs>
          <w:tab w:val="left" w:pos="7380"/>
        </w:tabs>
        <w:ind w:left="284" w:hanging="284"/>
        <w:jc w:val="both"/>
        <w:rPr>
          <w:rFonts w:ascii="Calibri" w:hAnsi="Calibri"/>
          <w:sz w:val="24"/>
          <w:szCs w:val="24"/>
        </w:rPr>
      </w:pPr>
      <w:r w:rsidRPr="00BD21A4">
        <w:rPr>
          <w:rFonts w:ascii="Calibri" w:hAnsi="Calibri"/>
          <w:sz w:val="24"/>
          <w:szCs w:val="24"/>
        </w:rPr>
        <w:t xml:space="preserve">(3) A Szociális és Jóléti Bizottság a pályázatok beérkezése után a benyújtott iratokat megvizsgálja, a szociális rászorultság megállapítása végett a pályázó családjánál környezettanulmányt készít, és annak tapasztalatait a pályázattal együtt a döntésre jogosult elé terjeszti. </w:t>
      </w:r>
    </w:p>
    <w:p w14:paraId="35908DD8" w14:textId="77777777" w:rsidR="002E17AB" w:rsidRPr="00BD21A4" w:rsidRDefault="002E17AB" w:rsidP="002E17AB">
      <w:pPr>
        <w:autoSpaceDE w:val="0"/>
        <w:autoSpaceDN w:val="0"/>
        <w:adjustRightInd w:val="0"/>
        <w:jc w:val="center"/>
        <w:rPr>
          <w:rFonts w:ascii="Calibri" w:hAnsi="Calibri"/>
          <w:sz w:val="24"/>
          <w:szCs w:val="24"/>
        </w:rPr>
      </w:pPr>
      <w:r w:rsidRPr="00BD21A4">
        <w:rPr>
          <w:rFonts w:ascii="Calibri" w:hAnsi="Calibri"/>
          <w:b/>
          <w:bCs/>
          <w:sz w:val="24"/>
          <w:szCs w:val="24"/>
        </w:rPr>
        <w:t>26. §</w:t>
      </w:r>
    </w:p>
    <w:p w14:paraId="059E7402" w14:textId="77777777" w:rsidR="002E17AB" w:rsidRPr="00BD21A4" w:rsidRDefault="002E17AB" w:rsidP="002E17AB">
      <w:pPr>
        <w:autoSpaceDE w:val="0"/>
        <w:autoSpaceDN w:val="0"/>
        <w:adjustRightInd w:val="0"/>
        <w:rPr>
          <w:rFonts w:ascii="Calibri" w:hAnsi="Calibri"/>
          <w:sz w:val="24"/>
          <w:szCs w:val="24"/>
        </w:rPr>
      </w:pPr>
    </w:p>
    <w:p w14:paraId="2AD530B8" w14:textId="77777777" w:rsidR="002E17AB" w:rsidRPr="00BD21A4" w:rsidRDefault="002E17AB" w:rsidP="002E17AB">
      <w:pPr>
        <w:autoSpaceDE w:val="0"/>
        <w:autoSpaceDN w:val="0"/>
        <w:adjustRightInd w:val="0"/>
        <w:ind w:left="284" w:hanging="284"/>
        <w:jc w:val="both"/>
        <w:rPr>
          <w:rFonts w:ascii="Calibri" w:hAnsi="Calibri"/>
          <w:sz w:val="24"/>
          <w:szCs w:val="24"/>
        </w:rPr>
      </w:pPr>
      <w:r w:rsidRPr="00BD21A4">
        <w:rPr>
          <w:rFonts w:ascii="Calibri" w:hAnsi="Calibri"/>
          <w:sz w:val="24"/>
          <w:szCs w:val="24"/>
        </w:rPr>
        <w:t xml:space="preserve">(1) Az „A” és „B” típusú ösztöndíj elnyerése érdekében az önkormányzat (azonos időben) a pályázatot helyben szokásos módon a Polgármesteri Hivatal hirdetőtábláján és a település internetes felületén, amelynek tartalmaznia kell a </w:t>
      </w:r>
      <w:proofErr w:type="spellStart"/>
      <w:r w:rsidRPr="00BD21A4">
        <w:rPr>
          <w:rFonts w:ascii="Calibri" w:hAnsi="Calibri"/>
          <w:sz w:val="24"/>
          <w:szCs w:val="24"/>
        </w:rPr>
        <w:t>Bursa</w:t>
      </w:r>
      <w:proofErr w:type="spellEnd"/>
      <w:r w:rsidRPr="00BD21A4">
        <w:rPr>
          <w:rFonts w:ascii="Calibri" w:hAnsi="Calibri"/>
          <w:sz w:val="24"/>
          <w:szCs w:val="24"/>
        </w:rPr>
        <w:t xml:space="preserve"> Hungarica Felsőoktatási Önkormányzati Ösztöndíjpályázat adott évi fordulójának Általános Szerződési Feltételeiben (továbbiakban: szerződési dokumentum) meghatározott szempontokat. </w:t>
      </w:r>
    </w:p>
    <w:p w14:paraId="4FBABAF7" w14:textId="77777777" w:rsidR="002E17AB" w:rsidRPr="00BD21A4" w:rsidRDefault="002E17AB" w:rsidP="002E17AB">
      <w:pPr>
        <w:autoSpaceDE w:val="0"/>
        <w:autoSpaceDN w:val="0"/>
        <w:adjustRightInd w:val="0"/>
        <w:rPr>
          <w:rFonts w:ascii="Calibri" w:hAnsi="Calibri"/>
          <w:sz w:val="24"/>
          <w:szCs w:val="24"/>
        </w:rPr>
      </w:pPr>
    </w:p>
    <w:p w14:paraId="49A37171" w14:textId="77777777" w:rsidR="002E17AB" w:rsidRPr="00BD21A4" w:rsidRDefault="002E17AB" w:rsidP="002E17AB">
      <w:pPr>
        <w:autoSpaceDE w:val="0"/>
        <w:autoSpaceDN w:val="0"/>
        <w:adjustRightInd w:val="0"/>
        <w:ind w:left="284" w:hanging="284"/>
        <w:jc w:val="both"/>
        <w:rPr>
          <w:rFonts w:ascii="Calibri" w:hAnsi="Calibri"/>
          <w:sz w:val="24"/>
          <w:szCs w:val="24"/>
        </w:rPr>
      </w:pPr>
      <w:r w:rsidRPr="00BD21A4">
        <w:rPr>
          <w:rFonts w:ascii="Calibri" w:hAnsi="Calibri"/>
          <w:sz w:val="24"/>
          <w:szCs w:val="24"/>
        </w:rPr>
        <w:t>(2) Az ösztöndíj elnyerése érdekében az igénylő a pályázati kiírásban meghatározott formanyomtatványon és határidőig köteles pályázatát benyújtani, amelyhez csatolni kell a formanyomtatvány tájékoztató részében meghatározott igazolásokat, nyilatkozatokat, valamint e rendelet 25. §-</w:t>
      </w:r>
      <w:proofErr w:type="spellStart"/>
      <w:r w:rsidRPr="00BD21A4">
        <w:rPr>
          <w:rFonts w:ascii="Calibri" w:hAnsi="Calibri"/>
          <w:sz w:val="24"/>
          <w:szCs w:val="24"/>
        </w:rPr>
        <w:t>ában</w:t>
      </w:r>
      <w:proofErr w:type="spellEnd"/>
      <w:r w:rsidRPr="00BD21A4">
        <w:rPr>
          <w:rFonts w:ascii="Calibri" w:hAnsi="Calibri"/>
          <w:sz w:val="24"/>
          <w:szCs w:val="24"/>
        </w:rPr>
        <w:t xml:space="preserve"> foglaltak fennállásának igazolását.  </w:t>
      </w:r>
    </w:p>
    <w:p w14:paraId="1E43E27B" w14:textId="77777777" w:rsidR="002E17AB" w:rsidRPr="00BD21A4" w:rsidRDefault="002E17AB" w:rsidP="002E17AB">
      <w:pPr>
        <w:tabs>
          <w:tab w:val="num" w:pos="426"/>
          <w:tab w:val="left" w:pos="7380"/>
        </w:tabs>
        <w:jc w:val="both"/>
        <w:rPr>
          <w:rFonts w:ascii="Calibri" w:hAnsi="Calibri"/>
          <w:sz w:val="24"/>
          <w:szCs w:val="24"/>
        </w:rPr>
      </w:pPr>
    </w:p>
    <w:p w14:paraId="2D5447C6" w14:textId="77777777" w:rsidR="002E17AB" w:rsidRPr="00BD21A4" w:rsidRDefault="002E17AB" w:rsidP="002E17AB">
      <w:pPr>
        <w:rPr>
          <w:rFonts w:ascii="Calibri" w:hAnsi="Calibri"/>
          <w:sz w:val="24"/>
          <w:szCs w:val="24"/>
        </w:rPr>
      </w:pPr>
      <w:r w:rsidRPr="00BD21A4">
        <w:rPr>
          <w:rFonts w:ascii="Calibri" w:hAnsi="Calibri"/>
          <w:sz w:val="24"/>
          <w:szCs w:val="24"/>
        </w:rPr>
        <w:t>(3)  Ha a pályázat hiányos, annak öt napon belüli kiegészítésére kell felhívni a pályázót.</w:t>
      </w:r>
    </w:p>
    <w:p w14:paraId="15524E86" w14:textId="77777777" w:rsidR="002E17AB" w:rsidRPr="00BD21A4" w:rsidRDefault="002E17AB" w:rsidP="002E17AB">
      <w:pPr>
        <w:autoSpaceDE w:val="0"/>
        <w:autoSpaceDN w:val="0"/>
        <w:adjustRightInd w:val="0"/>
        <w:rPr>
          <w:rFonts w:ascii="Calibri" w:hAnsi="Calibri"/>
          <w:b/>
          <w:bCs/>
          <w:sz w:val="24"/>
          <w:szCs w:val="24"/>
        </w:rPr>
      </w:pPr>
    </w:p>
    <w:p w14:paraId="119B2B1F" w14:textId="77777777" w:rsidR="002E17AB" w:rsidRPr="00BD21A4" w:rsidRDefault="002E17AB" w:rsidP="002E17AB">
      <w:pPr>
        <w:autoSpaceDE w:val="0"/>
        <w:autoSpaceDN w:val="0"/>
        <w:adjustRightInd w:val="0"/>
        <w:jc w:val="center"/>
        <w:rPr>
          <w:rFonts w:ascii="Calibri" w:hAnsi="Calibri"/>
          <w:b/>
          <w:bCs/>
          <w:sz w:val="24"/>
          <w:szCs w:val="24"/>
        </w:rPr>
      </w:pPr>
    </w:p>
    <w:p w14:paraId="08D1FFD5" w14:textId="77777777" w:rsidR="002E17AB" w:rsidRPr="00BD21A4" w:rsidRDefault="002E17AB" w:rsidP="002E17AB">
      <w:pPr>
        <w:autoSpaceDE w:val="0"/>
        <w:autoSpaceDN w:val="0"/>
        <w:adjustRightInd w:val="0"/>
        <w:jc w:val="center"/>
        <w:rPr>
          <w:rFonts w:ascii="Calibri" w:hAnsi="Calibri"/>
          <w:b/>
          <w:bCs/>
          <w:sz w:val="24"/>
          <w:szCs w:val="24"/>
        </w:rPr>
      </w:pPr>
      <w:r w:rsidRPr="00BD21A4">
        <w:rPr>
          <w:rFonts w:ascii="Calibri" w:hAnsi="Calibri"/>
          <w:b/>
          <w:bCs/>
          <w:sz w:val="24"/>
          <w:szCs w:val="24"/>
        </w:rPr>
        <w:t>27.§.</w:t>
      </w:r>
    </w:p>
    <w:p w14:paraId="7B50515D" w14:textId="77777777" w:rsidR="002E17AB" w:rsidRPr="00BD21A4" w:rsidRDefault="002E17AB" w:rsidP="002E17AB">
      <w:pPr>
        <w:autoSpaceDE w:val="0"/>
        <w:autoSpaceDN w:val="0"/>
        <w:adjustRightInd w:val="0"/>
        <w:jc w:val="center"/>
        <w:rPr>
          <w:rFonts w:ascii="Calibri" w:hAnsi="Calibri"/>
          <w:sz w:val="24"/>
          <w:szCs w:val="24"/>
        </w:rPr>
      </w:pPr>
    </w:p>
    <w:p w14:paraId="534E4576" w14:textId="77777777" w:rsidR="002E17AB" w:rsidRPr="00BD21A4" w:rsidRDefault="002E17AB" w:rsidP="002E17AB">
      <w:pPr>
        <w:autoSpaceDE w:val="0"/>
        <w:autoSpaceDN w:val="0"/>
        <w:adjustRightInd w:val="0"/>
        <w:ind w:left="284" w:hanging="284"/>
        <w:jc w:val="both"/>
        <w:rPr>
          <w:rFonts w:ascii="Calibri" w:hAnsi="Calibri"/>
          <w:sz w:val="24"/>
          <w:szCs w:val="24"/>
        </w:rPr>
      </w:pPr>
      <w:r w:rsidRPr="00BD21A4">
        <w:rPr>
          <w:rFonts w:ascii="Calibri" w:hAnsi="Calibri"/>
          <w:sz w:val="24"/>
          <w:szCs w:val="24"/>
        </w:rPr>
        <w:t xml:space="preserve">(1) A Képviselő-testület –a Szociális és Jóléti Bizottság javaslata alapján - dönt az ösztöndíjra való jogosultság megállapításáról vagy elutasításáról, illetve az ösztöndíj összegéről, és a továbbiakban a szerződési dokumentumban meghatározott módon jár el. </w:t>
      </w:r>
    </w:p>
    <w:p w14:paraId="7CCB9043" w14:textId="77777777" w:rsidR="002E17AB" w:rsidRPr="00BD21A4" w:rsidRDefault="002E17AB" w:rsidP="002E17AB">
      <w:pPr>
        <w:autoSpaceDE w:val="0"/>
        <w:autoSpaceDN w:val="0"/>
        <w:adjustRightInd w:val="0"/>
        <w:ind w:left="284" w:hanging="284"/>
        <w:rPr>
          <w:rFonts w:ascii="Calibri" w:hAnsi="Calibri"/>
          <w:sz w:val="24"/>
          <w:szCs w:val="24"/>
        </w:rPr>
      </w:pPr>
    </w:p>
    <w:p w14:paraId="286A56B9" w14:textId="77777777" w:rsidR="002E17AB" w:rsidRPr="00BD21A4" w:rsidRDefault="002E17AB" w:rsidP="002E17AB">
      <w:pPr>
        <w:autoSpaceDE w:val="0"/>
        <w:autoSpaceDN w:val="0"/>
        <w:adjustRightInd w:val="0"/>
        <w:rPr>
          <w:rFonts w:ascii="Calibri" w:hAnsi="Calibri"/>
          <w:sz w:val="24"/>
          <w:szCs w:val="24"/>
        </w:rPr>
      </w:pPr>
      <w:r w:rsidRPr="00BD21A4">
        <w:rPr>
          <w:rFonts w:ascii="Calibri" w:hAnsi="Calibri"/>
          <w:sz w:val="24"/>
          <w:szCs w:val="24"/>
        </w:rPr>
        <w:t xml:space="preserve">(2) A pályázó a döntés ellen fellebbezéssel nem élhet. </w:t>
      </w:r>
    </w:p>
    <w:p w14:paraId="128DBEC4" w14:textId="77777777" w:rsidR="002E17AB" w:rsidRPr="00BD21A4" w:rsidRDefault="002E17AB" w:rsidP="002E17AB">
      <w:pPr>
        <w:tabs>
          <w:tab w:val="left" w:pos="7380"/>
        </w:tabs>
        <w:jc w:val="both"/>
        <w:rPr>
          <w:rFonts w:ascii="Calibri" w:hAnsi="Calibri"/>
          <w:sz w:val="24"/>
          <w:szCs w:val="24"/>
        </w:rPr>
      </w:pPr>
    </w:p>
    <w:p w14:paraId="62DC2A96" w14:textId="77777777" w:rsidR="002E17AB" w:rsidRPr="00BD21A4" w:rsidRDefault="002E17AB" w:rsidP="002E17AB">
      <w:pPr>
        <w:tabs>
          <w:tab w:val="left" w:pos="7380"/>
        </w:tabs>
        <w:jc w:val="both"/>
        <w:rPr>
          <w:rFonts w:ascii="Calibri" w:hAnsi="Calibri"/>
          <w:sz w:val="24"/>
          <w:szCs w:val="24"/>
        </w:rPr>
      </w:pPr>
      <w:r w:rsidRPr="00BD21A4">
        <w:rPr>
          <w:rFonts w:ascii="Calibri" w:hAnsi="Calibri"/>
          <w:sz w:val="24"/>
          <w:szCs w:val="24"/>
        </w:rPr>
        <w:t>(3) A bizottság egyedi mérlegelés alapján javasolhatja a Képviselő-testületnek, hogy a megyei önkormányzat, illetve az Oktatási Minisztérium által nem támogatott pályázó részére a korábban már megítélt támogatást, „Önkormányzati ösztöndíj” címen folyósítsa.</w:t>
      </w:r>
    </w:p>
    <w:p w14:paraId="335A9DFA" w14:textId="77777777" w:rsidR="002E17AB" w:rsidRPr="00BD21A4" w:rsidRDefault="002E17AB" w:rsidP="002E17AB">
      <w:pPr>
        <w:autoSpaceDE w:val="0"/>
        <w:autoSpaceDN w:val="0"/>
        <w:adjustRightInd w:val="0"/>
        <w:rPr>
          <w:rFonts w:ascii="Calibri" w:hAnsi="Calibri"/>
          <w:sz w:val="24"/>
          <w:szCs w:val="24"/>
        </w:rPr>
      </w:pPr>
      <w:r w:rsidRPr="00BD21A4">
        <w:rPr>
          <w:rFonts w:ascii="Calibri" w:hAnsi="Calibri"/>
          <w:sz w:val="24"/>
          <w:szCs w:val="24"/>
        </w:rPr>
        <w:t xml:space="preserve"> </w:t>
      </w:r>
    </w:p>
    <w:p w14:paraId="366B3F5C" w14:textId="77777777" w:rsidR="002E17AB" w:rsidRPr="00BD21A4" w:rsidRDefault="002E17AB" w:rsidP="002E17AB">
      <w:pPr>
        <w:autoSpaceDE w:val="0"/>
        <w:autoSpaceDN w:val="0"/>
        <w:adjustRightInd w:val="0"/>
        <w:jc w:val="both"/>
        <w:rPr>
          <w:rFonts w:ascii="Calibri" w:hAnsi="Calibri"/>
          <w:sz w:val="24"/>
          <w:szCs w:val="24"/>
        </w:rPr>
      </w:pPr>
      <w:r w:rsidRPr="00BD21A4">
        <w:rPr>
          <w:rFonts w:ascii="Calibri" w:hAnsi="Calibri"/>
          <w:sz w:val="24"/>
          <w:szCs w:val="24"/>
        </w:rPr>
        <w:t xml:space="preserve">(4) Az ösztöndíj-támogatás időtartama </w:t>
      </w:r>
    </w:p>
    <w:p w14:paraId="4B6A8776" w14:textId="77777777" w:rsidR="002E17AB" w:rsidRPr="00BD21A4" w:rsidRDefault="002E17AB" w:rsidP="002E17AB">
      <w:pPr>
        <w:autoSpaceDE w:val="0"/>
        <w:autoSpaceDN w:val="0"/>
        <w:adjustRightInd w:val="0"/>
        <w:ind w:left="426" w:hanging="142"/>
        <w:jc w:val="both"/>
        <w:rPr>
          <w:rFonts w:ascii="Calibri" w:hAnsi="Calibri"/>
          <w:sz w:val="24"/>
          <w:szCs w:val="24"/>
        </w:rPr>
      </w:pPr>
      <w:r w:rsidRPr="00BD21A4">
        <w:rPr>
          <w:rFonts w:ascii="Calibri" w:hAnsi="Calibri"/>
          <w:sz w:val="24"/>
          <w:szCs w:val="24"/>
        </w:rPr>
        <w:t xml:space="preserve">a) "A" típusú ösztöndíj esetén: 10 hónap, azaz két egymást követő tanulmányi félév, </w:t>
      </w:r>
    </w:p>
    <w:p w14:paraId="50DB87F1" w14:textId="77777777" w:rsidR="002E17AB" w:rsidRPr="00BD21A4" w:rsidRDefault="002E17AB" w:rsidP="002E17AB">
      <w:pPr>
        <w:autoSpaceDE w:val="0"/>
        <w:autoSpaceDN w:val="0"/>
        <w:adjustRightInd w:val="0"/>
        <w:ind w:left="426" w:hanging="142"/>
        <w:jc w:val="both"/>
        <w:rPr>
          <w:rFonts w:ascii="Calibri" w:hAnsi="Calibri"/>
          <w:sz w:val="24"/>
          <w:szCs w:val="24"/>
        </w:rPr>
      </w:pPr>
      <w:r w:rsidRPr="00BD21A4">
        <w:rPr>
          <w:rFonts w:ascii="Calibri" w:hAnsi="Calibri"/>
          <w:sz w:val="24"/>
          <w:szCs w:val="24"/>
        </w:rPr>
        <w:t xml:space="preserve">b) "B" típusú ösztöndíj esetén: 3x10 hónap, azaz hat egymást követő tanulmányi félév. </w:t>
      </w:r>
    </w:p>
    <w:p w14:paraId="10FB0CBC" w14:textId="77777777" w:rsidR="002E17AB" w:rsidRPr="00BD21A4" w:rsidRDefault="002E17AB" w:rsidP="002E17AB">
      <w:pPr>
        <w:tabs>
          <w:tab w:val="left" w:pos="7380"/>
        </w:tabs>
        <w:jc w:val="both"/>
        <w:rPr>
          <w:rFonts w:ascii="Calibri" w:hAnsi="Calibri"/>
          <w:sz w:val="24"/>
          <w:szCs w:val="24"/>
        </w:rPr>
      </w:pPr>
    </w:p>
    <w:p w14:paraId="0A243628" w14:textId="77777777" w:rsidR="002E17AB" w:rsidRPr="00BD21A4" w:rsidRDefault="002E17AB" w:rsidP="002E17AB">
      <w:pPr>
        <w:tabs>
          <w:tab w:val="left" w:pos="7380"/>
        </w:tabs>
        <w:jc w:val="both"/>
        <w:rPr>
          <w:rFonts w:ascii="Calibri" w:hAnsi="Calibri"/>
          <w:sz w:val="24"/>
          <w:szCs w:val="24"/>
        </w:rPr>
      </w:pPr>
      <w:r w:rsidRPr="00BD21A4">
        <w:rPr>
          <w:rFonts w:ascii="Calibri" w:hAnsi="Calibri"/>
          <w:sz w:val="24"/>
          <w:szCs w:val="24"/>
        </w:rPr>
        <w:lastRenderedPageBreak/>
        <w:t xml:space="preserve">(5) Az ösztöndíj mértékét a mindenkori költségvetési rendelet határozza meg.  </w:t>
      </w:r>
    </w:p>
    <w:p w14:paraId="2A3E564D" w14:textId="77777777" w:rsidR="002E17AB" w:rsidRPr="00BD21A4" w:rsidRDefault="002E17AB" w:rsidP="002E17AB">
      <w:pPr>
        <w:autoSpaceDE w:val="0"/>
        <w:autoSpaceDN w:val="0"/>
        <w:adjustRightInd w:val="0"/>
        <w:ind w:left="284" w:hanging="284"/>
        <w:jc w:val="both"/>
        <w:rPr>
          <w:rFonts w:ascii="Calibri" w:hAnsi="Calibri"/>
          <w:sz w:val="24"/>
          <w:szCs w:val="24"/>
        </w:rPr>
      </w:pPr>
      <w:r w:rsidRPr="00BD21A4">
        <w:rPr>
          <w:rFonts w:ascii="Calibri" w:hAnsi="Calibri"/>
          <w:sz w:val="24"/>
          <w:szCs w:val="24"/>
        </w:rPr>
        <w:t xml:space="preserve">(6) Az önkormányzat a megállapított ösztöndíjak összegét </w:t>
      </w:r>
      <w:proofErr w:type="spellStart"/>
      <w:r w:rsidRPr="00BD21A4">
        <w:rPr>
          <w:rFonts w:ascii="Calibri" w:hAnsi="Calibri"/>
          <w:sz w:val="24"/>
          <w:szCs w:val="24"/>
        </w:rPr>
        <w:t>félévente</w:t>
      </w:r>
      <w:proofErr w:type="spellEnd"/>
      <w:r w:rsidRPr="00BD21A4">
        <w:rPr>
          <w:rFonts w:ascii="Calibri" w:hAnsi="Calibri"/>
          <w:sz w:val="24"/>
          <w:szCs w:val="24"/>
        </w:rPr>
        <w:t xml:space="preserve"> előre, egyösszegben átutalja a Támogatáskezelő </w:t>
      </w:r>
      <w:proofErr w:type="spellStart"/>
      <w:r w:rsidRPr="00BD21A4">
        <w:rPr>
          <w:rFonts w:ascii="Calibri" w:hAnsi="Calibri"/>
          <w:sz w:val="24"/>
          <w:szCs w:val="24"/>
        </w:rPr>
        <w:t>Bursa</w:t>
      </w:r>
      <w:proofErr w:type="spellEnd"/>
      <w:r w:rsidRPr="00BD21A4">
        <w:rPr>
          <w:rFonts w:ascii="Calibri" w:hAnsi="Calibri"/>
          <w:sz w:val="24"/>
          <w:szCs w:val="24"/>
        </w:rPr>
        <w:t xml:space="preserve"> Hungarica bankszámlájára. </w:t>
      </w:r>
    </w:p>
    <w:p w14:paraId="3481A389" w14:textId="77777777" w:rsidR="002E17AB" w:rsidRPr="00BD21A4" w:rsidRDefault="002E17AB" w:rsidP="002E17AB">
      <w:pPr>
        <w:autoSpaceDE w:val="0"/>
        <w:autoSpaceDN w:val="0"/>
        <w:adjustRightInd w:val="0"/>
        <w:jc w:val="both"/>
        <w:rPr>
          <w:rFonts w:ascii="Calibri" w:hAnsi="Calibri"/>
          <w:sz w:val="24"/>
          <w:szCs w:val="24"/>
        </w:rPr>
      </w:pPr>
    </w:p>
    <w:p w14:paraId="6C6B9742" w14:textId="77777777" w:rsidR="002E17AB" w:rsidRPr="00BD21A4" w:rsidRDefault="002E17AB" w:rsidP="002E17AB">
      <w:pPr>
        <w:autoSpaceDE w:val="0"/>
        <w:autoSpaceDN w:val="0"/>
        <w:adjustRightInd w:val="0"/>
        <w:ind w:left="284" w:hanging="284"/>
        <w:jc w:val="both"/>
        <w:rPr>
          <w:rFonts w:ascii="Calibri" w:hAnsi="Calibri"/>
          <w:sz w:val="24"/>
          <w:szCs w:val="24"/>
        </w:rPr>
      </w:pPr>
      <w:r w:rsidRPr="00BD21A4">
        <w:rPr>
          <w:rFonts w:ascii="Calibri" w:hAnsi="Calibri"/>
          <w:sz w:val="24"/>
          <w:szCs w:val="24"/>
        </w:rPr>
        <w:t xml:space="preserve">(7) Az ösztöndíj-támogatás folyósításáról – az ösztöndíjas számlára történő havi utalásáról – a Támogatáskezelő gondoskodik. </w:t>
      </w:r>
    </w:p>
    <w:p w14:paraId="7696ACAB" w14:textId="77777777" w:rsidR="002E17AB" w:rsidRPr="00BD21A4" w:rsidRDefault="002E17AB" w:rsidP="002E17AB">
      <w:pPr>
        <w:autoSpaceDE w:val="0"/>
        <w:autoSpaceDN w:val="0"/>
        <w:adjustRightInd w:val="0"/>
        <w:jc w:val="both"/>
        <w:rPr>
          <w:rFonts w:ascii="Calibri" w:hAnsi="Calibri"/>
          <w:b/>
          <w:bCs/>
          <w:sz w:val="24"/>
          <w:szCs w:val="24"/>
        </w:rPr>
      </w:pPr>
    </w:p>
    <w:p w14:paraId="0D6B1954" w14:textId="77777777" w:rsidR="002E17AB" w:rsidRPr="00BD21A4" w:rsidRDefault="002E17AB" w:rsidP="002E17AB">
      <w:pPr>
        <w:autoSpaceDE w:val="0"/>
        <w:autoSpaceDN w:val="0"/>
        <w:adjustRightInd w:val="0"/>
        <w:jc w:val="center"/>
        <w:rPr>
          <w:rFonts w:ascii="Calibri" w:hAnsi="Calibri"/>
          <w:b/>
          <w:bCs/>
          <w:sz w:val="24"/>
          <w:szCs w:val="24"/>
        </w:rPr>
      </w:pPr>
      <w:r w:rsidRPr="00BD21A4">
        <w:rPr>
          <w:rFonts w:ascii="Calibri" w:hAnsi="Calibri"/>
          <w:b/>
          <w:bCs/>
          <w:sz w:val="24"/>
          <w:szCs w:val="24"/>
        </w:rPr>
        <w:t>28.§.</w:t>
      </w:r>
    </w:p>
    <w:p w14:paraId="60B77312" w14:textId="77777777" w:rsidR="002E17AB" w:rsidRPr="00BD21A4" w:rsidRDefault="002E17AB" w:rsidP="002E17AB">
      <w:pPr>
        <w:autoSpaceDE w:val="0"/>
        <w:autoSpaceDN w:val="0"/>
        <w:adjustRightInd w:val="0"/>
        <w:jc w:val="center"/>
        <w:rPr>
          <w:rFonts w:ascii="Calibri" w:hAnsi="Calibri"/>
          <w:b/>
          <w:bCs/>
          <w:sz w:val="24"/>
          <w:szCs w:val="24"/>
        </w:rPr>
      </w:pPr>
    </w:p>
    <w:p w14:paraId="78C66548" w14:textId="77777777" w:rsidR="002E17AB" w:rsidRPr="00BD21A4" w:rsidRDefault="002E17AB" w:rsidP="008A7C0F">
      <w:pPr>
        <w:pStyle w:val="Listaszerbekezds"/>
        <w:numPr>
          <w:ilvl w:val="0"/>
          <w:numId w:val="13"/>
        </w:numPr>
        <w:spacing w:after="120"/>
        <w:ind w:left="360"/>
        <w:jc w:val="both"/>
        <w:rPr>
          <w:rFonts w:ascii="Calibri" w:hAnsi="Calibri"/>
          <w:sz w:val="24"/>
          <w:szCs w:val="24"/>
        </w:rPr>
      </w:pPr>
      <w:r w:rsidRPr="00BD21A4">
        <w:rPr>
          <w:rFonts w:ascii="Calibri" w:hAnsi="Calibri"/>
          <w:sz w:val="24"/>
          <w:szCs w:val="24"/>
        </w:rPr>
        <w:t xml:space="preserve">Nem részesíti az önkormányzat ösztöndíjban azt a pályázót, </w:t>
      </w:r>
    </w:p>
    <w:p w14:paraId="6E288300" w14:textId="77777777" w:rsidR="002E17AB" w:rsidRPr="00BD21A4" w:rsidRDefault="002E17AB" w:rsidP="002E17AB">
      <w:pPr>
        <w:pStyle w:val="Listaszerbekezds"/>
        <w:spacing w:after="120"/>
        <w:ind w:left="360"/>
        <w:jc w:val="both"/>
        <w:rPr>
          <w:rFonts w:ascii="Calibri" w:hAnsi="Calibri"/>
          <w:sz w:val="24"/>
          <w:szCs w:val="24"/>
        </w:rPr>
      </w:pPr>
    </w:p>
    <w:p w14:paraId="23367CFB" w14:textId="77777777" w:rsidR="002E17AB" w:rsidRPr="00BD21A4" w:rsidRDefault="002E17AB" w:rsidP="008A7C0F">
      <w:pPr>
        <w:pStyle w:val="Listaszerbekezds"/>
        <w:numPr>
          <w:ilvl w:val="0"/>
          <w:numId w:val="28"/>
        </w:numPr>
        <w:spacing w:after="120"/>
        <w:jc w:val="both"/>
        <w:rPr>
          <w:rFonts w:ascii="Calibri" w:hAnsi="Calibri"/>
          <w:sz w:val="24"/>
          <w:szCs w:val="24"/>
        </w:rPr>
      </w:pPr>
      <w:r w:rsidRPr="00BD21A4">
        <w:rPr>
          <w:rFonts w:ascii="Calibri" w:hAnsi="Calibri"/>
          <w:sz w:val="24"/>
          <w:szCs w:val="24"/>
        </w:rPr>
        <w:t xml:space="preserve">aki </w:t>
      </w:r>
      <w:proofErr w:type="gramStart"/>
      <w:r w:rsidRPr="00BD21A4">
        <w:rPr>
          <w:rFonts w:ascii="Calibri" w:hAnsi="Calibri"/>
          <w:sz w:val="24"/>
          <w:szCs w:val="24"/>
        </w:rPr>
        <w:t>a  25.</w:t>
      </w:r>
      <w:proofErr w:type="gramEnd"/>
      <w:r w:rsidRPr="00BD21A4">
        <w:rPr>
          <w:rFonts w:ascii="Calibri" w:hAnsi="Calibri"/>
          <w:sz w:val="24"/>
          <w:szCs w:val="24"/>
        </w:rPr>
        <w:t xml:space="preserve"> §-</w:t>
      </w:r>
      <w:proofErr w:type="spellStart"/>
      <w:r w:rsidRPr="00BD21A4">
        <w:rPr>
          <w:rFonts w:ascii="Calibri" w:hAnsi="Calibri"/>
          <w:sz w:val="24"/>
          <w:szCs w:val="24"/>
        </w:rPr>
        <w:t>ában</w:t>
      </w:r>
      <w:proofErr w:type="spellEnd"/>
      <w:r w:rsidRPr="00BD21A4">
        <w:rPr>
          <w:rFonts w:ascii="Calibri" w:hAnsi="Calibri"/>
          <w:sz w:val="24"/>
          <w:szCs w:val="24"/>
        </w:rPr>
        <w:t xml:space="preserve"> foglalt feltételek valamelyikének nem felel meg vagy</w:t>
      </w:r>
    </w:p>
    <w:p w14:paraId="7C6564E6" w14:textId="77777777" w:rsidR="002E17AB" w:rsidRPr="00BD21A4" w:rsidRDefault="002E17AB" w:rsidP="002E17AB">
      <w:pPr>
        <w:pStyle w:val="Listaszerbekezds"/>
        <w:spacing w:after="120"/>
        <w:ind w:left="1069"/>
        <w:jc w:val="both"/>
        <w:rPr>
          <w:rFonts w:ascii="Calibri" w:hAnsi="Calibri"/>
          <w:sz w:val="24"/>
          <w:szCs w:val="24"/>
        </w:rPr>
      </w:pPr>
    </w:p>
    <w:p w14:paraId="58DCC2D7" w14:textId="77777777" w:rsidR="002E17AB" w:rsidRPr="00BD21A4" w:rsidRDefault="002E17AB" w:rsidP="008A7C0F">
      <w:pPr>
        <w:pStyle w:val="Listaszerbekezds"/>
        <w:numPr>
          <w:ilvl w:val="0"/>
          <w:numId w:val="28"/>
        </w:numPr>
        <w:jc w:val="both"/>
        <w:rPr>
          <w:rFonts w:ascii="Calibri" w:hAnsi="Calibri"/>
          <w:sz w:val="24"/>
          <w:szCs w:val="24"/>
        </w:rPr>
      </w:pPr>
      <w:r w:rsidRPr="00BD21A4">
        <w:rPr>
          <w:rFonts w:ascii="Calibri" w:hAnsi="Calibri"/>
          <w:sz w:val="24"/>
          <w:szCs w:val="24"/>
        </w:rPr>
        <w:t>akinek családja – az 1993. évi III. tv. 4. §-</w:t>
      </w:r>
      <w:proofErr w:type="spellStart"/>
      <w:r w:rsidRPr="00BD21A4">
        <w:rPr>
          <w:rFonts w:ascii="Calibri" w:hAnsi="Calibri"/>
          <w:sz w:val="24"/>
          <w:szCs w:val="24"/>
        </w:rPr>
        <w:t>ában</w:t>
      </w:r>
      <w:proofErr w:type="spellEnd"/>
      <w:r w:rsidRPr="00BD21A4">
        <w:rPr>
          <w:rFonts w:ascii="Calibri" w:hAnsi="Calibri"/>
          <w:sz w:val="24"/>
          <w:szCs w:val="24"/>
        </w:rPr>
        <w:t xml:space="preserve"> meghatározott mértékű vagyonnal rendelkezik továbbiakban: szociálisan nem rászorult). Nem minősül vagyonnak az az ingatlan, amelyben a pályázó lakik, továbbá a mozgáskorlátozottságra tekintettel fenntartott gépjármű.</w:t>
      </w:r>
    </w:p>
    <w:p w14:paraId="282B928A" w14:textId="77777777" w:rsidR="002E17AB" w:rsidRPr="00BD21A4" w:rsidRDefault="002E17AB" w:rsidP="002E17AB">
      <w:pPr>
        <w:tabs>
          <w:tab w:val="left" w:pos="7380"/>
        </w:tabs>
        <w:ind w:left="284" w:hanging="284"/>
        <w:jc w:val="both"/>
        <w:rPr>
          <w:rFonts w:ascii="Calibri" w:hAnsi="Calibri"/>
          <w:sz w:val="24"/>
          <w:szCs w:val="24"/>
        </w:rPr>
      </w:pPr>
    </w:p>
    <w:p w14:paraId="2AA18935" w14:textId="77777777" w:rsidR="002E17AB" w:rsidRPr="00BD21A4" w:rsidRDefault="002E17AB" w:rsidP="002E17AB">
      <w:pPr>
        <w:tabs>
          <w:tab w:val="left" w:pos="7380"/>
        </w:tabs>
        <w:ind w:left="284" w:hanging="284"/>
        <w:jc w:val="both"/>
        <w:rPr>
          <w:rFonts w:ascii="Calibri" w:hAnsi="Calibri"/>
          <w:sz w:val="24"/>
          <w:szCs w:val="24"/>
        </w:rPr>
      </w:pPr>
      <w:r w:rsidRPr="00BD21A4">
        <w:rPr>
          <w:rFonts w:ascii="Calibri" w:hAnsi="Calibri"/>
          <w:sz w:val="24"/>
          <w:szCs w:val="24"/>
        </w:rPr>
        <w:t xml:space="preserve"> (2) A „B” típusú ösztöndíjasok szociális rászorultságát a bizottság évente egyszer, az új pályázók támogatásának elbírálásával egy időben felülvizsgálja. A jogosultság elbírálása a 25. §-</w:t>
      </w:r>
      <w:proofErr w:type="spellStart"/>
      <w:r w:rsidRPr="00BD21A4">
        <w:rPr>
          <w:rFonts w:ascii="Calibri" w:hAnsi="Calibri"/>
          <w:sz w:val="24"/>
          <w:szCs w:val="24"/>
        </w:rPr>
        <w:t>ában</w:t>
      </w:r>
      <w:proofErr w:type="spellEnd"/>
      <w:r w:rsidRPr="00BD21A4">
        <w:rPr>
          <w:rFonts w:ascii="Calibri" w:hAnsi="Calibri"/>
          <w:sz w:val="24"/>
          <w:szCs w:val="24"/>
        </w:rPr>
        <w:t xml:space="preserve"> foglaltak szerint történik.</w:t>
      </w:r>
    </w:p>
    <w:p w14:paraId="12197E43" w14:textId="77777777" w:rsidR="002E17AB" w:rsidRPr="00BD21A4" w:rsidRDefault="002E17AB" w:rsidP="002E17AB">
      <w:pPr>
        <w:autoSpaceDE w:val="0"/>
        <w:autoSpaceDN w:val="0"/>
        <w:adjustRightInd w:val="0"/>
        <w:rPr>
          <w:rFonts w:ascii="Calibri" w:hAnsi="Calibri"/>
          <w:sz w:val="24"/>
          <w:szCs w:val="24"/>
        </w:rPr>
      </w:pPr>
    </w:p>
    <w:p w14:paraId="770D992B" w14:textId="77777777" w:rsidR="002E17AB" w:rsidRPr="00BD21A4" w:rsidRDefault="002E17AB" w:rsidP="002E17AB">
      <w:pPr>
        <w:autoSpaceDE w:val="0"/>
        <w:autoSpaceDN w:val="0"/>
        <w:adjustRightInd w:val="0"/>
        <w:jc w:val="both"/>
        <w:rPr>
          <w:rFonts w:ascii="Calibri" w:hAnsi="Calibri"/>
          <w:sz w:val="24"/>
          <w:szCs w:val="24"/>
        </w:rPr>
      </w:pPr>
      <w:r w:rsidRPr="00BD21A4">
        <w:rPr>
          <w:rFonts w:ascii="Calibri" w:hAnsi="Calibri"/>
          <w:sz w:val="24"/>
          <w:szCs w:val="24"/>
        </w:rPr>
        <w:t xml:space="preserve"> (3) Megszűnik az ösztöndíjra való jogosultság, ha </w:t>
      </w:r>
    </w:p>
    <w:p w14:paraId="5FB9F5BD" w14:textId="77777777" w:rsidR="002E17AB" w:rsidRPr="00BD21A4" w:rsidRDefault="002E17AB" w:rsidP="002E17AB">
      <w:pPr>
        <w:autoSpaceDE w:val="0"/>
        <w:autoSpaceDN w:val="0"/>
        <w:adjustRightInd w:val="0"/>
        <w:ind w:left="426"/>
        <w:jc w:val="both"/>
        <w:rPr>
          <w:rFonts w:ascii="Calibri" w:hAnsi="Calibri"/>
          <w:sz w:val="24"/>
          <w:szCs w:val="24"/>
        </w:rPr>
      </w:pPr>
      <w:r w:rsidRPr="00BD21A4">
        <w:rPr>
          <w:rFonts w:ascii="Calibri" w:hAnsi="Calibri"/>
          <w:sz w:val="24"/>
          <w:szCs w:val="24"/>
        </w:rPr>
        <w:t xml:space="preserve">a) az ösztöndíjas elköltözik az önkormányzat illetékességi területéről, </w:t>
      </w:r>
    </w:p>
    <w:p w14:paraId="7C153BE2" w14:textId="77777777" w:rsidR="002E17AB" w:rsidRPr="00BD21A4" w:rsidRDefault="002E17AB" w:rsidP="002E17AB">
      <w:pPr>
        <w:autoSpaceDE w:val="0"/>
        <w:autoSpaceDN w:val="0"/>
        <w:adjustRightInd w:val="0"/>
        <w:ind w:left="426"/>
        <w:jc w:val="both"/>
        <w:rPr>
          <w:rFonts w:ascii="Calibri" w:hAnsi="Calibri"/>
          <w:sz w:val="24"/>
          <w:szCs w:val="24"/>
        </w:rPr>
      </w:pPr>
    </w:p>
    <w:p w14:paraId="55A74057" w14:textId="77777777" w:rsidR="002E17AB" w:rsidRPr="00BD21A4" w:rsidRDefault="002E17AB" w:rsidP="002E17AB">
      <w:pPr>
        <w:autoSpaceDE w:val="0"/>
        <w:autoSpaceDN w:val="0"/>
        <w:adjustRightInd w:val="0"/>
        <w:ind w:left="426"/>
        <w:jc w:val="both"/>
        <w:rPr>
          <w:rFonts w:ascii="Calibri" w:hAnsi="Calibri"/>
          <w:sz w:val="24"/>
          <w:szCs w:val="24"/>
        </w:rPr>
      </w:pPr>
      <w:r w:rsidRPr="00BD21A4">
        <w:rPr>
          <w:rFonts w:ascii="Calibri" w:hAnsi="Calibri"/>
          <w:sz w:val="24"/>
          <w:szCs w:val="24"/>
        </w:rPr>
        <w:t xml:space="preserve">b) az ösztöndíj folyósításának időtartama alatt a folyósítás feltételeinek nem felel meg, </w:t>
      </w:r>
    </w:p>
    <w:p w14:paraId="0C5C3189" w14:textId="77777777" w:rsidR="002E17AB" w:rsidRPr="00BD21A4" w:rsidRDefault="002E17AB" w:rsidP="002E17AB">
      <w:pPr>
        <w:autoSpaceDE w:val="0"/>
        <w:autoSpaceDN w:val="0"/>
        <w:adjustRightInd w:val="0"/>
        <w:ind w:left="567" w:hanging="141"/>
        <w:jc w:val="both"/>
        <w:rPr>
          <w:rFonts w:ascii="Calibri" w:hAnsi="Calibri"/>
          <w:sz w:val="24"/>
          <w:szCs w:val="24"/>
        </w:rPr>
      </w:pPr>
    </w:p>
    <w:p w14:paraId="47E505C6" w14:textId="77777777" w:rsidR="002E17AB" w:rsidRPr="00BD21A4" w:rsidRDefault="002E17AB" w:rsidP="002E17AB">
      <w:pPr>
        <w:autoSpaceDE w:val="0"/>
        <w:autoSpaceDN w:val="0"/>
        <w:adjustRightInd w:val="0"/>
        <w:ind w:left="567" w:hanging="141"/>
        <w:jc w:val="both"/>
        <w:rPr>
          <w:rFonts w:ascii="Calibri" w:hAnsi="Calibri"/>
          <w:sz w:val="24"/>
          <w:szCs w:val="24"/>
        </w:rPr>
      </w:pPr>
      <w:r w:rsidRPr="00BD21A4">
        <w:rPr>
          <w:rFonts w:ascii="Calibri" w:hAnsi="Calibri"/>
          <w:sz w:val="24"/>
          <w:szCs w:val="24"/>
        </w:rPr>
        <w:t xml:space="preserve">c) "B" típusú pályázat esetén: az ösztöndíjas szociális rászorultsága már nem áll fenn. E körülményt az önkormányzat évente egyszer felülvizsgálja. Amennyiben a felülvizsgálat során az ösztöndíjas a kért igazolásokat nem bocsátja rendelkezésre, vagy az együttműködést megtagadja, a szociális rászorultság megszűnését vélelmezni kell. </w:t>
      </w:r>
    </w:p>
    <w:p w14:paraId="381B4ED4" w14:textId="77777777" w:rsidR="002E17AB" w:rsidRPr="00BD21A4" w:rsidRDefault="002E17AB" w:rsidP="002E17AB">
      <w:pPr>
        <w:autoSpaceDE w:val="0"/>
        <w:autoSpaceDN w:val="0"/>
        <w:adjustRightInd w:val="0"/>
        <w:ind w:left="426" w:hanging="426"/>
        <w:jc w:val="both"/>
        <w:rPr>
          <w:rFonts w:ascii="Calibri" w:hAnsi="Calibri"/>
          <w:sz w:val="24"/>
          <w:szCs w:val="24"/>
        </w:rPr>
      </w:pPr>
    </w:p>
    <w:p w14:paraId="0AABE2F3" w14:textId="77777777" w:rsidR="002E17AB" w:rsidRPr="00BD21A4" w:rsidRDefault="002E17AB" w:rsidP="002E17AB">
      <w:pPr>
        <w:autoSpaceDE w:val="0"/>
        <w:autoSpaceDN w:val="0"/>
        <w:adjustRightInd w:val="0"/>
        <w:ind w:left="426" w:hanging="426"/>
        <w:jc w:val="both"/>
        <w:rPr>
          <w:rFonts w:ascii="Calibri" w:hAnsi="Calibri"/>
          <w:sz w:val="24"/>
          <w:szCs w:val="24"/>
        </w:rPr>
      </w:pPr>
      <w:r w:rsidRPr="00BD21A4">
        <w:rPr>
          <w:rFonts w:ascii="Calibri" w:hAnsi="Calibri"/>
          <w:sz w:val="24"/>
          <w:szCs w:val="24"/>
        </w:rPr>
        <w:t xml:space="preserve">(4) A (3) bekezdés </w:t>
      </w:r>
      <w:proofErr w:type="gramStart"/>
      <w:r w:rsidRPr="00BD21A4">
        <w:rPr>
          <w:rFonts w:ascii="Calibri" w:hAnsi="Calibri"/>
          <w:sz w:val="24"/>
          <w:szCs w:val="24"/>
        </w:rPr>
        <w:t>a)-</w:t>
      </w:r>
      <w:proofErr w:type="gramEnd"/>
      <w:r w:rsidRPr="00BD21A4">
        <w:rPr>
          <w:rFonts w:ascii="Calibri" w:hAnsi="Calibri"/>
          <w:sz w:val="24"/>
          <w:szCs w:val="24"/>
        </w:rPr>
        <w:t xml:space="preserve">c) pont szerinti megszüntetésre a döntés meghozatalát követő tanulmányi félévtől kerül sor. </w:t>
      </w:r>
    </w:p>
    <w:p w14:paraId="7F2E4623" w14:textId="77777777" w:rsidR="002E17AB" w:rsidRPr="00BD21A4" w:rsidRDefault="002E17AB" w:rsidP="002E17AB">
      <w:pPr>
        <w:autoSpaceDE w:val="0"/>
        <w:autoSpaceDN w:val="0"/>
        <w:adjustRightInd w:val="0"/>
        <w:ind w:left="284" w:hanging="284"/>
        <w:jc w:val="both"/>
        <w:rPr>
          <w:rFonts w:ascii="Calibri" w:hAnsi="Calibri"/>
          <w:sz w:val="24"/>
          <w:szCs w:val="24"/>
        </w:rPr>
      </w:pPr>
    </w:p>
    <w:p w14:paraId="2D459FF5" w14:textId="77777777" w:rsidR="002E17AB" w:rsidRPr="00BD21A4" w:rsidRDefault="002E17AB" w:rsidP="002E17AB">
      <w:pPr>
        <w:autoSpaceDE w:val="0"/>
        <w:autoSpaceDN w:val="0"/>
        <w:adjustRightInd w:val="0"/>
        <w:ind w:left="284" w:hanging="284"/>
        <w:jc w:val="both"/>
        <w:rPr>
          <w:rFonts w:ascii="Calibri" w:hAnsi="Calibri"/>
          <w:sz w:val="24"/>
          <w:szCs w:val="24"/>
        </w:rPr>
      </w:pPr>
      <w:r w:rsidRPr="00BD21A4">
        <w:rPr>
          <w:rFonts w:ascii="Calibri" w:hAnsi="Calibri"/>
          <w:sz w:val="24"/>
          <w:szCs w:val="24"/>
        </w:rPr>
        <w:t xml:space="preserve">(5) Szünetel az ösztöndíj folyósítása – a folyósítás </w:t>
      </w:r>
      <w:proofErr w:type="spellStart"/>
      <w:r w:rsidRPr="00BD21A4">
        <w:rPr>
          <w:rFonts w:ascii="Calibri" w:hAnsi="Calibri"/>
          <w:sz w:val="24"/>
          <w:szCs w:val="24"/>
        </w:rPr>
        <w:t>határidejének</w:t>
      </w:r>
      <w:proofErr w:type="spellEnd"/>
      <w:r w:rsidRPr="00BD21A4">
        <w:rPr>
          <w:rFonts w:ascii="Calibri" w:hAnsi="Calibri"/>
          <w:sz w:val="24"/>
          <w:szCs w:val="24"/>
        </w:rPr>
        <w:t xml:space="preserve"> módosulása nélkül – azokra a tanulmányi hónapokra, amikor az ösztöndíjas hallgatói jogviszonya szünetel. </w:t>
      </w:r>
    </w:p>
    <w:p w14:paraId="63163B90" w14:textId="77777777" w:rsidR="002E17AB" w:rsidRPr="00BD21A4" w:rsidRDefault="002E17AB" w:rsidP="002E17AB">
      <w:pPr>
        <w:ind w:left="284" w:hanging="284"/>
        <w:jc w:val="both"/>
        <w:rPr>
          <w:rFonts w:ascii="Calibri" w:hAnsi="Calibri"/>
          <w:sz w:val="24"/>
          <w:szCs w:val="24"/>
        </w:rPr>
      </w:pPr>
    </w:p>
    <w:p w14:paraId="66F8010A" w14:textId="77777777" w:rsidR="002E17AB" w:rsidRPr="00BD21A4" w:rsidRDefault="002E17AB" w:rsidP="002E17AB">
      <w:pPr>
        <w:ind w:left="284" w:hanging="284"/>
        <w:jc w:val="both"/>
        <w:rPr>
          <w:rFonts w:ascii="Calibri" w:eastAsia="Calibri" w:hAnsi="Calibri"/>
          <w:b/>
          <w:sz w:val="24"/>
          <w:szCs w:val="24"/>
          <w:u w:val="single"/>
        </w:rPr>
      </w:pPr>
      <w:r w:rsidRPr="00BD21A4">
        <w:rPr>
          <w:rFonts w:ascii="Calibri" w:hAnsi="Calibri"/>
          <w:sz w:val="24"/>
          <w:szCs w:val="24"/>
        </w:rPr>
        <w:t>(6) Az ösztöndíjas 15 napon belül köteles bejelenteni felsőfokú tanulmányainak szüneteltetését/befejezését, továbbá, ha tanulmányait más felsőoktatási intézményben folytatja, valamint elköltözését. Amennyiben ez utóbbi kötelezettségének nem tesz eleget, a jogosulatlanul felvett ösztöndíj visszafizetésére kötelezhető.</w:t>
      </w:r>
    </w:p>
    <w:p w14:paraId="534CD4E4" w14:textId="77777777" w:rsidR="002E17AB" w:rsidRPr="00BD21A4" w:rsidRDefault="002E17AB" w:rsidP="002E17AB">
      <w:pPr>
        <w:tabs>
          <w:tab w:val="left" w:pos="7380"/>
        </w:tabs>
        <w:ind w:left="284" w:hanging="284"/>
        <w:jc w:val="both"/>
        <w:rPr>
          <w:rFonts w:ascii="Calibri" w:hAnsi="Calibri"/>
          <w:sz w:val="24"/>
          <w:szCs w:val="24"/>
        </w:rPr>
      </w:pPr>
    </w:p>
    <w:p w14:paraId="45901D1F" w14:textId="77777777" w:rsidR="002E17AB" w:rsidRPr="00BD21A4" w:rsidRDefault="002E17AB" w:rsidP="002E17AB">
      <w:pPr>
        <w:tabs>
          <w:tab w:val="left" w:pos="7380"/>
        </w:tabs>
        <w:ind w:left="284" w:hanging="284"/>
        <w:jc w:val="both"/>
        <w:rPr>
          <w:rFonts w:ascii="Calibri" w:hAnsi="Calibri"/>
          <w:sz w:val="24"/>
          <w:szCs w:val="24"/>
        </w:rPr>
      </w:pPr>
      <w:r w:rsidRPr="00BD21A4">
        <w:rPr>
          <w:rFonts w:ascii="Calibri" w:hAnsi="Calibri"/>
          <w:sz w:val="24"/>
          <w:szCs w:val="24"/>
        </w:rPr>
        <w:t xml:space="preserve">(7) Az ösztöndíjas az ösztöndíj folyamatos </w:t>
      </w:r>
      <w:proofErr w:type="spellStart"/>
      <w:r w:rsidRPr="00BD21A4">
        <w:rPr>
          <w:rFonts w:ascii="Calibri" w:hAnsi="Calibri"/>
          <w:sz w:val="24"/>
          <w:szCs w:val="24"/>
        </w:rPr>
        <w:t>továbbfolyósítása</w:t>
      </w:r>
      <w:proofErr w:type="spellEnd"/>
      <w:r w:rsidRPr="00BD21A4">
        <w:rPr>
          <w:rFonts w:ascii="Calibri" w:hAnsi="Calibri"/>
          <w:sz w:val="24"/>
          <w:szCs w:val="24"/>
        </w:rPr>
        <w:t xml:space="preserve"> érdekében a tanulmányi félév lezárását és a következő félévre történő beiratkozást legkésőbb minden év szeptember 30., illetve február 28. napjáig köteles igazolni a hivatalnál.</w:t>
      </w:r>
    </w:p>
    <w:p w14:paraId="44BA167D" w14:textId="77777777" w:rsidR="002E17AB" w:rsidRPr="00BD21A4" w:rsidRDefault="002E17AB" w:rsidP="002E17AB">
      <w:pPr>
        <w:autoSpaceDE w:val="0"/>
        <w:autoSpaceDN w:val="0"/>
        <w:adjustRightInd w:val="0"/>
        <w:rPr>
          <w:rFonts w:ascii="Calibri" w:hAnsi="Calibri"/>
          <w:b/>
          <w:bCs/>
          <w:sz w:val="24"/>
          <w:szCs w:val="24"/>
        </w:rPr>
      </w:pPr>
    </w:p>
    <w:p w14:paraId="31FD864A" w14:textId="77777777" w:rsidR="002E17AB" w:rsidRPr="00BD21A4" w:rsidRDefault="002E17AB" w:rsidP="002E17AB">
      <w:pPr>
        <w:jc w:val="center"/>
        <w:rPr>
          <w:rFonts w:ascii="Calibri" w:eastAsia="Calibri" w:hAnsi="Calibri"/>
          <w:b/>
          <w:sz w:val="24"/>
          <w:szCs w:val="24"/>
          <w:u w:val="single"/>
        </w:rPr>
      </w:pPr>
      <w:r w:rsidRPr="00BD21A4">
        <w:rPr>
          <w:rFonts w:ascii="Calibri" w:eastAsia="Calibri" w:hAnsi="Calibri"/>
          <w:b/>
          <w:sz w:val="24"/>
          <w:szCs w:val="24"/>
          <w:u w:val="single"/>
        </w:rPr>
        <w:t xml:space="preserve"> 19. Szociális Ösztöndíj </w:t>
      </w:r>
    </w:p>
    <w:p w14:paraId="6615864B" w14:textId="77777777" w:rsidR="002E17AB" w:rsidRPr="00BD21A4" w:rsidRDefault="002E17AB" w:rsidP="002E17AB">
      <w:pPr>
        <w:jc w:val="center"/>
        <w:rPr>
          <w:rFonts w:ascii="Calibri" w:eastAsia="Calibri" w:hAnsi="Calibri"/>
          <w:b/>
          <w:sz w:val="24"/>
          <w:szCs w:val="24"/>
        </w:rPr>
      </w:pPr>
      <w:r w:rsidRPr="00BD21A4">
        <w:rPr>
          <w:rFonts w:ascii="Calibri" w:eastAsia="Calibri" w:hAnsi="Calibri"/>
          <w:b/>
          <w:sz w:val="24"/>
          <w:szCs w:val="24"/>
        </w:rPr>
        <w:t>29.§.</w:t>
      </w:r>
    </w:p>
    <w:p w14:paraId="62CDDB0A" w14:textId="77777777" w:rsidR="002E17AB" w:rsidRPr="00BD21A4" w:rsidRDefault="002E17AB" w:rsidP="002E17AB">
      <w:pPr>
        <w:jc w:val="center"/>
        <w:rPr>
          <w:rFonts w:ascii="Calibri" w:eastAsia="Calibri" w:hAnsi="Calibri"/>
          <w:b/>
          <w:sz w:val="24"/>
          <w:szCs w:val="24"/>
        </w:rPr>
      </w:pPr>
    </w:p>
    <w:p w14:paraId="0E58E8C6" w14:textId="77777777" w:rsidR="002E17AB" w:rsidRPr="00BD21A4" w:rsidRDefault="002E17AB" w:rsidP="002E17AB">
      <w:pPr>
        <w:rPr>
          <w:rFonts w:ascii="Calibri" w:hAnsi="Calibri"/>
          <w:sz w:val="24"/>
          <w:szCs w:val="24"/>
        </w:rPr>
      </w:pPr>
      <w:r w:rsidRPr="00BD21A4">
        <w:rPr>
          <w:rFonts w:ascii="Calibri" w:hAnsi="Calibri"/>
          <w:sz w:val="24"/>
          <w:szCs w:val="24"/>
        </w:rPr>
        <w:lastRenderedPageBreak/>
        <w:t>(1) Bugyi Nagyközség Önkormányzata szociális ösztöndíjban részesíti azt a pályázót, aki Bugyi nagyközségben állandó lakóhellyel rendelkezik és</w:t>
      </w:r>
    </w:p>
    <w:p w14:paraId="03E6BB1E" w14:textId="77777777" w:rsidR="002E17AB" w:rsidRPr="00BD21A4" w:rsidRDefault="002E17AB" w:rsidP="008A7C0F">
      <w:pPr>
        <w:pStyle w:val="Listaszerbekezds"/>
        <w:numPr>
          <w:ilvl w:val="2"/>
          <w:numId w:val="17"/>
        </w:numPr>
        <w:spacing w:after="240"/>
        <w:ind w:left="567" w:hanging="141"/>
        <w:rPr>
          <w:rFonts w:ascii="Calibri" w:hAnsi="Calibri"/>
          <w:sz w:val="24"/>
          <w:szCs w:val="24"/>
        </w:rPr>
      </w:pPr>
      <w:r w:rsidRPr="00BD21A4">
        <w:rPr>
          <w:rFonts w:ascii="Calibri" w:hAnsi="Calibri"/>
          <w:sz w:val="24"/>
          <w:szCs w:val="24"/>
        </w:rPr>
        <w:t>felsőfokú oktatási intézmény nappali tagozaton első alapképzésben vesz részt, illetve ilyen irányú képzésre felvételt nyert és</w:t>
      </w:r>
    </w:p>
    <w:p w14:paraId="45A51071" w14:textId="77777777" w:rsidR="002E17AB" w:rsidRPr="00BD21A4" w:rsidRDefault="002E17AB" w:rsidP="002E17AB">
      <w:pPr>
        <w:pStyle w:val="Listaszerbekezds"/>
        <w:spacing w:after="120"/>
        <w:ind w:left="567"/>
        <w:rPr>
          <w:rFonts w:ascii="Calibri" w:hAnsi="Calibri"/>
          <w:sz w:val="24"/>
          <w:szCs w:val="24"/>
        </w:rPr>
      </w:pPr>
    </w:p>
    <w:p w14:paraId="68748EC6" w14:textId="77777777" w:rsidR="002E17AB" w:rsidRPr="00BD21A4" w:rsidRDefault="002E17AB" w:rsidP="008A7C0F">
      <w:pPr>
        <w:pStyle w:val="Listaszerbekezds"/>
        <w:numPr>
          <w:ilvl w:val="2"/>
          <w:numId w:val="17"/>
        </w:numPr>
        <w:ind w:left="567" w:hanging="141"/>
        <w:rPr>
          <w:rFonts w:ascii="Calibri" w:hAnsi="Calibri"/>
          <w:sz w:val="24"/>
          <w:szCs w:val="24"/>
        </w:rPr>
      </w:pPr>
      <w:r w:rsidRPr="00BD21A4">
        <w:rPr>
          <w:rFonts w:ascii="Calibri" w:hAnsi="Calibri"/>
          <w:sz w:val="24"/>
          <w:szCs w:val="24"/>
        </w:rPr>
        <w:t xml:space="preserve">szociálisan hátrányos helyzetű és </w:t>
      </w:r>
    </w:p>
    <w:p w14:paraId="5A9625F5" w14:textId="77777777" w:rsidR="002E17AB" w:rsidRPr="00BD21A4" w:rsidRDefault="002E17AB" w:rsidP="002E17AB">
      <w:pPr>
        <w:pStyle w:val="Listaszerbekezds"/>
        <w:spacing w:after="120"/>
        <w:ind w:left="567"/>
        <w:rPr>
          <w:rFonts w:ascii="Calibri" w:hAnsi="Calibri"/>
          <w:sz w:val="24"/>
          <w:szCs w:val="24"/>
        </w:rPr>
      </w:pPr>
    </w:p>
    <w:p w14:paraId="4D3B14A6" w14:textId="77777777" w:rsidR="002E17AB" w:rsidRPr="00BD21A4" w:rsidRDefault="002E17AB" w:rsidP="008A7C0F">
      <w:pPr>
        <w:pStyle w:val="Listaszerbekezds"/>
        <w:numPr>
          <w:ilvl w:val="2"/>
          <w:numId w:val="17"/>
        </w:numPr>
        <w:ind w:left="567" w:hanging="141"/>
        <w:rPr>
          <w:rFonts w:ascii="Calibri" w:hAnsi="Calibri"/>
          <w:sz w:val="24"/>
          <w:szCs w:val="24"/>
        </w:rPr>
      </w:pPr>
      <w:r w:rsidRPr="00BD21A4">
        <w:rPr>
          <w:rFonts w:ascii="Calibri" w:hAnsi="Calibri"/>
          <w:sz w:val="24"/>
          <w:szCs w:val="24"/>
        </w:rPr>
        <w:t>25. életévét még nem töltötte be</w:t>
      </w:r>
    </w:p>
    <w:p w14:paraId="6E940CAD" w14:textId="77777777" w:rsidR="002E17AB" w:rsidRPr="00BD21A4" w:rsidRDefault="002E17AB" w:rsidP="002E17AB">
      <w:pPr>
        <w:pStyle w:val="Listaszerbekezds"/>
        <w:ind w:left="567"/>
        <w:rPr>
          <w:rFonts w:ascii="Calibri" w:hAnsi="Calibri"/>
          <w:sz w:val="24"/>
          <w:szCs w:val="24"/>
        </w:rPr>
      </w:pPr>
    </w:p>
    <w:p w14:paraId="40B74A06" w14:textId="77777777" w:rsidR="002E17AB" w:rsidRPr="00BD21A4" w:rsidRDefault="002E17AB" w:rsidP="002E17AB">
      <w:pPr>
        <w:spacing w:after="120"/>
        <w:rPr>
          <w:rFonts w:ascii="Calibri" w:hAnsi="Calibri"/>
          <w:sz w:val="24"/>
          <w:szCs w:val="24"/>
        </w:rPr>
      </w:pPr>
      <w:r w:rsidRPr="00BD21A4">
        <w:rPr>
          <w:rFonts w:ascii="Calibri" w:hAnsi="Calibri"/>
          <w:sz w:val="24"/>
          <w:szCs w:val="24"/>
        </w:rPr>
        <w:t>(2)</w:t>
      </w:r>
      <w:r w:rsidR="000745C0">
        <w:rPr>
          <w:rStyle w:val="Lbjegyzet-hivatkozs"/>
          <w:rFonts w:ascii="Calibri" w:hAnsi="Calibri"/>
          <w:sz w:val="24"/>
          <w:szCs w:val="24"/>
        </w:rPr>
        <w:footnoteReference w:id="11"/>
      </w:r>
      <w:r w:rsidRPr="00BD21A4">
        <w:rPr>
          <w:rFonts w:ascii="Calibri" w:hAnsi="Calibri"/>
          <w:sz w:val="24"/>
          <w:szCs w:val="24"/>
        </w:rPr>
        <w:t xml:space="preserve"> Szociálisan hátrányos helyzetűnek tekinthető az a hallgató, akinek családjában az egy főre jutó havi jövedelem az öregségi nyugdíj mindenkori legkisebb összegé</w:t>
      </w:r>
      <w:r w:rsidR="000745C0">
        <w:rPr>
          <w:rFonts w:ascii="Calibri" w:hAnsi="Calibri"/>
          <w:sz w:val="24"/>
          <w:szCs w:val="24"/>
        </w:rPr>
        <w:t>nek 300%-át</w:t>
      </w:r>
      <w:r w:rsidRPr="00BD21A4">
        <w:rPr>
          <w:rFonts w:ascii="Calibri" w:hAnsi="Calibri"/>
          <w:sz w:val="24"/>
          <w:szCs w:val="24"/>
        </w:rPr>
        <w:t xml:space="preserve"> nem haladja meg.</w:t>
      </w:r>
    </w:p>
    <w:p w14:paraId="529FA7B6" w14:textId="77777777" w:rsidR="002E17AB" w:rsidRPr="00BD21A4" w:rsidRDefault="002E17AB" w:rsidP="002E17AB">
      <w:pPr>
        <w:jc w:val="both"/>
        <w:rPr>
          <w:rFonts w:ascii="Calibri" w:hAnsi="Calibri"/>
          <w:sz w:val="24"/>
          <w:szCs w:val="24"/>
        </w:rPr>
      </w:pPr>
      <w:r w:rsidRPr="00BD21A4">
        <w:rPr>
          <w:rFonts w:ascii="Calibri" w:hAnsi="Calibri"/>
          <w:sz w:val="24"/>
          <w:szCs w:val="24"/>
        </w:rPr>
        <w:t xml:space="preserve">(3) A (2) bekezdésben meghatározott jövedelemhatártól a Szociális és Jóléti Bizottság </w:t>
      </w:r>
      <w:proofErr w:type="spellStart"/>
      <w:r w:rsidRPr="00BD21A4">
        <w:rPr>
          <w:rFonts w:ascii="Calibri" w:hAnsi="Calibri"/>
          <w:sz w:val="24"/>
          <w:szCs w:val="24"/>
        </w:rPr>
        <w:t>méltányosságból</w:t>
      </w:r>
      <w:proofErr w:type="spellEnd"/>
      <w:r w:rsidRPr="00BD21A4">
        <w:rPr>
          <w:rFonts w:ascii="Calibri" w:hAnsi="Calibri"/>
          <w:sz w:val="24"/>
          <w:szCs w:val="24"/>
        </w:rPr>
        <w:t xml:space="preserve"> az alábbi esetekben 200%-kal eltérhet:</w:t>
      </w:r>
    </w:p>
    <w:p w14:paraId="51F1E1A9" w14:textId="77777777" w:rsidR="002E17AB" w:rsidRPr="00BD21A4" w:rsidRDefault="002E17AB" w:rsidP="002E17AB">
      <w:pPr>
        <w:jc w:val="both"/>
        <w:rPr>
          <w:rFonts w:ascii="Calibri" w:hAnsi="Calibri"/>
          <w:sz w:val="24"/>
          <w:szCs w:val="24"/>
        </w:rPr>
      </w:pPr>
      <w:r w:rsidRPr="00BD21A4">
        <w:rPr>
          <w:rFonts w:ascii="Calibri" w:hAnsi="Calibri"/>
          <w:sz w:val="24"/>
          <w:szCs w:val="24"/>
        </w:rPr>
        <w:t xml:space="preserve"> Ha a pályázó</w:t>
      </w:r>
    </w:p>
    <w:p w14:paraId="476AE37D" w14:textId="77777777" w:rsidR="002E17AB" w:rsidRPr="00BD21A4" w:rsidRDefault="002E17AB" w:rsidP="002E17AB">
      <w:pPr>
        <w:spacing w:after="120"/>
        <w:jc w:val="both"/>
        <w:rPr>
          <w:rFonts w:ascii="Calibri" w:hAnsi="Calibri"/>
          <w:sz w:val="24"/>
          <w:szCs w:val="24"/>
        </w:rPr>
      </w:pPr>
      <w:r w:rsidRPr="00BD21A4">
        <w:rPr>
          <w:rFonts w:ascii="Calibri" w:hAnsi="Calibri"/>
          <w:sz w:val="24"/>
          <w:szCs w:val="24"/>
        </w:rPr>
        <w:tab/>
        <w:t>a) árva vagy félárva,</w:t>
      </w:r>
    </w:p>
    <w:p w14:paraId="6AA61D1B" w14:textId="77777777" w:rsidR="002E17AB" w:rsidRPr="00BD21A4" w:rsidRDefault="002E17AB" w:rsidP="002E17AB">
      <w:pPr>
        <w:spacing w:after="120"/>
        <w:jc w:val="both"/>
        <w:rPr>
          <w:rFonts w:ascii="Calibri" w:hAnsi="Calibri"/>
          <w:sz w:val="24"/>
          <w:szCs w:val="24"/>
        </w:rPr>
      </w:pPr>
      <w:r w:rsidRPr="00BD21A4">
        <w:rPr>
          <w:rFonts w:ascii="Calibri" w:hAnsi="Calibri"/>
          <w:sz w:val="24"/>
          <w:szCs w:val="24"/>
        </w:rPr>
        <w:tab/>
        <w:t xml:space="preserve">b) szülője/gondviselője nyugdíjas </w:t>
      </w:r>
    </w:p>
    <w:p w14:paraId="01B787D4" w14:textId="77777777" w:rsidR="002E17AB" w:rsidRPr="00BD21A4" w:rsidRDefault="002E17AB" w:rsidP="002E17AB">
      <w:pPr>
        <w:spacing w:after="120"/>
        <w:jc w:val="both"/>
        <w:rPr>
          <w:rFonts w:ascii="Calibri" w:hAnsi="Calibri"/>
          <w:sz w:val="24"/>
          <w:szCs w:val="24"/>
        </w:rPr>
      </w:pPr>
      <w:r w:rsidRPr="00BD21A4">
        <w:rPr>
          <w:rFonts w:ascii="Calibri" w:hAnsi="Calibri"/>
          <w:sz w:val="24"/>
          <w:szCs w:val="24"/>
        </w:rPr>
        <w:tab/>
        <w:t>c) családjában élő eltartottak száma 3 vagy annál több</w:t>
      </w:r>
    </w:p>
    <w:p w14:paraId="78E27C85" w14:textId="77777777" w:rsidR="002E17AB" w:rsidRPr="00BD21A4" w:rsidRDefault="002E17AB" w:rsidP="002E17AB">
      <w:pPr>
        <w:spacing w:after="120"/>
        <w:jc w:val="both"/>
        <w:rPr>
          <w:rFonts w:ascii="Calibri" w:hAnsi="Calibri"/>
          <w:sz w:val="24"/>
          <w:szCs w:val="24"/>
        </w:rPr>
      </w:pPr>
      <w:r w:rsidRPr="00BD21A4">
        <w:rPr>
          <w:rFonts w:ascii="Calibri" w:hAnsi="Calibri"/>
          <w:sz w:val="24"/>
          <w:szCs w:val="24"/>
        </w:rPr>
        <w:tab/>
        <w:t>d) gyermeke van</w:t>
      </w:r>
    </w:p>
    <w:p w14:paraId="23CFF67A" w14:textId="77777777" w:rsidR="002E17AB" w:rsidRPr="00BD21A4" w:rsidRDefault="002E17AB" w:rsidP="002E17AB">
      <w:pPr>
        <w:spacing w:after="120"/>
        <w:ind w:left="709"/>
        <w:jc w:val="both"/>
        <w:rPr>
          <w:rFonts w:ascii="Calibri" w:hAnsi="Calibri"/>
          <w:sz w:val="24"/>
          <w:szCs w:val="24"/>
        </w:rPr>
      </w:pPr>
      <w:r w:rsidRPr="00BD21A4">
        <w:rPr>
          <w:rFonts w:ascii="Calibri" w:hAnsi="Calibri"/>
          <w:sz w:val="24"/>
          <w:szCs w:val="24"/>
        </w:rPr>
        <w:t xml:space="preserve">e) valamilyen krónikus betegségben szenved vagy családjában folyamatos ellátást igénylő beteg van </w:t>
      </w:r>
    </w:p>
    <w:p w14:paraId="7C2F6FF9" w14:textId="77777777" w:rsidR="002E17AB" w:rsidRPr="00BD21A4" w:rsidRDefault="002E17AB" w:rsidP="002E17AB">
      <w:pPr>
        <w:spacing w:after="120"/>
        <w:ind w:left="709"/>
        <w:jc w:val="both"/>
        <w:rPr>
          <w:rFonts w:ascii="Calibri" w:hAnsi="Calibri"/>
          <w:sz w:val="24"/>
          <w:szCs w:val="24"/>
        </w:rPr>
      </w:pPr>
      <w:r w:rsidRPr="00BD21A4">
        <w:rPr>
          <w:rFonts w:ascii="Calibri" w:hAnsi="Calibri"/>
          <w:sz w:val="24"/>
          <w:szCs w:val="24"/>
        </w:rPr>
        <w:t>f) e rendelet 4.§ (2) bekezdésében meghatározott rendkívüli élethelyzetbe került</w:t>
      </w:r>
    </w:p>
    <w:p w14:paraId="42E79280" w14:textId="77777777" w:rsidR="002E17AB" w:rsidRPr="00BD21A4" w:rsidRDefault="002E17AB" w:rsidP="002E17AB">
      <w:pPr>
        <w:jc w:val="both"/>
        <w:rPr>
          <w:rFonts w:ascii="Calibri" w:hAnsi="Calibri"/>
          <w:sz w:val="24"/>
          <w:szCs w:val="24"/>
        </w:rPr>
      </w:pPr>
    </w:p>
    <w:p w14:paraId="48EC19D5" w14:textId="77777777" w:rsidR="002E17AB" w:rsidRPr="00BD21A4" w:rsidRDefault="002E17AB" w:rsidP="002E17AB">
      <w:pPr>
        <w:jc w:val="both"/>
        <w:rPr>
          <w:rFonts w:ascii="Calibri" w:hAnsi="Calibri"/>
          <w:sz w:val="24"/>
          <w:szCs w:val="24"/>
        </w:rPr>
      </w:pPr>
      <w:r w:rsidRPr="00BD21A4">
        <w:rPr>
          <w:rFonts w:ascii="Calibri" w:hAnsi="Calibri"/>
          <w:sz w:val="24"/>
          <w:szCs w:val="24"/>
        </w:rPr>
        <w:t xml:space="preserve"> (4) A pályázathoz csatolni kell:</w:t>
      </w:r>
    </w:p>
    <w:p w14:paraId="24A7D859" w14:textId="77777777" w:rsidR="002E17AB" w:rsidRPr="00BD21A4" w:rsidRDefault="002E17AB" w:rsidP="008A7C0F">
      <w:pPr>
        <w:pStyle w:val="Listaszerbekezds"/>
        <w:numPr>
          <w:ilvl w:val="2"/>
          <w:numId w:val="18"/>
        </w:numPr>
        <w:tabs>
          <w:tab w:val="left" w:pos="851"/>
        </w:tabs>
        <w:spacing w:after="120"/>
        <w:ind w:left="709" w:firstLine="0"/>
        <w:jc w:val="both"/>
        <w:rPr>
          <w:rFonts w:ascii="Calibri" w:hAnsi="Calibri"/>
          <w:sz w:val="24"/>
          <w:szCs w:val="24"/>
        </w:rPr>
      </w:pPr>
      <w:r w:rsidRPr="00BD21A4">
        <w:rPr>
          <w:rFonts w:ascii="Calibri" w:hAnsi="Calibri"/>
          <w:sz w:val="24"/>
          <w:szCs w:val="24"/>
        </w:rPr>
        <w:t>a felsőfokú oktatási intézmény igazolását a hallgatói jogviszonyról, illetve, hogy nappali tagozaton, alapképzésben folytat tanulmányokat</w:t>
      </w:r>
    </w:p>
    <w:p w14:paraId="56238B3F" w14:textId="77777777" w:rsidR="002E17AB" w:rsidRPr="00BD21A4" w:rsidRDefault="002E17AB" w:rsidP="002E17AB">
      <w:pPr>
        <w:pStyle w:val="Listaszerbekezds"/>
        <w:tabs>
          <w:tab w:val="left" w:pos="851"/>
        </w:tabs>
        <w:spacing w:after="120"/>
        <w:ind w:left="709"/>
        <w:jc w:val="both"/>
        <w:rPr>
          <w:rFonts w:ascii="Calibri" w:hAnsi="Calibri"/>
          <w:sz w:val="24"/>
          <w:szCs w:val="24"/>
        </w:rPr>
      </w:pPr>
    </w:p>
    <w:p w14:paraId="2CA1E394" w14:textId="77777777" w:rsidR="002E17AB" w:rsidRPr="00BD21A4" w:rsidRDefault="002E17AB" w:rsidP="008A7C0F">
      <w:pPr>
        <w:pStyle w:val="Listaszerbekezds"/>
        <w:numPr>
          <w:ilvl w:val="2"/>
          <w:numId w:val="18"/>
        </w:numPr>
        <w:ind w:left="851" w:hanging="142"/>
        <w:jc w:val="both"/>
        <w:rPr>
          <w:rFonts w:ascii="Calibri" w:hAnsi="Calibri"/>
          <w:sz w:val="24"/>
          <w:szCs w:val="24"/>
        </w:rPr>
      </w:pPr>
      <w:r w:rsidRPr="00BD21A4">
        <w:rPr>
          <w:rFonts w:ascii="Calibri" w:hAnsi="Calibri"/>
          <w:sz w:val="24"/>
          <w:szCs w:val="24"/>
        </w:rPr>
        <w:t>e rendelet 4.§-ban meghatározott tartalmú jövedelemnyilatkozatot</w:t>
      </w:r>
    </w:p>
    <w:p w14:paraId="59A469A0" w14:textId="77777777" w:rsidR="002E17AB" w:rsidRPr="00BD21A4" w:rsidRDefault="002E17AB" w:rsidP="002E17AB">
      <w:pPr>
        <w:pStyle w:val="Listaszerbekezds"/>
        <w:rPr>
          <w:rFonts w:ascii="Calibri" w:hAnsi="Calibri"/>
          <w:sz w:val="24"/>
          <w:szCs w:val="24"/>
        </w:rPr>
      </w:pPr>
    </w:p>
    <w:p w14:paraId="1374F632" w14:textId="77777777" w:rsidR="002E17AB" w:rsidRPr="00BD21A4" w:rsidRDefault="002E17AB" w:rsidP="008A7C0F">
      <w:pPr>
        <w:pStyle w:val="Listaszerbekezds"/>
        <w:numPr>
          <w:ilvl w:val="2"/>
          <w:numId w:val="18"/>
        </w:numPr>
        <w:tabs>
          <w:tab w:val="left" w:pos="851"/>
        </w:tabs>
        <w:ind w:left="709" w:firstLine="0"/>
        <w:jc w:val="both"/>
        <w:rPr>
          <w:rFonts w:ascii="Calibri" w:hAnsi="Calibri"/>
          <w:sz w:val="24"/>
          <w:szCs w:val="24"/>
        </w:rPr>
      </w:pPr>
      <w:r w:rsidRPr="00BD21A4">
        <w:rPr>
          <w:rFonts w:ascii="Calibri" w:hAnsi="Calibri"/>
          <w:sz w:val="24"/>
          <w:szCs w:val="24"/>
        </w:rPr>
        <w:t>a (3) bekezdésben meghatározott feltételekről szóló nyilatkozatot/igazolást</w:t>
      </w:r>
    </w:p>
    <w:p w14:paraId="09159231" w14:textId="77777777" w:rsidR="002E17AB" w:rsidRPr="00BD21A4" w:rsidRDefault="002E17AB" w:rsidP="002E17AB">
      <w:pPr>
        <w:pStyle w:val="Listaszerbekezds"/>
        <w:ind w:left="709"/>
        <w:jc w:val="both"/>
        <w:rPr>
          <w:rFonts w:ascii="Calibri" w:hAnsi="Calibri"/>
          <w:sz w:val="24"/>
          <w:szCs w:val="24"/>
        </w:rPr>
      </w:pPr>
    </w:p>
    <w:p w14:paraId="1B9613DB" w14:textId="77777777" w:rsidR="002E17AB" w:rsidRPr="00BD21A4" w:rsidRDefault="002E17AB" w:rsidP="002E17AB">
      <w:pPr>
        <w:spacing w:after="120"/>
        <w:ind w:left="426" w:hanging="426"/>
        <w:jc w:val="both"/>
        <w:rPr>
          <w:rFonts w:ascii="Calibri" w:hAnsi="Calibri"/>
          <w:sz w:val="24"/>
          <w:szCs w:val="24"/>
        </w:rPr>
      </w:pPr>
      <w:r w:rsidRPr="00BD21A4">
        <w:rPr>
          <w:rFonts w:ascii="Calibri" w:hAnsi="Calibri"/>
          <w:sz w:val="24"/>
          <w:szCs w:val="24"/>
        </w:rPr>
        <w:t xml:space="preserve">(5) Az ösztöndíj időtartama: 10 hónap, azaz két egymást követő tanulmányi félév. A második félévre vonatkozó támogatás csak akkor folyósítható, ha az iskola igazolja, hogy a hallgató a második tanulmányi félévre is beiratkozott. </w:t>
      </w:r>
    </w:p>
    <w:p w14:paraId="678478EB" w14:textId="77777777" w:rsidR="002E17AB" w:rsidRPr="00BD21A4" w:rsidRDefault="002E17AB" w:rsidP="002E17AB">
      <w:pPr>
        <w:ind w:left="284" w:hanging="284"/>
        <w:jc w:val="both"/>
        <w:rPr>
          <w:rFonts w:ascii="Calibri" w:hAnsi="Calibri"/>
          <w:sz w:val="24"/>
          <w:szCs w:val="24"/>
        </w:rPr>
      </w:pPr>
      <w:r w:rsidRPr="00BD21A4">
        <w:rPr>
          <w:rFonts w:ascii="Calibri" w:hAnsi="Calibri"/>
          <w:sz w:val="24"/>
          <w:szCs w:val="24"/>
        </w:rPr>
        <w:t xml:space="preserve">(6) Az ösztöndíj mértékét a képviselőtestület minden évben a költségvetési rendeletben határozza meg. </w:t>
      </w:r>
    </w:p>
    <w:p w14:paraId="601FD0B2" w14:textId="77777777" w:rsidR="002E17AB" w:rsidRPr="00BD21A4" w:rsidRDefault="002E17AB" w:rsidP="002E17AB">
      <w:pPr>
        <w:jc w:val="both"/>
        <w:rPr>
          <w:rFonts w:ascii="Calibri" w:hAnsi="Calibri"/>
          <w:sz w:val="24"/>
          <w:szCs w:val="24"/>
        </w:rPr>
      </w:pPr>
      <w:r w:rsidRPr="00BD21A4">
        <w:rPr>
          <w:rFonts w:ascii="Calibri" w:hAnsi="Calibri"/>
          <w:sz w:val="24"/>
          <w:szCs w:val="24"/>
        </w:rPr>
        <w:t>(7) Nem részesülhet támogatásban az,</w:t>
      </w:r>
    </w:p>
    <w:p w14:paraId="3F962A22" w14:textId="77777777" w:rsidR="002E17AB" w:rsidRPr="00BD21A4" w:rsidRDefault="002E17AB" w:rsidP="002E17AB">
      <w:pPr>
        <w:spacing w:after="120"/>
        <w:jc w:val="both"/>
        <w:rPr>
          <w:rFonts w:ascii="Calibri" w:hAnsi="Calibri"/>
          <w:sz w:val="24"/>
          <w:szCs w:val="24"/>
        </w:rPr>
      </w:pPr>
      <w:r w:rsidRPr="00BD21A4">
        <w:rPr>
          <w:rFonts w:ascii="Calibri" w:hAnsi="Calibri"/>
          <w:sz w:val="24"/>
          <w:szCs w:val="24"/>
        </w:rPr>
        <w:tab/>
        <w:t>a) akinek szünetel a hallgatói jogviszonya,</w:t>
      </w:r>
    </w:p>
    <w:p w14:paraId="7EDB42A6" w14:textId="77777777" w:rsidR="002E17AB" w:rsidRPr="00BD21A4" w:rsidRDefault="002E17AB" w:rsidP="002E17AB">
      <w:pPr>
        <w:spacing w:after="120"/>
        <w:jc w:val="both"/>
        <w:rPr>
          <w:rFonts w:ascii="Calibri" w:hAnsi="Calibri"/>
          <w:sz w:val="24"/>
          <w:szCs w:val="24"/>
        </w:rPr>
      </w:pPr>
      <w:r w:rsidRPr="00BD21A4">
        <w:rPr>
          <w:rFonts w:ascii="Calibri" w:hAnsi="Calibri"/>
          <w:sz w:val="24"/>
          <w:szCs w:val="24"/>
        </w:rPr>
        <w:tab/>
        <w:t>b) külföldi intézménynél hallgatói jogviszonyban áll,</w:t>
      </w:r>
    </w:p>
    <w:p w14:paraId="3C98D483" w14:textId="77777777" w:rsidR="002E17AB" w:rsidRPr="00BD21A4" w:rsidRDefault="002E17AB" w:rsidP="002E17AB">
      <w:pPr>
        <w:spacing w:after="240"/>
        <w:jc w:val="both"/>
        <w:rPr>
          <w:rFonts w:ascii="Calibri" w:hAnsi="Calibri"/>
          <w:sz w:val="24"/>
          <w:szCs w:val="24"/>
        </w:rPr>
      </w:pPr>
      <w:r w:rsidRPr="00BD21A4">
        <w:rPr>
          <w:rFonts w:ascii="Calibri" w:hAnsi="Calibri"/>
          <w:sz w:val="24"/>
          <w:szCs w:val="24"/>
        </w:rPr>
        <w:tab/>
        <w:t>c) aki a (8) bekezdésben meghatározott képzési időn túl folytatja tanulmányait</w:t>
      </w:r>
    </w:p>
    <w:p w14:paraId="4E1D8952" w14:textId="77777777" w:rsidR="002E17AB" w:rsidRPr="00BD21A4" w:rsidRDefault="002E17AB" w:rsidP="002E17AB">
      <w:pPr>
        <w:autoSpaceDE w:val="0"/>
        <w:autoSpaceDN w:val="0"/>
        <w:adjustRightInd w:val="0"/>
        <w:spacing w:after="360"/>
        <w:ind w:left="284" w:hanging="284"/>
        <w:jc w:val="both"/>
        <w:rPr>
          <w:rFonts w:ascii="Calibri" w:hAnsi="Calibri"/>
          <w:sz w:val="24"/>
          <w:szCs w:val="24"/>
        </w:rPr>
      </w:pPr>
      <w:r w:rsidRPr="00BD21A4">
        <w:rPr>
          <w:rFonts w:ascii="Calibri" w:hAnsi="Calibri"/>
          <w:sz w:val="24"/>
          <w:szCs w:val="24"/>
        </w:rPr>
        <w:t>(8) A pályázó a nemzeti felsőoktatásról szóló 2011 évi CCIV. tv 47.§-</w:t>
      </w:r>
      <w:proofErr w:type="spellStart"/>
      <w:r w:rsidRPr="00BD21A4">
        <w:rPr>
          <w:rFonts w:ascii="Calibri" w:hAnsi="Calibri"/>
          <w:sz w:val="24"/>
          <w:szCs w:val="24"/>
        </w:rPr>
        <w:t>ában</w:t>
      </w:r>
      <w:proofErr w:type="spellEnd"/>
      <w:r w:rsidRPr="00BD21A4">
        <w:rPr>
          <w:rFonts w:ascii="Calibri" w:hAnsi="Calibri"/>
          <w:sz w:val="24"/>
          <w:szCs w:val="24"/>
        </w:rPr>
        <w:t xml:space="preserve">   meghatározott képzési időn túl legfeljebb további 2 megkezdett félévig részesülhet a támogatásban.</w:t>
      </w:r>
    </w:p>
    <w:p w14:paraId="5E29DF8F" w14:textId="77777777" w:rsidR="002E17AB" w:rsidRPr="00BD21A4" w:rsidRDefault="002E17AB" w:rsidP="002E17AB">
      <w:pPr>
        <w:spacing w:after="240"/>
        <w:ind w:left="426" w:hanging="426"/>
        <w:jc w:val="both"/>
        <w:rPr>
          <w:rFonts w:ascii="Calibri" w:hAnsi="Calibri"/>
          <w:sz w:val="24"/>
          <w:szCs w:val="24"/>
        </w:rPr>
      </w:pPr>
      <w:r w:rsidRPr="00BD21A4">
        <w:rPr>
          <w:rFonts w:ascii="Calibri" w:hAnsi="Calibri"/>
          <w:sz w:val="24"/>
          <w:szCs w:val="24"/>
        </w:rPr>
        <w:lastRenderedPageBreak/>
        <w:t>(9) Az Önkormányzat minden év szeptember 15. napjáig pályázatot ír ki, amit a település honlapján, valamint a helyi újságban megjelentet. A hallgató a pályázatát legkésőbb október 31. napjáig nyújthatja be.</w:t>
      </w:r>
    </w:p>
    <w:p w14:paraId="077269D0" w14:textId="77777777" w:rsidR="002E17AB" w:rsidRPr="00BD21A4" w:rsidRDefault="002E17AB" w:rsidP="002E17AB">
      <w:pPr>
        <w:jc w:val="both"/>
        <w:rPr>
          <w:rFonts w:ascii="Calibri" w:hAnsi="Calibri"/>
          <w:sz w:val="24"/>
          <w:szCs w:val="24"/>
        </w:rPr>
      </w:pPr>
      <w:r w:rsidRPr="00BD21A4">
        <w:rPr>
          <w:rFonts w:ascii="Calibri" w:hAnsi="Calibri"/>
          <w:sz w:val="24"/>
          <w:szCs w:val="24"/>
        </w:rPr>
        <w:t>(10) A kérelmek elbírálására átruházott hatáskörben a Szociális és Jóléti Bizottság jogosult.</w:t>
      </w:r>
    </w:p>
    <w:p w14:paraId="4B520383" w14:textId="77777777" w:rsidR="002E17AB" w:rsidRPr="00BD21A4" w:rsidRDefault="002E17AB" w:rsidP="002E17AB">
      <w:pPr>
        <w:jc w:val="both"/>
        <w:rPr>
          <w:rFonts w:ascii="Calibri" w:hAnsi="Calibri"/>
          <w:sz w:val="24"/>
          <w:szCs w:val="24"/>
        </w:rPr>
      </w:pPr>
    </w:p>
    <w:p w14:paraId="245DA636" w14:textId="77777777" w:rsidR="002E17AB" w:rsidRPr="00BD21A4" w:rsidRDefault="002E17AB" w:rsidP="002E17AB">
      <w:pPr>
        <w:jc w:val="center"/>
        <w:rPr>
          <w:rFonts w:ascii="Calibri" w:eastAsia="Calibri" w:hAnsi="Calibri"/>
          <w:b/>
          <w:sz w:val="24"/>
          <w:szCs w:val="24"/>
          <w:u w:val="single"/>
        </w:rPr>
      </w:pPr>
      <w:bookmarkStart w:id="2" w:name="_Hlk61593372"/>
      <w:r w:rsidRPr="00BD21A4">
        <w:rPr>
          <w:rFonts w:ascii="Calibri" w:eastAsia="Calibri" w:hAnsi="Calibri"/>
          <w:b/>
          <w:sz w:val="24"/>
          <w:szCs w:val="24"/>
          <w:u w:val="single"/>
        </w:rPr>
        <w:t>20. Fiatal házasok támogatása</w:t>
      </w:r>
    </w:p>
    <w:p w14:paraId="37BE357E" w14:textId="77777777" w:rsidR="002E17AB" w:rsidRPr="00BD21A4" w:rsidRDefault="002E17AB" w:rsidP="002E17AB">
      <w:pPr>
        <w:pStyle w:val="Szvegtrzs"/>
        <w:ind w:left="709"/>
        <w:jc w:val="center"/>
        <w:rPr>
          <w:rFonts w:ascii="Calibri" w:hAnsi="Calibri"/>
          <w:b/>
        </w:rPr>
      </w:pPr>
      <w:r w:rsidRPr="00BD21A4">
        <w:rPr>
          <w:rFonts w:ascii="Calibri" w:hAnsi="Calibri"/>
          <w:b/>
        </w:rPr>
        <w:t>30.§.</w:t>
      </w:r>
    </w:p>
    <w:p w14:paraId="1716EE61" w14:textId="77777777" w:rsidR="002E17AB" w:rsidRPr="00BD21A4" w:rsidRDefault="002E17AB" w:rsidP="002E17AB">
      <w:pPr>
        <w:pStyle w:val="Szvegtrzs"/>
        <w:ind w:left="709"/>
        <w:jc w:val="center"/>
        <w:rPr>
          <w:rFonts w:ascii="Calibri" w:hAnsi="Calibri"/>
        </w:rPr>
      </w:pPr>
    </w:p>
    <w:p w14:paraId="65C3BD47" w14:textId="77777777" w:rsidR="002E17AB" w:rsidRPr="00BD21A4" w:rsidRDefault="002E17AB" w:rsidP="002E17AB">
      <w:pPr>
        <w:pStyle w:val="Szvegtrzs"/>
        <w:ind w:left="426" w:hanging="426"/>
        <w:rPr>
          <w:rFonts w:ascii="Calibri" w:hAnsi="Calibri"/>
        </w:rPr>
      </w:pPr>
      <w:r w:rsidRPr="00BD21A4">
        <w:rPr>
          <w:rFonts w:ascii="Calibri" w:hAnsi="Calibri"/>
        </w:rPr>
        <w:t xml:space="preserve">(1) A polgármester átruházott hatáskörben személyi jellegű egyszeri juttatást nyújt házasságkötésük alkalmából annak az ifjú párnak, akik közül legalább az egyik házasuló fél megfelel az alábbi feltételnek:  </w:t>
      </w:r>
      <w:r w:rsidRPr="00BD21A4">
        <w:rPr>
          <w:rFonts w:ascii="Calibri" w:hAnsi="Calibri"/>
        </w:rPr>
        <w:tab/>
        <w:t xml:space="preserve"> </w:t>
      </w:r>
    </w:p>
    <w:p w14:paraId="214135EB" w14:textId="4BA64C54" w:rsidR="002E17AB" w:rsidRPr="00BD21A4" w:rsidRDefault="002E17AB" w:rsidP="00B94BAA">
      <w:pPr>
        <w:pStyle w:val="Lista"/>
        <w:spacing w:after="120"/>
        <w:jc w:val="both"/>
        <w:rPr>
          <w:rFonts w:ascii="Calibri" w:hAnsi="Calibri"/>
          <w:szCs w:val="24"/>
        </w:rPr>
      </w:pPr>
      <w:r w:rsidRPr="00BD21A4">
        <w:rPr>
          <w:rFonts w:ascii="Calibri" w:hAnsi="Calibri"/>
          <w:szCs w:val="24"/>
        </w:rPr>
        <w:t xml:space="preserve">35 éven aluli és legalább 5 éve állandó lakcímmel rendelkező bugyi lakos és életvitelszerűen is Bugyin </w:t>
      </w:r>
      <w:proofErr w:type="gramStart"/>
      <w:r w:rsidRPr="00BD21A4">
        <w:rPr>
          <w:rFonts w:ascii="Calibri" w:hAnsi="Calibri"/>
          <w:szCs w:val="24"/>
        </w:rPr>
        <w:t>tartózkodik  első</w:t>
      </w:r>
      <w:proofErr w:type="gramEnd"/>
      <w:r w:rsidRPr="00BD21A4">
        <w:rPr>
          <w:rFonts w:ascii="Calibri" w:hAnsi="Calibri"/>
          <w:szCs w:val="24"/>
        </w:rPr>
        <w:t xml:space="preserve"> házasságához igényli a támogatást.</w:t>
      </w:r>
    </w:p>
    <w:p w14:paraId="5DBE4C24" w14:textId="77777777" w:rsidR="002E17AB" w:rsidRPr="00BD21A4" w:rsidRDefault="00B94BAA" w:rsidP="002E17AB">
      <w:pPr>
        <w:pStyle w:val="Szvegtrzs"/>
        <w:spacing w:before="120"/>
        <w:ind w:left="284" w:hanging="284"/>
        <w:rPr>
          <w:rFonts w:ascii="Calibri" w:hAnsi="Calibri"/>
        </w:rPr>
      </w:pPr>
      <w:r w:rsidRPr="00BD21A4">
        <w:rPr>
          <w:rFonts w:ascii="Calibri" w:hAnsi="Calibri"/>
        </w:rPr>
        <w:t xml:space="preserve"> </w:t>
      </w:r>
      <w:r w:rsidR="002E17AB" w:rsidRPr="00BD21A4">
        <w:rPr>
          <w:rFonts w:ascii="Calibri" w:hAnsi="Calibri"/>
        </w:rPr>
        <w:t>(2) A támogatás mértéke nettó 100.000,-Ft, ami a személyi jövedelemadóról szóló törvényben foglalt szabályok szerint kerül kifizetésre.</w:t>
      </w:r>
    </w:p>
    <w:bookmarkEnd w:id="2"/>
    <w:p w14:paraId="687BDDC3" w14:textId="77777777" w:rsidR="002E17AB" w:rsidRPr="00BD21A4" w:rsidRDefault="002E17AB" w:rsidP="002E17AB">
      <w:pPr>
        <w:jc w:val="center"/>
        <w:rPr>
          <w:rFonts w:ascii="Calibri" w:eastAsia="Calibri" w:hAnsi="Calibri"/>
          <w:b/>
          <w:sz w:val="24"/>
          <w:szCs w:val="24"/>
          <w:u w:val="single"/>
        </w:rPr>
      </w:pPr>
    </w:p>
    <w:p w14:paraId="72F77620" w14:textId="77777777" w:rsidR="002E17AB" w:rsidRPr="00BD21A4" w:rsidRDefault="002E17AB" w:rsidP="002E17AB">
      <w:pPr>
        <w:jc w:val="center"/>
        <w:rPr>
          <w:rFonts w:ascii="Calibri" w:eastAsia="Calibri" w:hAnsi="Calibri"/>
          <w:b/>
          <w:sz w:val="24"/>
          <w:szCs w:val="24"/>
          <w:u w:val="single"/>
        </w:rPr>
      </w:pPr>
      <w:r w:rsidRPr="00BD21A4">
        <w:rPr>
          <w:rFonts w:ascii="Calibri" w:eastAsia="Calibri" w:hAnsi="Calibri"/>
          <w:b/>
          <w:sz w:val="24"/>
          <w:szCs w:val="24"/>
          <w:u w:val="single"/>
        </w:rPr>
        <w:t xml:space="preserve">21. Hulladékszállítási díj támogatás </w:t>
      </w:r>
    </w:p>
    <w:p w14:paraId="1A7BA63C" w14:textId="77777777" w:rsidR="002E17AB" w:rsidRPr="00BD21A4" w:rsidRDefault="002E17AB" w:rsidP="002E17AB">
      <w:pPr>
        <w:tabs>
          <w:tab w:val="left" w:pos="-1080"/>
          <w:tab w:val="right" w:pos="-900"/>
          <w:tab w:val="left" w:pos="-720"/>
          <w:tab w:val="right" w:pos="-540"/>
        </w:tabs>
        <w:jc w:val="center"/>
        <w:rPr>
          <w:rFonts w:ascii="Calibri" w:hAnsi="Calibri"/>
          <w:b/>
          <w:sz w:val="24"/>
          <w:szCs w:val="24"/>
        </w:rPr>
      </w:pPr>
    </w:p>
    <w:p w14:paraId="14A501F9" w14:textId="77777777" w:rsidR="002E17AB" w:rsidRPr="00BD21A4" w:rsidRDefault="002E17AB" w:rsidP="002E17AB">
      <w:pPr>
        <w:jc w:val="center"/>
        <w:rPr>
          <w:rFonts w:ascii="Calibri" w:hAnsi="Calibri"/>
          <w:b/>
          <w:sz w:val="24"/>
          <w:szCs w:val="24"/>
        </w:rPr>
      </w:pPr>
      <w:r w:rsidRPr="00BD21A4">
        <w:rPr>
          <w:rFonts w:ascii="Calibri" w:hAnsi="Calibri"/>
          <w:b/>
          <w:sz w:val="24"/>
          <w:szCs w:val="24"/>
        </w:rPr>
        <w:t>31.§.</w:t>
      </w:r>
    </w:p>
    <w:p w14:paraId="19496D73" w14:textId="77777777" w:rsidR="002E17AB" w:rsidRPr="00BD21A4" w:rsidRDefault="002E17AB" w:rsidP="002E17AB">
      <w:pPr>
        <w:rPr>
          <w:rFonts w:ascii="Calibri" w:hAnsi="Calibri"/>
          <w:sz w:val="24"/>
          <w:szCs w:val="24"/>
        </w:rPr>
      </w:pPr>
    </w:p>
    <w:p w14:paraId="30F88CE6" w14:textId="77777777" w:rsidR="002E17AB" w:rsidRPr="00BD21A4" w:rsidRDefault="002E17AB" w:rsidP="008A7C0F">
      <w:pPr>
        <w:numPr>
          <w:ilvl w:val="0"/>
          <w:numId w:val="30"/>
        </w:numPr>
        <w:rPr>
          <w:rFonts w:ascii="Calibri" w:hAnsi="Calibri"/>
          <w:sz w:val="24"/>
          <w:szCs w:val="24"/>
        </w:rPr>
      </w:pPr>
      <w:r w:rsidRPr="00BD21A4">
        <w:rPr>
          <w:rFonts w:ascii="Calibri" w:hAnsi="Calibri"/>
          <w:sz w:val="24"/>
          <w:szCs w:val="24"/>
        </w:rPr>
        <w:t>A hulladékszállítási díj támogatás alapja:</w:t>
      </w:r>
    </w:p>
    <w:p w14:paraId="4A422F44" w14:textId="77777777" w:rsidR="002E17AB" w:rsidRPr="00BD21A4" w:rsidRDefault="002E17AB" w:rsidP="008A7C0F">
      <w:pPr>
        <w:numPr>
          <w:ilvl w:val="0"/>
          <w:numId w:val="31"/>
        </w:numPr>
        <w:rPr>
          <w:rFonts w:ascii="Calibri" w:hAnsi="Calibri"/>
          <w:sz w:val="24"/>
          <w:szCs w:val="24"/>
        </w:rPr>
      </w:pPr>
      <w:r w:rsidRPr="00BD21A4">
        <w:rPr>
          <w:rFonts w:ascii="Calibri" w:hAnsi="Calibri"/>
          <w:sz w:val="24"/>
          <w:szCs w:val="24"/>
        </w:rPr>
        <w:t xml:space="preserve">a 70 életévet betöltött egyedülálló esetén a 60 l </w:t>
      </w:r>
    </w:p>
    <w:p w14:paraId="681C2A21" w14:textId="77777777" w:rsidR="002E17AB" w:rsidRPr="00BD21A4" w:rsidRDefault="002E17AB" w:rsidP="008A7C0F">
      <w:pPr>
        <w:numPr>
          <w:ilvl w:val="0"/>
          <w:numId w:val="31"/>
        </w:numPr>
        <w:rPr>
          <w:rFonts w:ascii="Calibri" w:hAnsi="Calibri"/>
          <w:sz w:val="24"/>
          <w:szCs w:val="24"/>
        </w:rPr>
      </w:pPr>
      <w:r w:rsidRPr="00BD21A4">
        <w:rPr>
          <w:rFonts w:ascii="Calibri" w:hAnsi="Calibri"/>
          <w:sz w:val="24"/>
          <w:szCs w:val="24"/>
        </w:rPr>
        <w:t>a 62 életévet betöltött egyedülálló esetén a 60 l</w:t>
      </w:r>
    </w:p>
    <w:p w14:paraId="1B891972" w14:textId="77777777" w:rsidR="002E17AB" w:rsidRPr="00BD21A4" w:rsidRDefault="002E17AB" w:rsidP="008A7C0F">
      <w:pPr>
        <w:numPr>
          <w:ilvl w:val="0"/>
          <w:numId w:val="31"/>
        </w:numPr>
        <w:rPr>
          <w:rFonts w:ascii="Calibri" w:hAnsi="Calibri"/>
          <w:sz w:val="24"/>
          <w:szCs w:val="24"/>
        </w:rPr>
      </w:pPr>
      <w:r w:rsidRPr="00BD21A4">
        <w:rPr>
          <w:rFonts w:ascii="Calibri" w:hAnsi="Calibri"/>
          <w:sz w:val="24"/>
          <w:szCs w:val="24"/>
        </w:rPr>
        <w:t xml:space="preserve">a 70 életévet betöltött a házaspár a 80 l </w:t>
      </w:r>
    </w:p>
    <w:p w14:paraId="75A1DBA4" w14:textId="77777777" w:rsidR="002E17AB" w:rsidRPr="00BD21A4" w:rsidRDefault="002E17AB" w:rsidP="008A7C0F">
      <w:pPr>
        <w:numPr>
          <w:ilvl w:val="0"/>
          <w:numId w:val="31"/>
        </w:numPr>
        <w:rPr>
          <w:rFonts w:ascii="Calibri" w:hAnsi="Calibri"/>
          <w:sz w:val="24"/>
          <w:szCs w:val="24"/>
        </w:rPr>
      </w:pPr>
      <w:r w:rsidRPr="00BD21A4">
        <w:rPr>
          <w:rFonts w:ascii="Calibri" w:hAnsi="Calibri"/>
          <w:sz w:val="24"/>
          <w:szCs w:val="24"/>
        </w:rPr>
        <w:t xml:space="preserve">az a házaspár amelynek mindkét tagja az öregségi </w:t>
      </w:r>
      <w:proofErr w:type="gramStart"/>
      <w:r w:rsidRPr="00BD21A4">
        <w:rPr>
          <w:rFonts w:ascii="Calibri" w:hAnsi="Calibri"/>
          <w:sz w:val="24"/>
          <w:szCs w:val="24"/>
        </w:rPr>
        <w:t>nyugdíjkorhatárt  -</w:t>
      </w:r>
      <w:proofErr w:type="gramEnd"/>
      <w:r w:rsidRPr="00BD21A4">
        <w:rPr>
          <w:rFonts w:ascii="Calibri" w:hAnsi="Calibri"/>
          <w:sz w:val="24"/>
          <w:szCs w:val="24"/>
        </w:rPr>
        <w:t xml:space="preserve"> 62. életévét – betöltötte a 80 l  </w:t>
      </w:r>
    </w:p>
    <w:p w14:paraId="5D740961" w14:textId="77777777" w:rsidR="002E17AB" w:rsidRPr="00BD21A4" w:rsidRDefault="002E17AB" w:rsidP="002E17AB">
      <w:pPr>
        <w:ind w:left="720"/>
        <w:rPr>
          <w:rFonts w:ascii="Calibri" w:hAnsi="Calibri"/>
          <w:sz w:val="24"/>
          <w:szCs w:val="24"/>
        </w:rPr>
      </w:pPr>
      <w:r w:rsidRPr="00BD21A4">
        <w:rPr>
          <w:rFonts w:ascii="Calibri" w:hAnsi="Calibri"/>
          <w:sz w:val="24"/>
          <w:szCs w:val="24"/>
        </w:rPr>
        <w:t>űrmértékű edényre vonatkozó hulladékszállítási közszolgáltatási díj bruttó összege.</w:t>
      </w:r>
    </w:p>
    <w:p w14:paraId="4798B02B" w14:textId="77777777" w:rsidR="002E17AB" w:rsidRPr="00BD21A4" w:rsidRDefault="002E17AB" w:rsidP="002E17AB">
      <w:pPr>
        <w:rPr>
          <w:rFonts w:ascii="Calibri" w:hAnsi="Calibri"/>
          <w:sz w:val="24"/>
          <w:szCs w:val="24"/>
        </w:rPr>
      </w:pPr>
      <w:r w:rsidRPr="00BD21A4">
        <w:rPr>
          <w:rFonts w:ascii="Calibri" w:hAnsi="Calibri"/>
          <w:sz w:val="24"/>
          <w:szCs w:val="24"/>
        </w:rPr>
        <w:t>(2) Kérelemre kedvezményben részesül:</w:t>
      </w:r>
    </w:p>
    <w:p w14:paraId="47AB4AF8" w14:textId="77777777" w:rsidR="002E17AB" w:rsidRPr="00BD21A4" w:rsidRDefault="002E17AB" w:rsidP="002E17AB">
      <w:pPr>
        <w:ind w:left="720" w:hanging="360"/>
        <w:jc w:val="both"/>
        <w:rPr>
          <w:rFonts w:ascii="Calibri" w:hAnsi="Calibri"/>
          <w:sz w:val="24"/>
          <w:szCs w:val="24"/>
        </w:rPr>
      </w:pPr>
      <w:r w:rsidRPr="00BD21A4">
        <w:rPr>
          <w:rFonts w:ascii="Calibri" w:hAnsi="Calibri"/>
          <w:i/>
          <w:iCs/>
          <w:sz w:val="24"/>
          <w:szCs w:val="24"/>
        </w:rPr>
        <w:t>a) A</w:t>
      </w:r>
      <w:r w:rsidRPr="00BD21A4">
        <w:rPr>
          <w:rFonts w:ascii="Calibri" w:hAnsi="Calibri"/>
          <w:sz w:val="24"/>
          <w:szCs w:val="24"/>
        </w:rPr>
        <w:t xml:space="preserve"> </w:t>
      </w:r>
      <w:r w:rsidRPr="00BD21A4">
        <w:rPr>
          <w:rFonts w:ascii="Calibri" w:hAnsi="Calibri"/>
          <w:i/>
          <w:sz w:val="24"/>
          <w:szCs w:val="24"/>
        </w:rPr>
        <w:t>70.</w:t>
      </w:r>
      <w:r w:rsidRPr="00BD21A4">
        <w:rPr>
          <w:rFonts w:ascii="Calibri" w:hAnsi="Calibri"/>
          <w:sz w:val="24"/>
          <w:szCs w:val="24"/>
        </w:rPr>
        <w:t xml:space="preserve"> életévét betöltött egyedülálló, az életévének betöltését követő hónap elsejétől, amennyiben Ő az </w:t>
      </w:r>
      <w:r w:rsidRPr="00BD21A4">
        <w:rPr>
          <w:rFonts w:ascii="Calibri" w:hAnsi="Calibri"/>
          <w:i/>
          <w:sz w:val="24"/>
          <w:szCs w:val="24"/>
        </w:rPr>
        <w:t>ingatlan/lakás</w:t>
      </w:r>
      <w:r w:rsidRPr="00BD21A4">
        <w:rPr>
          <w:rFonts w:ascii="Calibri" w:hAnsi="Calibri"/>
          <w:sz w:val="24"/>
          <w:szCs w:val="24"/>
        </w:rPr>
        <w:t xml:space="preserve"> tulajdonosa, haszonélvezője és egyedüli, kizárólagos használója. A kedvezmény mértéke: </w:t>
      </w:r>
    </w:p>
    <w:p w14:paraId="1167F4C6" w14:textId="77777777" w:rsidR="002E17AB" w:rsidRPr="00BD21A4" w:rsidRDefault="002E17AB" w:rsidP="002E17AB">
      <w:pPr>
        <w:ind w:left="1416"/>
        <w:jc w:val="both"/>
        <w:rPr>
          <w:rFonts w:ascii="Calibri" w:hAnsi="Calibri"/>
          <w:b/>
          <w:sz w:val="24"/>
          <w:szCs w:val="24"/>
        </w:rPr>
      </w:pPr>
      <w:r w:rsidRPr="00BD21A4">
        <w:rPr>
          <w:rFonts w:ascii="Calibri" w:hAnsi="Calibri"/>
          <w:sz w:val="24"/>
          <w:szCs w:val="24"/>
        </w:rPr>
        <w:t xml:space="preserve">- a hulladékszállítási díj </w:t>
      </w:r>
      <w:r w:rsidRPr="00BD21A4">
        <w:rPr>
          <w:rFonts w:ascii="Calibri" w:hAnsi="Calibri"/>
          <w:b/>
          <w:sz w:val="24"/>
          <w:szCs w:val="24"/>
        </w:rPr>
        <w:t>85%</w:t>
      </w:r>
      <w:r w:rsidRPr="00BD21A4">
        <w:rPr>
          <w:rFonts w:ascii="Calibri" w:hAnsi="Calibri"/>
          <w:sz w:val="24"/>
          <w:szCs w:val="24"/>
        </w:rPr>
        <w:t>-</w:t>
      </w:r>
      <w:proofErr w:type="gramStart"/>
      <w:r w:rsidRPr="00BD21A4">
        <w:rPr>
          <w:rFonts w:ascii="Calibri" w:hAnsi="Calibri"/>
          <w:sz w:val="24"/>
          <w:szCs w:val="24"/>
        </w:rPr>
        <w:t xml:space="preserve">a,  </w:t>
      </w:r>
      <w:r w:rsidRPr="00BD21A4">
        <w:rPr>
          <w:rFonts w:ascii="Calibri" w:hAnsi="Calibri"/>
          <w:b/>
          <w:sz w:val="24"/>
          <w:szCs w:val="24"/>
        </w:rPr>
        <w:t>a</w:t>
      </w:r>
      <w:proofErr w:type="gramEnd"/>
      <w:r w:rsidRPr="00BD21A4">
        <w:rPr>
          <w:rFonts w:ascii="Calibri" w:hAnsi="Calibri"/>
          <w:b/>
          <w:sz w:val="24"/>
          <w:szCs w:val="24"/>
        </w:rPr>
        <w:t xml:space="preserve"> mennyiben az egy főre eső jövedelme nem haladja meg az öregségi nyugdíj  mindenkori legkisebb összegének kétszeresét. </w:t>
      </w:r>
      <w:r w:rsidRPr="00BD21A4">
        <w:rPr>
          <w:rFonts w:ascii="Calibri" w:hAnsi="Calibri"/>
          <w:sz w:val="24"/>
          <w:szCs w:val="24"/>
        </w:rPr>
        <w:t>(2012-es adat: 57.000 Ft.)</w:t>
      </w:r>
    </w:p>
    <w:p w14:paraId="5C25F9E3" w14:textId="77777777" w:rsidR="002E17AB" w:rsidRPr="00BD21A4" w:rsidRDefault="002E17AB" w:rsidP="002E17AB">
      <w:pPr>
        <w:ind w:left="1416"/>
        <w:jc w:val="both"/>
        <w:rPr>
          <w:rFonts w:ascii="Calibri" w:hAnsi="Calibri"/>
          <w:sz w:val="24"/>
          <w:szCs w:val="24"/>
        </w:rPr>
      </w:pPr>
      <w:r w:rsidRPr="00BD21A4">
        <w:rPr>
          <w:rFonts w:ascii="Calibri" w:hAnsi="Calibri"/>
          <w:b/>
          <w:sz w:val="24"/>
          <w:szCs w:val="24"/>
        </w:rPr>
        <w:t>-</w:t>
      </w:r>
      <w:r w:rsidRPr="00BD21A4">
        <w:rPr>
          <w:rFonts w:ascii="Calibri" w:hAnsi="Calibri"/>
          <w:sz w:val="24"/>
          <w:szCs w:val="24"/>
        </w:rPr>
        <w:t xml:space="preserve"> a hulladékszállítási díj </w:t>
      </w:r>
      <w:r w:rsidRPr="00BD21A4">
        <w:rPr>
          <w:rFonts w:ascii="Calibri" w:hAnsi="Calibri"/>
          <w:b/>
          <w:sz w:val="24"/>
          <w:szCs w:val="24"/>
        </w:rPr>
        <w:t>60%</w:t>
      </w:r>
      <w:r w:rsidRPr="00BD21A4">
        <w:rPr>
          <w:rFonts w:ascii="Calibri" w:hAnsi="Calibri"/>
          <w:sz w:val="24"/>
          <w:szCs w:val="24"/>
        </w:rPr>
        <w:t>-a,</w:t>
      </w:r>
      <w:r w:rsidRPr="00BD21A4">
        <w:rPr>
          <w:rFonts w:ascii="Calibri" w:hAnsi="Calibri"/>
          <w:b/>
          <w:sz w:val="24"/>
          <w:szCs w:val="24"/>
        </w:rPr>
        <w:t xml:space="preserve"> amennyiben az egy főre eső jövedelme nem haladja meg az öregségi </w:t>
      </w:r>
      <w:proofErr w:type="gramStart"/>
      <w:r w:rsidRPr="00BD21A4">
        <w:rPr>
          <w:rFonts w:ascii="Calibri" w:hAnsi="Calibri"/>
          <w:b/>
          <w:sz w:val="24"/>
          <w:szCs w:val="24"/>
        </w:rPr>
        <w:t>nyugdíj  mindenkori</w:t>
      </w:r>
      <w:proofErr w:type="gramEnd"/>
      <w:r w:rsidRPr="00BD21A4">
        <w:rPr>
          <w:rFonts w:ascii="Calibri" w:hAnsi="Calibri"/>
          <w:b/>
          <w:sz w:val="24"/>
          <w:szCs w:val="24"/>
        </w:rPr>
        <w:t xml:space="preserve"> legkisebb összegének háromszorosát.</w:t>
      </w:r>
      <w:r w:rsidRPr="00BD21A4">
        <w:rPr>
          <w:rFonts w:ascii="Calibri" w:hAnsi="Calibri"/>
          <w:sz w:val="24"/>
          <w:szCs w:val="24"/>
        </w:rPr>
        <w:t xml:space="preserve"> (2012-es </w:t>
      </w:r>
      <w:proofErr w:type="gramStart"/>
      <w:r w:rsidRPr="00BD21A4">
        <w:rPr>
          <w:rFonts w:ascii="Calibri" w:hAnsi="Calibri"/>
          <w:sz w:val="24"/>
          <w:szCs w:val="24"/>
        </w:rPr>
        <w:t>adat :</w:t>
      </w:r>
      <w:proofErr w:type="gramEnd"/>
      <w:r w:rsidRPr="00BD21A4">
        <w:rPr>
          <w:rFonts w:ascii="Calibri" w:hAnsi="Calibri"/>
          <w:sz w:val="24"/>
          <w:szCs w:val="24"/>
        </w:rPr>
        <w:t xml:space="preserve"> 85.500 Ft.)</w:t>
      </w:r>
    </w:p>
    <w:p w14:paraId="37F06EE1" w14:textId="77777777" w:rsidR="002E17AB" w:rsidRPr="00BD21A4" w:rsidRDefault="002E17AB" w:rsidP="002E17AB">
      <w:pPr>
        <w:ind w:left="720" w:hanging="720"/>
        <w:jc w:val="both"/>
        <w:rPr>
          <w:rFonts w:ascii="Calibri" w:hAnsi="Calibri"/>
          <w:sz w:val="24"/>
          <w:szCs w:val="24"/>
        </w:rPr>
      </w:pPr>
      <w:r w:rsidRPr="00BD21A4">
        <w:rPr>
          <w:rFonts w:ascii="Calibri" w:hAnsi="Calibri"/>
          <w:i/>
          <w:iCs/>
          <w:sz w:val="24"/>
          <w:szCs w:val="24"/>
        </w:rPr>
        <w:t xml:space="preserve">      b) </w:t>
      </w:r>
      <w:r w:rsidRPr="00BD21A4">
        <w:rPr>
          <w:rFonts w:ascii="Calibri" w:hAnsi="Calibri"/>
          <w:sz w:val="24"/>
          <w:szCs w:val="24"/>
        </w:rPr>
        <w:t xml:space="preserve">Az a házaspár, melynek </w:t>
      </w:r>
      <w:r w:rsidRPr="00BD21A4">
        <w:rPr>
          <w:rFonts w:ascii="Calibri" w:hAnsi="Calibri"/>
          <w:i/>
          <w:sz w:val="24"/>
          <w:szCs w:val="24"/>
        </w:rPr>
        <w:t>mindkét tagja</w:t>
      </w:r>
      <w:r w:rsidRPr="00BD21A4">
        <w:rPr>
          <w:rFonts w:ascii="Calibri" w:hAnsi="Calibri"/>
          <w:sz w:val="24"/>
          <w:szCs w:val="24"/>
        </w:rPr>
        <w:t xml:space="preserve"> a 70. életévét betöltötte, az életévének betöltését követő hónap elsejétől, amennyiben Ők az ingatlan tulajdonosai, haszonélvezői és egyedüli, kizárólagos használói. A kedvezmény mértéke: </w:t>
      </w:r>
    </w:p>
    <w:p w14:paraId="1DDA796B" w14:textId="77777777" w:rsidR="002E17AB" w:rsidRPr="00BD21A4" w:rsidRDefault="002E17AB" w:rsidP="002E17AB">
      <w:pPr>
        <w:ind w:left="1416"/>
        <w:jc w:val="both"/>
        <w:rPr>
          <w:rFonts w:ascii="Calibri" w:hAnsi="Calibri"/>
          <w:sz w:val="24"/>
          <w:szCs w:val="24"/>
        </w:rPr>
      </w:pPr>
      <w:r w:rsidRPr="00BD21A4">
        <w:rPr>
          <w:rFonts w:ascii="Calibri" w:hAnsi="Calibri"/>
          <w:sz w:val="24"/>
          <w:szCs w:val="24"/>
        </w:rPr>
        <w:t xml:space="preserve">- a hulladékszállítási díj </w:t>
      </w:r>
      <w:r w:rsidRPr="00BD21A4">
        <w:rPr>
          <w:rFonts w:ascii="Calibri" w:hAnsi="Calibri"/>
          <w:b/>
          <w:sz w:val="24"/>
          <w:szCs w:val="24"/>
        </w:rPr>
        <w:t>50</w:t>
      </w:r>
      <w:r w:rsidRPr="00BD21A4">
        <w:rPr>
          <w:rFonts w:ascii="Calibri" w:hAnsi="Calibri"/>
          <w:sz w:val="24"/>
          <w:szCs w:val="24"/>
        </w:rPr>
        <w:t>-</w:t>
      </w:r>
      <w:proofErr w:type="gramStart"/>
      <w:r w:rsidRPr="00BD21A4">
        <w:rPr>
          <w:rFonts w:ascii="Calibri" w:hAnsi="Calibri"/>
          <w:sz w:val="24"/>
          <w:szCs w:val="24"/>
        </w:rPr>
        <w:t xml:space="preserve">a,  </w:t>
      </w:r>
      <w:r w:rsidRPr="00BD21A4">
        <w:rPr>
          <w:rFonts w:ascii="Calibri" w:hAnsi="Calibri"/>
          <w:b/>
          <w:sz w:val="24"/>
          <w:szCs w:val="24"/>
        </w:rPr>
        <w:t>amennyiben</w:t>
      </w:r>
      <w:proofErr w:type="gramEnd"/>
      <w:r w:rsidRPr="00BD21A4">
        <w:rPr>
          <w:rFonts w:ascii="Calibri" w:hAnsi="Calibri"/>
          <w:b/>
          <w:sz w:val="24"/>
          <w:szCs w:val="24"/>
        </w:rPr>
        <w:t xml:space="preserve"> az egy főre eső jövedelme nem haladja meg az öregségi nyugdíj  mindenkori legkisebb összegének háromszorosát.  </w:t>
      </w:r>
      <w:r w:rsidRPr="00BD21A4">
        <w:rPr>
          <w:rFonts w:ascii="Calibri" w:hAnsi="Calibri"/>
          <w:sz w:val="24"/>
          <w:szCs w:val="24"/>
        </w:rPr>
        <w:t xml:space="preserve">(2012-es </w:t>
      </w:r>
      <w:proofErr w:type="gramStart"/>
      <w:r w:rsidRPr="00BD21A4">
        <w:rPr>
          <w:rFonts w:ascii="Calibri" w:hAnsi="Calibri"/>
          <w:sz w:val="24"/>
          <w:szCs w:val="24"/>
        </w:rPr>
        <w:t>adat :</w:t>
      </w:r>
      <w:proofErr w:type="gramEnd"/>
      <w:r w:rsidRPr="00BD21A4">
        <w:rPr>
          <w:rFonts w:ascii="Calibri" w:hAnsi="Calibri"/>
          <w:sz w:val="24"/>
          <w:szCs w:val="24"/>
        </w:rPr>
        <w:t xml:space="preserve"> 85.500 Ft.)</w:t>
      </w:r>
    </w:p>
    <w:p w14:paraId="6170C2E1" w14:textId="77777777" w:rsidR="002E17AB" w:rsidRPr="00BD21A4" w:rsidRDefault="002E17AB" w:rsidP="002E17AB">
      <w:pPr>
        <w:ind w:left="1416"/>
        <w:jc w:val="both"/>
        <w:rPr>
          <w:rFonts w:ascii="Calibri" w:hAnsi="Calibri"/>
          <w:b/>
          <w:sz w:val="24"/>
          <w:szCs w:val="24"/>
        </w:rPr>
      </w:pPr>
      <w:r w:rsidRPr="00BD21A4">
        <w:rPr>
          <w:rFonts w:ascii="Calibri" w:hAnsi="Calibri"/>
          <w:b/>
          <w:sz w:val="24"/>
          <w:szCs w:val="24"/>
        </w:rPr>
        <w:t>-</w:t>
      </w:r>
      <w:r w:rsidRPr="00BD21A4">
        <w:rPr>
          <w:rFonts w:ascii="Calibri" w:hAnsi="Calibri"/>
          <w:sz w:val="24"/>
          <w:szCs w:val="24"/>
        </w:rPr>
        <w:t xml:space="preserve"> a hulladékszállítási díj </w:t>
      </w:r>
      <w:r w:rsidRPr="00BD21A4">
        <w:rPr>
          <w:rFonts w:ascii="Calibri" w:hAnsi="Calibri"/>
          <w:b/>
          <w:sz w:val="24"/>
          <w:szCs w:val="24"/>
        </w:rPr>
        <w:t>25%</w:t>
      </w:r>
      <w:r w:rsidRPr="00BD21A4">
        <w:rPr>
          <w:rFonts w:ascii="Calibri" w:hAnsi="Calibri"/>
          <w:sz w:val="24"/>
          <w:szCs w:val="24"/>
        </w:rPr>
        <w:t>-a,</w:t>
      </w:r>
      <w:r w:rsidRPr="00BD21A4">
        <w:rPr>
          <w:rFonts w:ascii="Calibri" w:hAnsi="Calibri"/>
          <w:b/>
          <w:sz w:val="24"/>
          <w:szCs w:val="24"/>
        </w:rPr>
        <w:t xml:space="preserve"> amennyiben az egy főre eső jövedelme nem haladja meg az öregségi </w:t>
      </w:r>
      <w:proofErr w:type="gramStart"/>
      <w:r w:rsidRPr="00BD21A4">
        <w:rPr>
          <w:rFonts w:ascii="Calibri" w:hAnsi="Calibri"/>
          <w:b/>
          <w:sz w:val="24"/>
          <w:szCs w:val="24"/>
        </w:rPr>
        <w:t>nyugdíj  mindenkori</w:t>
      </w:r>
      <w:proofErr w:type="gramEnd"/>
      <w:r w:rsidRPr="00BD21A4">
        <w:rPr>
          <w:rFonts w:ascii="Calibri" w:hAnsi="Calibri"/>
          <w:b/>
          <w:sz w:val="24"/>
          <w:szCs w:val="24"/>
        </w:rPr>
        <w:t xml:space="preserve"> legkisebb összegének négyszeresét.  </w:t>
      </w:r>
      <w:r w:rsidRPr="00BD21A4">
        <w:rPr>
          <w:rFonts w:ascii="Calibri" w:hAnsi="Calibri"/>
          <w:sz w:val="24"/>
          <w:szCs w:val="24"/>
        </w:rPr>
        <w:t>(2012-es adat: 114.000 Ft.)</w:t>
      </w:r>
    </w:p>
    <w:p w14:paraId="3DF116BE" w14:textId="77777777" w:rsidR="002E17AB" w:rsidRPr="00BD21A4" w:rsidRDefault="002E17AB" w:rsidP="002E17AB">
      <w:pPr>
        <w:widowControl w:val="0"/>
        <w:tabs>
          <w:tab w:val="left" w:pos="540"/>
        </w:tabs>
        <w:autoSpaceDE w:val="0"/>
        <w:autoSpaceDN w:val="0"/>
        <w:adjustRightInd w:val="0"/>
        <w:ind w:left="720" w:hanging="360"/>
        <w:jc w:val="both"/>
        <w:rPr>
          <w:rFonts w:ascii="Calibri" w:hAnsi="Calibri"/>
          <w:sz w:val="24"/>
          <w:szCs w:val="24"/>
        </w:rPr>
      </w:pPr>
      <w:r w:rsidRPr="00BD21A4">
        <w:rPr>
          <w:rFonts w:ascii="Calibri" w:hAnsi="Calibri"/>
          <w:i/>
          <w:iCs/>
          <w:sz w:val="24"/>
          <w:szCs w:val="24"/>
        </w:rPr>
        <w:t>c)</w:t>
      </w:r>
      <w:r w:rsidRPr="00BD21A4">
        <w:rPr>
          <w:rFonts w:ascii="Calibri" w:hAnsi="Calibri"/>
          <w:sz w:val="24"/>
          <w:szCs w:val="24"/>
        </w:rPr>
        <w:t xml:space="preserve"> Az az egyedülálló, aki a tárgyév január 01-ét </w:t>
      </w:r>
      <w:proofErr w:type="gramStart"/>
      <w:r w:rsidRPr="00BD21A4">
        <w:rPr>
          <w:rFonts w:ascii="Calibri" w:hAnsi="Calibri"/>
          <w:sz w:val="24"/>
          <w:szCs w:val="24"/>
        </w:rPr>
        <w:t>megelőzően  az</w:t>
      </w:r>
      <w:proofErr w:type="gramEnd"/>
      <w:r w:rsidRPr="00BD21A4">
        <w:rPr>
          <w:rFonts w:ascii="Calibri" w:hAnsi="Calibri"/>
          <w:sz w:val="24"/>
          <w:szCs w:val="24"/>
        </w:rPr>
        <w:t xml:space="preserve"> öregségi nyugdíjkorhatárt – a 62. életévét – betöltötte, és az  </w:t>
      </w:r>
      <w:r w:rsidRPr="00BD21A4">
        <w:rPr>
          <w:rFonts w:ascii="Calibri" w:hAnsi="Calibri"/>
          <w:i/>
          <w:sz w:val="24"/>
          <w:szCs w:val="24"/>
        </w:rPr>
        <w:t>ingatlan/lakás</w:t>
      </w:r>
      <w:r w:rsidRPr="00BD21A4">
        <w:rPr>
          <w:rFonts w:ascii="Calibri" w:hAnsi="Calibri"/>
          <w:sz w:val="24"/>
          <w:szCs w:val="24"/>
        </w:rPr>
        <w:t xml:space="preserve"> tulajdonosa, haszonélvezője, egyedüli, kizárólagos használója, valamint ingatlanát rendezetten, az általános elvárásnak </w:t>
      </w:r>
      <w:r w:rsidRPr="00BD21A4">
        <w:rPr>
          <w:rFonts w:ascii="Calibri" w:hAnsi="Calibri"/>
          <w:sz w:val="24"/>
          <w:szCs w:val="24"/>
        </w:rPr>
        <w:lastRenderedPageBreak/>
        <w:t xml:space="preserve">megfelelően karban tartja.  A kedvezmény mértéke: </w:t>
      </w:r>
    </w:p>
    <w:p w14:paraId="65024B2A" w14:textId="77777777" w:rsidR="002E17AB" w:rsidRPr="00BD21A4" w:rsidRDefault="002E17AB" w:rsidP="002E17AB">
      <w:pPr>
        <w:ind w:left="1416"/>
        <w:jc w:val="both"/>
        <w:rPr>
          <w:rFonts w:ascii="Calibri" w:hAnsi="Calibri"/>
          <w:sz w:val="24"/>
          <w:szCs w:val="24"/>
        </w:rPr>
      </w:pPr>
      <w:r w:rsidRPr="00BD21A4">
        <w:rPr>
          <w:rFonts w:ascii="Calibri" w:hAnsi="Calibri"/>
          <w:sz w:val="24"/>
          <w:szCs w:val="24"/>
        </w:rPr>
        <w:t xml:space="preserve">a hulladékszállítási díj </w:t>
      </w:r>
      <w:r w:rsidRPr="00BD21A4">
        <w:rPr>
          <w:rFonts w:ascii="Calibri" w:hAnsi="Calibri"/>
          <w:b/>
          <w:sz w:val="24"/>
          <w:szCs w:val="24"/>
        </w:rPr>
        <w:t>22%</w:t>
      </w:r>
      <w:r w:rsidRPr="00BD21A4">
        <w:rPr>
          <w:rFonts w:ascii="Calibri" w:hAnsi="Calibri"/>
          <w:sz w:val="24"/>
          <w:szCs w:val="24"/>
        </w:rPr>
        <w:t xml:space="preserve"> </w:t>
      </w:r>
      <w:proofErr w:type="gramStart"/>
      <w:r w:rsidRPr="00BD21A4">
        <w:rPr>
          <w:rFonts w:ascii="Calibri" w:hAnsi="Calibri"/>
          <w:sz w:val="24"/>
          <w:szCs w:val="24"/>
        </w:rPr>
        <w:t xml:space="preserve">a,  </w:t>
      </w:r>
      <w:r w:rsidRPr="00BD21A4">
        <w:rPr>
          <w:rFonts w:ascii="Calibri" w:hAnsi="Calibri"/>
          <w:b/>
          <w:sz w:val="24"/>
          <w:szCs w:val="24"/>
        </w:rPr>
        <w:t>amennyiben</w:t>
      </w:r>
      <w:proofErr w:type="gramEnd"/>
      <w:r w:rsidRPr="00BD21A4">
        <w:rPr>
          <w:rFonts w:ascii="Calibri" w:hAnsi="Calibri"/>
          <w:b/>
          <w:sz w:val="24"/>
          <w:szCs w:val="24"/>
        </w:rPr>
        <w:t xml:space="preserve"> az egy főre eső jövedelme nem haladja meg az öregségi nyugdíj  mindenkori legkisebb összegének háromszorosát.</w:t>
      </w:r>
      <w:r w:rsidRPr="00BD21A4">
        <w:rPr>
          <w:rFonts w:ascii="Calibri" w:hAnsi="Calibri"/>
          <w:sz w:val="24"/>
          <w:szCs w:val="24"/>
        </w:rPr>
        <w:t xml:space="preserve"> (2012-es adat: 85.500 Ft.)</w:t>
      </w:r>
    </w:p>
    <w:p w14:paraId="240A89CA" w14:textId="77777777" w:rsidR="002E17AB" w:rsidRPr="00BD21A4" w:rsidRDefault="002E17AB" w:rsidP="002E17AB">
      <w:pPr>
        <w:ind w:left="720" w:hanging="720"/>
        <w:jc w:val="both"/>
        <w:rPr>
          <w:rFonts w:ascii="Calibri" w:hAnsi="Calibri"/>
          <w:sz w:val="24"/>
          <w:szCs w:val="24"/>
        </w:rPr>
      </w:pPr>
      <w:r w:rsidRPr="00BD21A4">
        <w:rPr>
          <w:rFonts w:ascii="Calibri" w:hAnsi="Calibri"/>
          <w:sz w:val="24"/>
          <w:szCs w:val="24"/>
        </w:rPr>
        <w:t xml:space="preserve">e) A hulladékszállítási közszolgáltatásba bekapcsolt </w:t>
      </w:r>
      <w:proofErr w:type="spellStart"/>
      <w:r w:rsidRPr="00BD21A4">
        <w:rPr>
          <w:rFonts w:ascii="Calibri" w:hAnsi="Calibri"/>
          <w:sz w:val="24"/>
          <w:szCs w:val="24"/>
        </w:rPr>
        <w:t>Ürbő</w:t>
      </w:r>
      <w:proofErr w:type="spellEnd"/>
      <w:r w:rsidRPr="00BD21A4">
        <w:rPr>
          <w:rFonts w:ascii="Calibri" w:hAnsi="Calibri"/>
          <w:sz w:val="24"/>
          <w:szCs w:val="24"/>
        </w:rPr>
        <w:t xml:space="preserve"> külterületi ingatlanok, és a </w:t>
      </w:r>
      <w:proofErr w:type="spellStart"/>
      <w:r w:rsidRPr="00BD21A4">
        <w:rPr>
          <w:rFonts w:ascii="Calibri" w:hAnsi="Calibri"/>
          <w:sz w:val="24"/>
          <w:szCs w:val="24"/>
        </w:rPr>
        <w:t>Czanik</w:t>
      </w:r>
      <w:proofErr w:type="spellEnd"/>
      <w:r w:rsidRPr="00BD21A4">
        <w:rPr>
          <w:rFonts w:ascii="Calibri" w:hAnsi="Calibri"/>
          <w:sz w:val="24"/>
          <w:szCs w:val="24"/>
        </w:rPr>
        <w:t xml:space="preserve"> Pál utcai ingatlanok tulajdonosai kihelyezett közös konténerbe gyűjtik a hulladékot. A hulladékszállítási díjhoz adott kedvezmény: a hulladékszállítási díj 68 %-a.</w:t>
      </w:r>
    </w:p>
    <w:p w14:paraId="4354C3B4" w14:textId="77777777" w:rsidR="002E17AB" w:rsidRPr="00BD21A4" w:rsidRDefault="002E17AB" w:rsidP="002E17AB">
      <w:pPr>
        <w:ind w:left="540" w:hanging="540"/>
        <w:jc w:val="both"/>
        <w:rPr>
          <w:rFonts w:ascii="Calibri" w:hAnsi="Calibri"/>
          <w:sz w:val="24"/>
          <w:szCs w:val="24"/>
        </w:rPr>
      </w:pPr>
      <w:r w:rsidRPr="00BD21A4">
        <w:rPr>
          <w:rFonts w:ascii="Calibri" w:hAnsi="Calibri"/>
          <w:sz w:val="24"/>
          <w:szCs w:val="24"/>
        </w:rPr>
        <w:t xml:space="preserve">  (2) Nem részesülhet az életkortól függő mentességben, akivel nagykorú cselekvőképes eltartott gyermeke közös háztartásban él, illetve nem részesülhet az életkortól függő mentességben az a személy, aki az ingatlant részben vagy egészben bérbe adta.</w:t>
      </w:r>
    </w:p>
    <w:p w14:paraId="25E4A882" w14:textId="77777777" w:rsidR="002E17AB" w:rsidRPr="00BD21A4" w:rsidRDefault="002E17AB" w:rsidP="002E17AB">
      <w:pPr>
        <w:rPr>
          <w:rFonts w:ascii="Calibri" w:hAnsi="Calibri"/>
          <w:sz w:val="24"/>
          <w:szCs w:val="24"/>
        </w:rPr>
      </w:pPr>
      <w:r w:rsidRPr="00BD21A4">
        <w:rPr>
          <w:rFonts w:ascii="Calibri" w:hAnsi="Calibri"/>
          <w:sz w:val="24"/>
          <w:szCs w:val="24"/>
        </w:rPr>
        <w:t xml:space="preserve">  (3)  A kérelem elbírálására átruházott hatáskörben a Szociális és Jóléti Bizottság jogosult.</w:t>
      </w:r>
    </w:p>
    <w:p w14:paraId="50214E14" w14:textId="77777777" w:rsidR="002E17AB" w:rsidRPr="00BD21A4" w:rsidRDefault="002E17AB" w:rsidP="002E17AB">
      <w:pPr>
        <w:ind w:left="540" w:hanging="540"/>
        <w:jc w:val="both"/>
        <w:rPr>
          <w:rFonts w:ascii="Calibri" w:hAnsi="Calibri"/>
          <w:strike/>
          <w:sz w:val="24"/>
          <w:szCs w:val="24"/>
        </w:rPr>
      </w:pPr>
      <w:r w:rsidRPr="00BD21A4">
        <w:rPr>
          <w:rFonts w:ascii="Calibri" w:hAnsi="Calibri"/>
          <w:sz w:val="24"/>
          <w:szCs w:val="24"/>
        </w:rPr>
        <w:t xml:space="preserve">  (4) A Szociális és Jóléti Bizottság bírálja el a kérelmet abban az esetben, ha a kérelmező a mentesség megállapítását, illetve a díj csökkentését méltányossági alapon kéri. </w:t>
      </w:r>
    </w:p>
    <w:p w14:paraId="28BD40B7" w14:textId="77777777" w:rsidR="002E17AB" w:rsidRPr="00BD21A4" w:rsidRDefault="002E17AB" w:rsidP="002E17AB">
      <w:pPr>
        <w:ind w:left="360" w:hanging="360"/>
        <w:jc w:val="both"/>
        <w:rPr>
          <w:rFonts w:ascii="Calibri" w:hAnsi="Calibri"/>
          <w:sz w:val="24"/>
          <w:szCs w:val="24"/>
        </w:rPr>
      </w:pPr>
      <w:r w:rsidRPr="00BD21A4">
        <w:rPr>
          <w:rFonts w:ascii="Calibri" w:hAnsi="Calibri"/>
          <w:sz w:val="24"/>
          <w:szCs w:val="24"/>
        </w:rPr>
        <w:t xml:space="preserve">(5)  Az (1) bekezdésben meghatározott kedvezmények az adott év december 31. napjáig érvényesek. </w:t>
      </w:r>
    </w:p>
    <w:p w14:paraId="7F687216" w14:textId="77777777" w:rsidR="002E17AB" w:rsidRPr="00BD21A4" w:rsidRDefault="002E17AB" w:rsidP="002E17AB">
      <w:pPr>
        <w:jc w:val="both"/>
        <w:rPr>
          <w:rFonts w:ascii="Calibri" w:hAnsi="Calibri"/>
          <w:sz w:val="24"/>
          <w:szCs w:val="24"/>
        </w:rPr>
      </w:pPr>
      <w:r w:rsidRPr="00BD21A4">
        <w:rPr>
          <w:rFonts w:ascii="Calibri" w:hAnsi="Calibri"/>
          <w:sz w:val="24"/>
          <w:szCs w:val="24"/>
        </w:rPr>
        <w:t>(6) Az (1) bekezdésben meghatározott kedvezmények nem vonhatók össze.</w:t>
      </w:r>
    </w:p>
    <w:p w14:paraId="64EDAC61" w14:textId="77777777" w:rsidR="002E17AB" w:rsidRPr="00BD21A4" w:rsidRDefault="002E17AB" w:rsidP="002E17AB">
      <w:pPr>
        <w:ind w:left="284" w:hanging="284"/>
        <w:jc w:val="both"/>
        <w:rPr>
          <w:rFonts w:ascii="Calibri" w:hAnsi="Calibri"/>
          <w:sz w:val="24"/>
          <w:szCs w:val="24"/>
        </w:rPr>
      </w:pPr>
      <w:r w:rsidRPr="00BD21A4">
        <w:rPr>
          <w:rFonts w:ascii="Calibri" w:hAnsi="Calibri"/>
          <w:sz w:val="24"/>
          <w:szCs w:val="24"/>
        </w:rPr>
        <w:t>(7) Amennyiben a jövedelmi viszonyokban és az ingatlanban élők számában változás következik be, a kedvezmény jogosultja köteles azt 8 napon belül a Polgármesteri Hivatalhoz bejelenteni.”</w:t>
      </w:r>
    </w:p>
    <w:p w14:paraId="0CFADEC8" w14:textId="77777777" w:rsidR="002E17AB" w:rsidRPr="00BD21A4" w:rsidRDefault="002E17AB" w:rsidP="002E17AB">
      <w:pPr>
        <w:ind w:left="284" w:hanging="284"/>
        <w:jc w:val="both"/>
        <w:rPr>
          <w:rFonts w:ascii="Calibri" w:hAnsi="Calibri"/>
          <w:b/>
          <w:sz w:val="24"/>
          <w:szCs w:val="24"/>
        </w:rPr>
      </w:pPr>
      <w:r w:rsidRPr="00BD21A4">
        <w:rPr>
          <w:rFonts w:ascii="Calibri" w:hAnsi="Calibri"/>
          <w:b/>
          <w:sz w:val="24"/>
          <w:szCs w:val="24"/>
        </w:rPr>
        <w:t>(8) A támogatásra jogosító méretű edénynél nagyobb mértékű edény igénybevétele esetén a hulladékszállítási díj támogatás nem vehető igénybe.</w:t>
      </w:r>
    </w:p>
    <w:p w14:paraId="0F415475" w14:textId="77777777" w:rsidR="002E17AB" w:rsidRPr="00BD21A4" w:rsidRDefault="002E17AB" w:rsidP="002E17AB">
      <w:pPr>
        <w:ind w:left="284" w:hanging="284"/>
        <w:jc w:val="both"/>
        <w:rPr>
          <w:rFonts w:ascii="Calibri" w:hAnsi="Calibri"/>
          <w:b/>
          <w:sz w:val="24"/>
          <w:szCs w:val="24"/>
        </w:rPr>
      </w:pPr>
      <w:r w:rsidRPr="00BD21A4">
        <w:rPr>
          <w:rFonts w:ascii="Calibri" w:hAnsi="Calibri"/>
          <w:b/>
          <w:sz w:val="24"/>
          <w:szCs w:val="24"/>
        </w:rPr>
        <w:t xml:space="preserve">(9) E paragrafusban megállapított kedvezmény a Szolgáltató felé történő bejelentést követő negyedév első napjától érvényesíthető. </w:t>
      </w:r>
    </w:p>
    <w:p w14:paraId="5851D003" w14:textId="77777777" w:rsidR="002E17AB" w:rsidRPr="00BD21A4" w:rsidRDefault="002E17AB" w:rsidP="002E17AB">
      <w:pPr>
        <w:jc w:val="center"/>
        <w:rPr>
          <w:rFonts w:ascii="Calibri" w:eastAsia="Calibri" w:hAnsi="Calibri"/>
          <w:b/>
          <w:sz w:val="24"/>
          <w:szCs w:val="24"/>
          <w:u w:val="single"/>
        </w:rPr>
      </w:pPr>
    </w:p>
    <w:p w14:paraId="55A5F62E" w14:textId="77777777" w:rsidR="002E17AB" w:rsidRDefault="002E17AB" w:rsidP="002E17AB">
      <w:pPr>
        <w:jc w:val="center"/>
        <w:rPr>
          <w:rFonts w:ascii="Calibri" w:eastAsia="Calibri" w:hAnsi="Calibri"/>
          <w:b/>
          <w:sz w:val="24"/>
          <w:szCs w:val="24"/>
          <w:u w:val="single"/>
        </w:rPr>
      </w:pPr>
    </w:p>
    <w:p w14:paraId="5AE21C8C" w14:textId="77777777" w:rsidR="00BD21A4" w:rsidRPr="00BD21A4" w:rsidRDefault="00BD21A4" w:rsidP="002E17AB">
      <w:pPr>
        <w:jc w:val="center"/>
        <w:rPr>
          <w:rFonts w:ascii="Calibri" w:eastAsia="Calibri" w:hAnsi="Calibri"/>
          <w:b/>
          <w:sz w:val="24"/>
          <w:szCs w:val="24"/>
          <w:u w:val="single"/>
        </w:rPr>
      </w:pPr>
    </w:p>
    <w:p w14:paraId="2F6E1EE5" w14:textId="77777777" w:rsidR="002E17AB" w:rsidRPr="00BD21A4" w:rsidRDefault="002E17AB" w:rsidP="002E17AB">
      <w:pPr>
        <w:jc w:val="center"/>
        <w:rPr>
          <w:rFonts w:ascii="Calibri" w:hAnsi="Calibri"/>
          <w:b/>
          <w:sz w:val="24"/>
          <w:szCs w:val="24"/>
          <w:u w:val="single"/>
        </w:rPr>
      </w:pPr>
      <w:r w:rsidRPr="00BD21A4">
        <w:rPr>
          <w:rFonts w:ascii="Calibri" w:hAnsi="Calibri"/>
          <w:b/>
          <w:sz w:val="24"/>
          <w:szCs w:val="24"/>
          <w:u w:val="single"/>
        </w:rPr>
        <w:t>22. Lakbértámogatás</w:t>
      </w:r>
    </w:p>
    <w:p w14:paraId="2EA41095" w14:textId="77777777" w:rsidR="002E17AB" w:rsidRPr="00BD21A4" w:rsidRDefault="002E17AB" w:rsidP="002E17AB">
      <w:pPr>
        <w:pStyle w:val="Szvegtrzs"/>
        <w:tabs>
          <w:tab w:val="left" w:pos="4253"/>
        </w:tabs>
        <w:spacing w:before="120"/>
        <w:jc w:val="center"/>
        <w:rPr>
          <w:rFonts w:ascii="Calibri" w:hAnsi="Calibri"/>
          <w:b/>
        </w:rPr>
      </w:pPr>
      <w:r w:rsidRPr="00BD21A4">
        <w:rPr>
          <w:rFonts w:ascii="Calibri" w:hAnsi="Calibri"/>
          <w:b/>
        </w:rPr>
        <w:t>32 §.</w:t>
      </w:r>
    </w:p>
    <w:p w14:paraId="671CF25A" w14:textId="77777777" w:rsidR="002E17AB" w:rsidRPr="00BD21A4" w:rsidRDefault="002E17AB" w:rsidP="00452AD5">
      <w:pPr>
        <w:pStyle w:val="Szvegtrzs"/>
        <w:tabs>
          <w:tab w:val="left" w:pos="4253"/>
        </w:tabs>
        <w:spacing w:before="120"/>
        <w:rPr>
          <w:rFonts w:ascii="Calibri" w:hAnsi="Calibri"/>
        </w:rPr>
      </w:pPr>
      <w:r w:rsidRPr="00BD21A4">
        <w:rPr>
          <w:rFonts w:ascii="Calibri" w:hAnsi="Calibri"/>
        </w:rPr>
        <w:t>(1) Az önkormányzat tulajdonában lévő lakások bérlője lakbértámogatást igényelhet.</w:t>
      </w:r>
    </w:p>
    <w:p w14:paraId="5C8A58CF" w14:textId="77777777" w:rsidR="002E17AB" w:rsidRPr="00BD21A4" w:rsidRDefault="002E17AB" w:rsidP="00452AD5">
      <w:pPr>
        <w:pStyle w:val="Szvegtrzs"/>
        <w:tabs>
          <w:tab w:val="left" w:pos="4253"/>
        </w:tabs>
        <w:rPr>
          <w:rFonts w:ascii="Calibri" w:hAnsi="Calibri"/>
        </w:rPr>
      </w:pPr>
      <w:r w:rsidRPr="00BD21A4">
        <w:rPr>
          <w:rFonts w:ascii="Calibri" w:hAnsi="Calibri"/>
        </w:rPr>
        <w:t>(2)</w:t>
      </w:r>
      <w:r w:rsidRPr="00BD21A4">
        <w:rPr>
          <w:rFonts w:ascii="Calibri" w:hAnsi="Calibri"/>
          <w:b/>
        </w:rPr>
        <w:t xml:space="preserve"> </w:t>
      </w:r>
      <w:r w:rsidRPr="00BD21A4">
        <w:rPr>
          <w:rFonts w:ascii="Calibri" w:hAnsi="Calibri"/>
        </w:rPr>
        <w:t>A támogatás mértéke:</w:t>
      </w:r>
    </w:p>
    <w:p w14:paraId="427DEF8A" w14:textId="77777777" w:rsidR="002E17AB" w:rsidRPr="00BD21A4" w:rsidRDefault="000745C0" w:rsidP="008A7C0F">
      <w:pPr>
        <w:pStyle w:val="Szvegtrzs"/>
        <w:numPr>
          <w:ilvl w:val="0"/>
          <w:numId w:val="20"/>
        </w:numPr>
        <w:tabs>
          <w:tab w:val="clear" w:pos="928"/>
          <w:tab w:val="num" w:pos="1095"/>
          <w:tab w:val="left" w:pos="4253"/>
        </w:tabs>
        <w:spacing w:after="120"/>
        <w:ind w:left="1095"/>
        <w:rPr>
          <w:rFonts w:ascii="Calibri" w:hAnsi="Calibri"/>
        </w:rPr>
      </w:pPr>
      <w:r>
        <w:rPr>
          <w:rStyle w:val="Lbjegyzet-hivatkozs"/>
          <w:rFonts w:ascii="Calibri" w:hAnsi="Calibri"/>
        </w:rPr>
        <w:footnoteReference w:id="12"/>
      </w:r>
      <w:r w:rsidR="002E17AB" w:rsidRPr="00BD21A4">
        <w:rPr>
          <w:rFonts w:ascii="Calibri" w:hAnsi="Calibri"/>
        </w:rPr>
        <w:t>ha a családban az egy főre jutó nettó jövedelem összege az öregségi nyugdíj mindenkori legkisebb összegé</w:t>
      </w:r>
      <w:r>
        <w:rPr>
          <w:rFonts w:ascii="Calibri" w:hAnsi="Calibri"/>
        </w:rPr>
        <w:t>nek 200%-át</w:t>
      </w:r>
      <w:r w:rsidR="002E17AB" w:rsidRPr="00BD21A4">
        <w:rPr>
          <w:rFonts w:ascii="Calibri" w:hAnsi="Calibri"/>
        </w:rPr>
        <w:t xml:space="preserve"> nem haladja meg, akkor a támogatás a lakbér összegének 75 %-a.</w:t>
      </w:r>
    </w:p>
    <w:p w14:paraId="745B6203" w14:textId="77777777" w:rsidR="002E17AB" w:rsidRPr="00BD21A4" w:rsidRDefault="000745C0" w:rsidP="008A7C0F">
      <w:pPr>
        <w:pStyle w:val="Szvegtrzs"/>
        <w:numPr>
          <w:ilvl w:val="0"/>
          <w:numId w:val="20"/>
        </w:numPr>
        <w:tabs>
          <w:tab w:val="clear" w:pos="928"/>
          <w:tab w:val="num" w:pos="1095"/>
          <w:tab w:val="left" w:pos="4253"/>
        </w:tabs>
        <w:spacing w:after="120"/>
        <w:ind w:left="1095"/>
        <w:rPr>
          <w:rFonts w:ascii="Calibri" w:hAnsi="Calibri"/>
        </w:rPr>
      </w:pPr>
      <w:r>
        <w:rPr>
          <w:rStyle w:val="Lbjegyzet-hivatkozs"/>
          <w:rFonts w:ascii="Calibri" w:hAnsi="Calibri"/>
        </w:rPr>
        <w:footnoteReference w:id="13"/>
      </w:r>
      <w:r w:rsidR="002E17AB" w:rsidRPr="00BD21A4">
        <w:rPr>
          <w:rFonts w:ascii="Calibri" w:hAnsi="Calibri"/>
        </w:rPr>
        <w:t xml:space="preserve">ha a családban az egy főre jutó nettó jövedelem összege az öregségi nyugdíj mindenkori legkisebb összegének </w:t>
      </w:r>
      <w:r>
        <w:rPr>
          <w:rFonts w:ascii="Calibri" w:hAnsi="Calibri"/>
        </w:rPr>
        <w:t>250%-át</w:t>
      </w:r>
      <w:r w:rsidR="002E17AB" w:rsidRPr="00BD21A4">
        <w:rPr>
          <w:rFonts w:ascii="Calibri" w:hAnsi="Calibri"/>
        </w:rPr>
        <w:t xml:space="preserve"> nem haladja meg, a támogatás a lakbér 50 %-a</w:t>
      </w:r>
    </w:p>
    <w:p w14:paraId="70CC07F8" w14:textId="77777777" w:rsidR="002E17AB" w:rsidRPr="00BD21A4" w:rsidRDefault="000745C0" w:rsidP="008A7C0F">
      <w:pPr>
        <w:pStyle w:val="Szvegtrzs"/>
        <w:numPr>
          <w:ilvl w:val="0"/>
          <w:numId w:val="20"/>
        </w:numPr>
        <w:tabs>
          <w:tab w:val="clear" w:pos="928"/>
          <w:tab w:val="num" w:pos="1095"/>
          <w:tab w:val="left" w:pos="4253"/>
        </w:tabs>
        <w:ind w:left="1095"/>
        <w:rPr>
          <w:rFonts w:ascii="Calibri" w:hAnsi="Calibri"/>
        </w:rPr>
      </w:pPr>
      <w:r>
        <w:rPr>
          <w:rStyle w:val="Lbjegyzet-hivatkozs"/>
          <w:rFonts w:ascii="Calibri" w:hAnsi="Calibri"/>
        </w:rPr>
        <w:footnoteReference w:id="14"/>
      </w:r>
      <w:r w:rsidR="002E17AB" w:rsidRPr="00BD21A4">
        <w:rPr>
          <w:rFonts w:ascii="Calibri" w:hAnsi="Calibri"/>
        </w:rPr>
        <w:t xml:space="preserve">ha egyedülálló nyugdíjas a bérlő és a nettó jövedelme a mindenkori öregségi nyugdíjminimum </w:t>
      </w:r>
      <w:r>
        <w:rPr>
          <w:rFonts w:ascii="Calibri" w:hAnsi="Calibri"/>
        </w:rPr>
        <w:t>400</w:t>
      </w:r>
      <w:r w:rsidR="002E17AB" w:rsidRPr="00BD21A4">
        <w:rPr>
          <w:rFonts w:ascii="Calibri" w:hAnsi="Calibri"/>
        </w:rPr>
        <w:t>%-át nem haladja meg a lakbértámogatás összege a lakbér 25 %</w:t>
      </w:r>
    </w:p>
    <w:p w14:paraId="5E5AB119" w14:textId="77777777" w:rsidR="002E17AB" w:rsidRPr="00BD21A4" w:rsidRDefault="002E17AB" w:rsidP="002E17AB">
      <w:pPr>
        <w:pStyle w:val="Szvegtrzs"/>
        <w:tabs>
          <w:tab w:val="left" w:pos="4253"/>
        </w:tabs>
        <w:ind w:left="375"/>
        <w:rPr>
          <w:rFonts w:ascii="Calibri" w:hAnsi="Calibri"/>
        </w:rPr>
      </w:pPr>
    </w:p>
    <w:p w14:paraId="5848FD99" w14:textId="77777777" w:rsidR="002E17AB" w:rsidRPr="00BD21A4" w:rsidRDefault="002E17AB" w:rsidP="00452AD5">
      <w:pPr>
        <w:pStyle w:val="Szvegtrzs"/>
        <w:tabs>
          <w:tab w:val="left" w:pos="4253"/>
        </w:tabs>
        <w:ind w:left="567" w:hanging="385"/>
        <w:rPr>
          <w:rFonts w:ascii="Calibri" w:hAnsi="Calibri"/>
        </w:rPr>
      </w:pPr>
      <w:r w:rsidRPr="00BD21A4">
        <w:rPr>
          <w:rFonts w:ascii="Calibri" w:hAnsi="Calibri"/>
        </w:rPr>
        <w:t xml:space="preserve"> (3) A lakbértámogatás a bérlőt kérelemre illeti meg. A kérelemhez csatolni kell a lakásra vonatkozó adatok mellett a család jövedelmére, az eltartottak számára vonatkozó igazolásokat is.</w:t>
      </w:r>
    </w:p>
    <w:p w14:paraId="0335B78B" w14:textId="77777777" w:rsidR="002E17AB" w:rsidRPr="00BD21A4" w:rsidRDefault="002E17AB" w:rsidP="00452AD5">
      <w:pPr>
        <w:pStyle w:val="Szvegtrzs"/>
        <w:tabs>
          <w:tab w:val="left" w:pos="4253"/>
        </w:tabs>
        <w:ind w:left="567" w:hanging="385"/>
        <w:rPr>
          <w:rFonts w:ascii="Calibri" w:hAnsi="Calibri"/>
        </w:rPr>
      </w:pPr>
    </w:p>
    <w:p w14:paraId="3ECF049F" w14:textId="77777777" w:rsidR="002E17AB" w:rsidRPr="00BD21A4" w:rsidRDefault="002E17AB" w:rsidP="00452AD5">
      <w:pPr>
        <w:pStyle w:val="Szvegtrzs"/>
        <w:tabs>
          <w:tab w:val="left" w:pos="4253"/>
        </w:tabs>
        <w:ind w:left="567" w:hanging="385"/>
        <w:rPr>
          <w:rFonts w:ascii="Calibri" w:hAnsi="Calibri"/>
        </w:rPr>
      </w:pPr>
      <w:r w:rsidRPr="00BD21A4">
        <w:rPr>
          <w:rFonts w:ascii="Calibri" w:hAnsi="Calibri"/>
        </w:rPr>
        <w:t>(4) A kérelemről környezettanulmány után a Szociális és Jóléti Bizottság dönt.</w:t>
      </w:r>
    </w:p>
    <w:p w14:paraId="26F1194A" w14:textId="77777777" w:rsidR="002E17AB" w:rsidRPr="00BD21A4" w:rsidRDefault="002E17AB" w:rsidP="00452AD5">
      <w:pPr>
        <w:pStyle w:val="Szvegtrzs"/>
        <w:tabs>
          <w:tab w:val="left" w:pos="4253"/>
        </w:tabs>
        <w:ind w:left="567" w:hanging="385"/>
        <w:rPr>
          <w:rFonts w:ascii="Calibri" w:hAnsi="Calibri"/>
        </w:rPr>
      </w:pPr>
    </w:p>
    <w:p w14:paraId="0A63E7FB" w14:textId="77777777" w:rsidR="002E17AB" w:rsidRPr="00BD21A4" w:rsidRDefault="002E17AB" w:rsidP="00452AD5">
      <w:pPr>
        <w:pStyle w:val="Szvegtrzs"/>
        <w:tabs>
          <w:tab w:val="left" w:pos="4253"/>
        </w:tabs>
        <w:ind w:left="567" w:hanging="385"/>
        <w:rPr>
          <w:rFonts w:ascii="Calibri" w:hAnsi="Calibri"/>
        </w:rPr>
      </w:pPr>
      <w:r w:rsidRPr="00BD21A4">
        <w:rPr>
          <w:rFonts w:ascii="Calibri" w:hAnsi="Calibri"/>
        </w:rPr>
        <w:t>(5) A támogatás a kérelem benyújtását követő hónap első napjától legfeljebb egy éves időtartamra jár, és a megszűnését követően újra igényelhető.</w:t>
      </w:r>
    </w:p>
    <w:p w14:paraId="35C72F39" w14:textId="77777777" w:rsidR="002E17AB" w:rsidRPr="00BD21A4" w:rsidRDefault="002E17AB" w:rsidP="002E17AB">
      <w:pPr>
        <w:pStyle w:val="Szvegtrzs"/>
        <w:tabs>
          <w:tab w:val="left" w:pos="4253"/>
        </w:tabs>
        <w:ind w:left="375"/>
        <w:rPr>
          <w:rFonts w:ascii="Calibri" w:hAnsi="Calibri"/>
        </w:rPr>
      </w:pPr>
    </w:p>
    <w:p w14:paraId="356B6989" w14:textId="77777777" w:rsidR="002E17AB" w:rsidRPr="00BD21A4" w:rsidRDefault="002E17AB" w:rsidP="002E17AB">
      <w:pPr>
        <w:pStyle w:val="Szvegtrzs"/>
        <w:tabs>
          <w:tab w:val="left" w:pos="4253"/>
        </w:tabs>
        <w:ind w:left="375"/>
        <w:rPr>
          <w:rFonts w:ascii="Calibri" w:hAnsi="Calibri"/>
        </w:rPr>
      </w:pPr>
      <w:r w:rsidRPr="00BD21A4">
        <w:rPr>
          <w:rFonts w:ascii="Calibri" w:hAnsi="Calibri"/>
        </w:rPr>
        <w:t>(6) A lakbértámogatást meg kell szüntetni:</w:t>
      </w:r>
    </w:p>
    <w:p w14:paraId="74BC7FB6" w14:textId="77777777" w:rsidR="002E17AB" w:rsidRPr="00BD21A4" w:rsidRDefault="002E17AB" w:rsidP="002E17AB">
      <w:pPr>
        <w:pStyle w:val="Szvegtrzs"/>
        <w:tabs>
          <w:tab w:val="left" w:pos="4253"/>
        </w:tabs>
        <w:spacing w:after="120"/>
        <w:ind w:left="375"/>
        <w:rPr>
          <w:rFonts w:ascii="Calibri" w:hAnsi="Calibri"/>
        </w:rPr>
      </w:pPr>
      <w:r w:rsidRPr="00BD21A4">
        <w:rPr>
          <w:rFonts w:ascii="Calibri" w:hAnsi="Calibri"/>
        </w:rPr>
        <w:t xml:space="preserve">     a) a lakásbérleti jogviszony megszűntekor</w:t>
      </w:r>
    </w:p>
    <w:p w14:paraId="7E7C6C3D" w14:textId="77777777" w:rsidR="002E17AB" w:rsidRPr="00BD21A4" w:rsidRDefault="002E17AB" w:rsidP="002E17AB">
      <w:pPr>
        <w:pStyle w:val="Szvegtrzs"/>
        <w:tabs>
          <w:tab w:val="left" w:pos="4253"/>
        </w:tabs>
        <w:spacing w:after="120"/>
        <w:ind w:left="375"/>
        <w:rPr>
          <w:rFonts w:ascii="Calibri" w:hAnsi="Calibri"/>
        </w:rPr>
      </w:pPr>
      <w:r w:rsidRPr="00BD21A4">
        <w:rPr>
          <w:rFonts w:ascii="Calibri" w:hAnsi="Calibri"/>
        </w:rPr>
        <w:t xml:space="preserve">     b) ha a támogatásra jogosultság megszűnik</w:t>
      </w:r>
    </w:p>
    <w:p w14:paraId="06515B92" w14:textId="77777777" w:rsidR="002E17AB" w:rsidRPr="00BD21A4" w:rsidRDefault="002E17AB" w:rsidP="002E17AB">
      <w:pPr>
        <w:pStyle w:val="Szvegtrzs"/>
        <w:tabs>
          <w:tab w:val="left" w:pos="4253"/>
        </w:tabs>
        <w:spacing w:after="120"/>
        <w:ind w:left="851" w:hanging="476"/>
        <w:rPr>
          <w:rFonts w:ascii="Calibri" w:hAnsi="Calibri"/>
        </w:rPr>
      </w:pPr>
      <w:r w:rsidRPr="00BD21A4">
        <w:rPr>
          <w:rFonts w:ascii="Calibri" w:hAnsi="Calibri"/>
        </w:rPr>
        <w:t xml:space="preserve">     c) ha a lakbérfizetési kötelezettségének a bérlő három hónapig folyamatosan nem tesz eleget</w:t>
      </w:r>
    </w:p>
    <w:p w14:paraId="7A32A9CE" w14:textId="77777777" w:rsidR="002E17AB" w:rsidRPr="00BD21A4" w:rsidRDefault="002E17AB" w:rsidP="002E17AB">
      <w:pPr>
        <w:pStyle w:val="Szvegtrzs"/>
        <w:tabs>
          <w:tab w:val="left" w:pos="4253"/>
        </w:tabs>
        <w:spacing w:after="120"/>
        <w:ind w:left="851" w:hanging="476"/>
        <w:rPr>
          <w:rFonts w:ascii="Calibri" w:hAnsi="Calibri"/>
        </w:rPr>
      </w:pPr>
      <w:r w:rsidRPr="00BD21A4">
        <w:rPr>
          <w:rFonts w:ascii="Calibri" w:hAnsi="Calibri"/>
        </w:rPr>
        <w:t xml:space="preserve">     d)/ ha a lakást a bérlő bérbe adta, hozzájárulás nélkül befogadott más személyt a lakásba. </w:t>
      </w:r>
    </w:p>
    <w:p w14:paraId="04A945C4" w14:textId="77777777" w:rsidR="002E17AB" w:rsidRPr="00BD21A4" w:rsidRDefault="002E17AB" w:rsidP="002E17AB">
      <w:pPr>
        <w:pStyle w:val="Szvegtrzs"/>
        <w:tabs>
          <w:tab w:val="left" w:pos="4253"/>
        </w:tabs>
        <w:spacing w:after="120"/>
        <w:ind w:left="851" w:hanging="476"/>
        <w:rPr>
          <w:rFonts w:ascii="Calibri" w:hAnsi="Calibri"/>
        </w:rPr>
      </w:pPr>
    </w:p>
    <w:p w14:paraId="6CE6227A" w14:textId="77777777" w:rsidR="002E17AB" w:rsidRPr="00BD21A4" w:rsidRDefault="002E17AB" w:rsidP="002E17AB">
      <w:pPr>
        <w:jc w:val="center"/>
        <w:rPr>
          <w:rFonts w:ascii="Calibri" w:hAnsi="Calibri"/>
          <w:b/>
          <w:sz w:val="24"/>
          <w:szCs w:val="24"/>
          <w:u w:val="single"/>
        </w:rPr>
      </w:pPr>
      <w:r w:rsidRPr="00BD21A4">
        <w:rPr>
          <w:rFonts w:ascii="Calibri" w:hAnsi="Calibri"/>
          <w:b/>
          <w:sz w:val="24"/>
          <w:szCs w:val="24"/>
          <w:u w:val="single"/>
        </w:rPr>
        <w:t xml:space="preserve">23. osztálykirándulási támogatás </w:t>
      </w:r>
    </w:p>
    <w:p w14:paraId="53C59DF3" w14:textId="77777777" w:rsidR="002E17AB" w:rsidRPr="00BD21A4" w:rsidRDefault="002E17AB" w:rsidP="002E17AB">
      <w:pPr>
        <w:autoSpaceDE w:val="0"/>
        <w:autoSpaceDN w:val="0"/>
        <w:adjustRightInd w:val="0"/>
        <w:jc w:val="center"/>
        <w:rPr>
          <w:rFonts w:ascii="Calibri" w:hAnsi="Calibri"/>
          <w:b/>
          <w:bCs/>
          <w:sz w:val="24"/>
          <w:szCs w:val="24"/>
        </w:rPr>
      </w:pPr>
      <w:r w:rsidRPr="00BD21A4">
        <w:rPr>
          <w:rFonts w:ascii="Calibri" w:hAnsi="Calibri"/>
          <w:b/>
          <w:bCs/>
          <w:sz w:val="24"/>
          <w:szCs w:val="24"/>
        </w:rPr>
        <w:t>33.§.</w:t>
      </w:r>
    </w:p>
    <w:p w14:paraId="5F496864" w14:textId="77777777" w:rsidR="002E17AB" w:rsidRPr="00BD21A4" w:rsidRDefault="002E17AB" w:rsidP="002E17AB">
      <w:pPr>
        <w:autoSpaceDE w:val="0"/>
        <w:autoSpaceDN w:val="0"/>
        <w:adjustRightInd w:val="0"/>
        <w:jc w:val="center"/>
        <w:rPr>
          <w:rFonts w:ascii="Calibri" w:hAnsi="Calibri"/>
          <w:b/>
          <w:bCs/>
          <w:sz w:val="24"/>
          <w:szCs w:val="24"/>
        </w:rPr>
      </w:pPr>
    </w:p>
    <w:p w14:paraId="1E369A80" w14:textId="77777777" w:rsidR="002E17AB" w:rsidRPr="00BD21A4" w:rsidRDefault="002E17AB" w:rsidP="002E17AB">
      <w:pPr>
        <w:autoSpaceDE w:val="0"/>
        <w:autoSpaceDN w:val="0"/>
        <w:adjustRightInd w:val="0"/>
        <w:ind w:left="426" w:hanging="426"/>
        <w:jc w:val="both"/>
        <w:rPr>
          <w:rFonts w:ascii="Calibri" w:hAnsi="Calibri"/>
          <w:sz w:val="24"/>
          <w:szCs w:val="24"/>
        </w:rPr>
      </w:pPr>
      <w:r w:rsidRPr="00BD21A4">
        <w:rPr>
          <w:rFonts w:ascii="Calibri" w:hAnsi="Calibri"/>
          <w:b/>
          <w:bCs/>
          <w:sz w:val="24"/>
          <w:szCs w:val="24"/>
        </w:rPr>
        <w:t xml:space="preserve"> </w:t>
      </w:r>
      <w:r w:rsidRPr="00BD21A4">
        <w:rPr>
          <w:rFonts w:ascii="Calibri" w:hAnsi="Calibri"/>
          <w:sz w:val="24"/>
          <w:szCs w:val="24"/>
        </w:rPr>
        <w:t>(1)</w:t>
      </w:r>
      <w:r w:rsidR="000745C0">
        <w:rPr>
          <w:rStyle w:val="Lbjegyzet-hivatkozs"/>
          <w:rFonts w:ascii="Calibri" w:hAnsi="Calibri"/>
          <w:sz w:val="24"/>
          <w:szCs w:val="24"/>
        </w:rPr>
        <w:footnoteReference w:id="15"/>
      </w:r>
      <w:r w:rsidRPr="00BD21A4">
        <w:rPr>
          <w:rFonts w:ascii="Calibri" w:hAnsi="Calibri"/>
          <w:sz w:val="24"/>
          <w:szCs w:val="24"/>
        </w:rPr>
        <w:t xml:space="preserve"> Osztálykirándulási célú települési támogatásban részesülhet az alapfokú oktatási intézményben tanulmányokat folytató kiskorú, akinek a családjában az egy főre jutó havi jövedelem az öregségi nyugdíj mindenkori legkisebb összegének </w:t>
      </w:r>
      <w:r w:rsidR="000745C0">
        <w:rPr>
          <w:rFonts w:ascii="Calibri" w:hAnsi="Calibri"/>
          <w:sz w:val="24"/>
          <w:szCs w:val="24"/>
        </w:rPr>
        <w:t>3</w:t>
      </w:r>
      <w:r w:rsidRPr="00BD21A4">
        <w:rPr>
          <w:rFonts w:ascii="Calibri" w:hAnsi="Calibri"/>
          <w:sz w:val="24"/>
          <w:szCs w:val="24"/>
        </w:rPr>
        <w:t xml:space="preserve">00 %-át, gyermekét egyedül nevelő esetén az öregségi nyugdíj mindenkori legkisebb összegének </w:t>
      </w:r>
      <w:r w:rsidR="000745C0">
        <w:rPr>
          <w:rFonts w:ascii="Calibri" w:hAnsi="Calibri"/>
          <w:sz w:val="24"/>
          <w:szCs w:val="24"/>
        </w:rPr>
        <w:t>40</w:t>
      </w:r>
      <w:r w:rsidRPr="00BD21A4">
        <w:rPr>
          <w:rFonts w:ascii="Calibri" w:hAnsi="Calibri"/>
          <w:sz w:val="24"/>
          <w:szCs w:val="24"/>
        </w:rPr>
        <w:t xml:space="preserve">0 %-át nem haladja meg. </w:t>
      </w:r>
    </w:p>
    <w:p w14:paraId="2FD1CFA2" w14:textId="77777777" w:rsidR="002E17AB" w:rsidRPr="00BD21A4" w:rsidRDefault="002E17AB" w:rsidP="002E17AB">
      <w:pPr>
        <w:autoSpaceDE w:val="0"/>
        <w:autoSpaceDN w:val="0"/>
        <w:adjustRightInd w:val="0"/>
        <w:ind w:left="426" w:hanging="426"/>
        <w:jc w:val="both"/>
        <w:rPr>
          <w:rFonts w:ascii="Calibri" w:hAnsi="Calibri"/>
          <w:sz w:val="24"/>
          <w:szCs w:val="24"/>
        </w:rPr>
      </w:pPr>
    </w:p>
    <w:p w14:paraId="1F1736FF" w14:textId="77777777" w:rsidR="002E17AB" w:rsidRPr="00BD21A4" w:rsidRDefault="002E17AB" w:rsidP="002E17AB">
      <w:pPr>
        <w:autoSpaceDE w:val="0"/>
        <w:autoSpaceDN w:val="0"/>
        <w:adjustRightInd w:val="0"/>
        <w:ind w:left="426" w:hanging="426"/>
        <w:jc w:val="both"/>
        <w:rPr>
          <w:rFonts w:ascii="Calibri" w:hAnsi="Calibri"/>
          <w:sz w:val="24"/>
          <w:szCs w:val="24"/>
        </w:rPr>
      </w:pPr>
      <w:r w:rsidRPr="00BD21A4">
        <w:rPr>
          <w:rFonts w:ascii="Calibri" w:hAnsi="Calibri"/>
          <w:sz w:val="24"/>
          <w:szCs w:val="24"/>
        </w:rPr>
        <w:t xml:space="preserve">(2) A osztálykirándulási célú települési támogatás évente egy alkalommal adható, melynek összege a kirándulás költségének 50 %-a, de maximum 5.000.- Ft/tanuló. </w:t>
      </w:r>
    </w:p>
    <w:p w14:paraId="58A59081" w14:textId="77777777" w:rsidR="002E17AB" w:rsidRPr="00BD21A4" w:rsidRDefault="002E17AB" w:rsidP="002E17AB">
      <w:pPr>
        <w:autoSpaceDE w:val="0"/>
        <w:autoSpaceDN w:val="0"/>
        <w:adjustRightInd w:val="0"/>
        <w:ind w:left="426" w:hanging="426"/>
        <w:jc w:val="both"/>
        <w:rPr>
          <w:rFonts w:ascii="Calibri" w:hAnsi="Calibri"/>
          <w:sz w:val="24"/>
          <w:szCs w:val="24"/>
        </w:rPr>
      </w:pPr>
      <w:r w:rsidRPr="00BD21A4">
        <w:rPr>
          <w:rFonts w:ascii="Calibri" w:hAnsi="Calibri"/>
          <w:sz w:val="24"/>
          <w:szCs w:val="24"/>
        </w:rPr>
        <w:t xml:space="preserve">(3)  A támogatás iránti kérelem benyújtási határideje: minden év május 01 - május 31-ig terjedő időszak. </w:t>
      </w:r>
    </w:p>
    <w:p w14:paraId="62A583B9" w14:textId="77777777" w:rsidR="002E17AB" w:rsidRPr="00BD21A4" w:rsidRDefault="002E17AB" w:rsidP="00BD21A4">
      <w:pPr>
        <w:autoSpaceDE w:val="0"/>
        <w:autoSpaceDN w:val="0"/>
        <w:adjustRightInd w:val="0"/>
        <w:jc w:val="both"/>
        <w:rPr>
          <w:rFonts w:ascii="Calibri" w:hAnsi="Calibri"/>
          <w:sz w:val="24"/>
          <w:szCs w:val="24"/>
        </w:rPr>
      </w:pPr>
    </w:p>
    <w:p w14:paraId="02BB2867" w14:textId="77777777" w:rsidR="002E17AB" w:rsidRPr="00BD21A4" w:rsidRDefault="002E17AB" w:rsidP="002E17AB">
      <w:pPr>
        <w:autoSpaceDE w:val="0"/>
        <w:autoSpaceDN w:val="0"/>
        <w:adjustRightInd w:val="0"/>
        <w:ind w:left="426" w:hanging="426"/>
        <w:jc w:val="both"/>
        <w:rPr>
          <w:rFonts w:ascii="Calibri" w:hAnsi="Calibri"/>
          <w:sz w:val="24"/>
          <w:szCs w:val="24"/>
        </w:rPr>
      </w:pPr>
    </w:p>
    <w:p w14:paraId="6109A2E0" w14:textId="77777777" w:rsidR="002E17AB" w:rsidRPr="00BD21A4" w:rsidRDefault="002E17AB" w:rsidP="002E17AB">
      <w:pPr>
        <w:jc w:val="center"/>
        <w:rPr>
          <w:rFonts w:ascii="Calibri" w:eastAsia="Calibri" w:hAnsi="Calibri"/>
          <w:b/>
          <w:sz w:val="24"/>
          <w:szCs w:val="24"/>
          <w:u w:val="single"/>
        </w:rPr>
      </w:pPr>
      <w:r w:rsidRPr="00BD21A4">
        <w:rPr>
          <w:rFonts w:ascii="Calibri" w:eastAsia="Calibri" w:hAnsi="Calibri"/>
          <w:b/>
          <w:sz w:val="24"/>
          <w:szCs w:val="24"/>
          <w:u w:val="single"/>
        </w:rPr>
        <w:t>24.  Beiskolázási segély</w:t>
      </w:r>
    </w:p>
    <w:p w14:paraId="49BA52B4" w14:textId="77777777" w:rsidR="002E17AB" w:rsidRPr="00BD21A4" w:rsidRDefault="002E17AB" w:rsidP="002E17AB">
      <w:pPr>
        <w:jc w:val="center"/>
        <w:rPr>
          <w:rFonts w:ascii="Calibri" w:eastAsia="Calibri" w:hAnsi="Calibri"/>
          <w:b/>
          <w:sz w:val="24"/>
          <w:szCs w:val="24"/>
        </w:rPr>
      </w:pPr>
      <w:r w:rsidRPr="00BD21A4">
        <w:rPr>
          <w:rFonts w:ascii="Calibri" w:eastAsia="Calibri" w:hAnsi="Calibri"/>
          <w:b/>
          <w:sz w:val="24"/>
          <w:szCs w:val="24"/>
        </w:rPr>
        <w:t>34.§.</w:t>
      </w:r>
    </w:p>
    <w:p w14:paraId="0C03A061" w14:textId="77777777" w:rsidR="002E17AB" w:rsidRPr="00BD21A4" w:rsidRDefault="002E17AB" w:rsidP="002E17AB">
      <w:pPr>
        <w:autoSpaceDE w:val="0"/>
        <w:autoSpaceDN w:val="0"/>
        <w:adjustRightInd w:val="0"/>
        <w:jc w:val="both"/>
        <w:rPr>
          <w:rFonts w:ascii="Calibri" w:hAnsi="Calibri"/>
          <w:sz w:val="24"/>
          <w:szCs w:val="24"/>
        </w:rPr>
      </w:pPr>
      <w:r w:rsidRPr="00BD21A4">
        <w:rPr>
          <w:rFonts w:ascii="Calibri" w:hAnsi="Calibri"/>
          <w:b/>
          <w:bCs/>
          <w:sz w:val="24"/>
          <w:szCs w:val="24"/>
        </w:rPr>
        <w:t xml:space="preserve"> </w:t>
      </w:r>
      <w:r w:rsidRPr="00BD21A4">
        <w:rPr>
          <w:rFonts w:ascii="Calibri" w:hAnsi="Calibri"/>
          <w:sz w:val="24"/>
          <w:szCs w:val="24"/>
        </w:rPr>
        <w:t xml:space="preserve">(1) Beiskolázási segélyben részesülhet </w:t>
      </w:r>
    </w:p>
    <w:p w14:paraId="022C6CAE" w14:textId="77777777" w:rsidR="002E17AB" w:rsidRPr="00BD21A4" w:rsidRDefault="002E17AB" w:rsidP="002E17AB">
      <w:pPr>
        <w:autoSpaceDE w:val="0"/>
        <w:autoSpaceDN w:val="0"/>
        <w:adjustRightInd w:val="0"/>
        <w:spacing w:after="120"/>
        <w:ind w:left="426"/>
        <w:jc w:val="both"/>
        <w:rPr>
          <w:rFonts w:ascii="Calibri" w:hAnsi="Calibri"/>
          <w:sz w:val="24"/>
          <w:szCs w:val="24"/>
        </w:rPr>
      </w:pPr>
      <w:r w:rsidRPr="00BD21A4">
        <w:rPr>
          <w:rFonts w:ascii="Calibri" w:hAnsi="Calibri"/>
          <w:sz w:val="24"/>
          <w:szCs w:val="24"/>
        </w:rPr>
        <w:t xml:space="preserve">a) az a nappali tagozaton tanulmányokat folytató kiskorú, vagy </w:t>
      </w:r>
    </w:p>
    <w:p w14:paraId="7D51EE9A" w14:textId="77777777" w:rsidR="002E17AB" w:rsidRPr="00BD21A4" w:rsidRDefault="002E17AB" w:rsidP="002E17AB">
      <w:pPr>
        <w:autoSpaceDE w:val="0"/>
        <w:autoSpaceDN w:val="0"/>
        <w:adjustRightInd w:val="0"/>
        <w:spacing w:after="120"/>
        <w:ind w:left="709" w:hanging="283"/>
        <w:jc w:val="both"/>
        <w:rPr>
          <w:rFonts w:ascii="Calibri" w:hAnsi="Calibri"/>
          <w:sz w:val="24"/>
          <w:szCs w:val="24"/>
        </w:rPr>
      </w:pPr>
      <w:r w:rsidRPr="00BD21A4">
        <w:rPr>
          <w:rFonts w:ascii="Calibri" w:hAnsi="Calibri"/>
          <w:sz w:val="24"/>
          <w:szCs w:val="24"/>
        </w:rPr>
        <w:t xml:space="preserve">b) az a nappali tagozaton középfokú tanulmányokat folytató nagykorú, legfeljebb 23. életévének betöltéséig vagy </w:t>
      </w:r>
    </w:p>
    <w:p w14:paraId="4B3B8E45" w14:textId="77777777" w:rsidR="002E17AB" w:rsidRPr="00BD21A4" w:rsidRDefault="002E17AB" w:rsidP="002E17AB">
      <w:pPr>
        <w:autoSpaceDE w:val="0"/>
        <w:autoSpaceDN w:val="0"/>
        <w:adjustRightInd w:val="0"/>
        <w:spacing w:after="120"/>
        <w:ind w:left="709" w:hanging="283"/>
        <w:jc w:val="both"/>
        <w:rPr>
          <w:rFonts w:ascii="Calibri" w:hAnsi="Calibri"/>
          <w:sz w:val="24"/>
          <w:szCs w:val="24"/>
        </w:rPr>
      </w:pPr>
      <w:r w:rsidRPr="00BD21A4">
        <w:rPr>
          <w:rFonts w:ascii="Calibri" w:hAnsi="Calibri"/>
          <w:sz w:val="24"/>
          <w:szCs w:val="24"/>
        </w:rPr>
        <w:t xml:space="preserve">c) az a nappali tagozaton felsőfokú tanulmányokat folytató nagykorú, legfeljebb 23. életévének betöltéséig </w:t>
      </w:r>
    </w:p>
    <w:p w14:paraId="46CDD571" w14:textId="77777777" w:rsidR="002E17AB" w:rsidRPr="00BD21A4" w:rsidRDefault="002E17AB" w:rsidP="002E17AB">
      <w:pPr>
        <w:autoSpaceDE w:val="0"/>
        <w:autoSpaceDN w:val="0"/>
        <w:adjustRightInd w:val="0"/>
        <w:ind w:left="426"/>
        <w:jc w:val="both"/>
        <w:rPr>
          <w:rFonts w:ascii="Calibri" w:hAnsi="Calibri"/>
          <w:sz w:val="24"/>
          <w:szCs w:val="24"/>
        </w:rPr>
      </w:pPr>
      <w:r w:rsidRPr="00BD21A4">
        <w:rPr>
          <w:rFonts w:ascii="Calibri" w:hAnsi="Calibri"/>
          <w:sz w:val="24"/>
          <w:szCs w:val="24"/>
        </w:rPr>
        <w:t xml:space="preserve">akinek a családjában az egy főre jutó havi jövedelem az öregségi nyugdíj mindenkori legkisebb összegének 300 %-át nem haladja meg. </w:t>
      </w:r>
    </w:p>
    <w:p w14:paraId="61822ADD" w14:textId="77777777" w:rsidR="002E17AB" w:rsidRPr="00BD21A4" w:rsidRDefault="002E17AB" w:rsidP="002E17AB">
      <w:pPr>
        <w:autoSpaceDE w:val="0"/>
        <w:autoSpaceDN w:val="0"/>
        <w:adjustRightInd w:val="0"/>
        <w:jc w:val="both"/>
        <w:rPr>
          <w:rFonts w:ascii="Calibri" w:hAnsi="Calibri"/>
          <w:sz w:val="24"/>
          <w:szCs w:val="24"/>
        </w:rPr>
      </w:pPr>
    </w:p>
    <w:p w14:paraId="59B33FD1" w14:textId="77777777" w:rsidR="002E17AB" w:rsidRPr="00BD21A4" w:rsidRDefault="002E17AB" w:rsidP="002E17AB">
      <w:pPr>
        <w:autoSpaceDE w:val="0"/>
        <w:autoSpaceDN w:val="0"/>
        <w:adjustRightInd w:val="0"/>
        <w:jc w:val="both"/>
        <w:rPr>
          <w:rFonts w:ascii="Calibri" w:hAnsi="Calibri"/>
          <w:sz w:val="24"/>
          <w:szCs w:val="24"/>
        </w:rPr>
      </w:pPr>
      <w:r w:rsidRPr="00BD21A4">
        <w:rPr>
          <w:rFonts w:ascii="Calibri" w:hAnsi="Calibri"/>
          <w:sz w:val="24"/>
          <w:szCs w:val="24"/>
        </w:rPr>
        <w:t>(2) A beiskolázási segély évente egy alkalommal adható, melynek összege 5 000,- Ft/tanuló.</w:t>
      </w:r>
    </w:p>
    <w:p w14:paraId="4CA42578" w14:textId="77777777" w:rsidR="002E17AB" w:rsidRPr="00BD21A4" w:rsidRDefault="002E17AB" w:rsidP="002E17AB">
      <w:pPr>
        <w:autoSpaceDE w:val="0"/>
        <w:autoSpaceDN w:val="0"/>
        <w:adjustRightInd w:val="0"/>
        <w:jc w:val="both"/>
        <w:rPr>
          <w:rFonts w:ascii="Calibri" w:hAnsi="Calibri"/>
          <w:sz w:val="24"/>
          <w:szCs w:val="24"/>
        </w:rPr>
      </w:pPr>
    </w:p>
    <w:p w14:paraId="503E3FB0" w14:textId="77777777" w:rsidR="002E17AB" w:rsidRPr="00BD21A4" w:rsidRDefault="002E17AB" w:rsidP="002E17AB">
      <w:pPr>
        <w:autoSpaceDE w:val="0"/>
        <w:autoSpaceDN w:val="0"/>
        <w:adjustRightInd w:val="0"/>
        <w:ind w:left="284" w:hanging="284"/>
        <w:jc w:val="both"/>
        <w:rPr>
          <w:rFonts w:ascii="Calibri" w:hAnsi="Calibri"/>
          <w:sz w:val="24"/>
          <w:szCs w:val="24"/>
        </w:rPr>
      </w:pPr>
      <w:r w:rsidRPr="00BD21A4">
        <w:rPr>
          <w:rFonts w:ascii="Calibri" w:hAnsi="Calibri"/>
          <w:sz w:val="24"/>
          <w:szCs w:val="24"/>
        </w:rPr>
        <w:t xml:space="preserve">(3) A segély iránti kérelem benyújtási határideje minden év </w:t>
      </w:r>
      <w:r w:rsidRPr="00BD21A4">
        <w:rPr>
          <w:rFonts w:ascii="Calibri" w:hAnsi="Calibri"/>
          <w:strike/>
          <w:sz w:val="24"/>
          <w:szCs w:val="24"/>
        </w:rPr>
        <w:t>február 01. napjától</w:t>
      </w:r>
      <w:r w:rsidRPr="00BD21A4">
        <w:rPr>
          <w:rFonts w:ascii="Calibri" w:hAnsi="Calibri"/>
          <w:sz w:val="24"/>
          <w:szCs w:val="24"/>
        </w:rPr>
        <w:t xml:space="preserve"> szeptember 30-ig terjedő időszak. </w:t>
      </w:r>
    </w:p>
    <w:p w14:paraId="7F1E2DA2" w14:textId="77777777" w:rsidR="002E17AB" w:rsidRPr="00BD21A4" w:rsidRDefault="002E17AB" w:rsidP="002E17AB">
      <w:pPr>
        <w:autoSpaceDE w:val="0"/>
        <w:autoSpaceDN w:val="0"/>
        <w:adjustRightInd w:val="0"/>
        <w:jc w:val="both"/>
        <w:rPr>
          <w:rFonts w:ascii="Calibri" w:hAnsi="Calibri"/>
          <w:sz w:val="24"/>
          <w:szCs w:val="24"/>
        </w:rPr>
      </w:pPr>
    </w:p>
    <w:p w14:paraId="43C992DE" w14:textId="77777777" w:rsidR="002E17AB" w:rsidRPr="00BD21A4" w:rsidRDefault="002E17AB" w:rsidP="002E17AB">
      <w:pPr>
        <w:autoSpaceDE w:val="0"/>
        <w:autoSpaceDN w:val="0"/>
        <w:adjustRightInd w:val="0"/>
        <w:ind w:left="284" w:hanging="284"/>
        <w:jc w:val="both"/>
        <w:rPr>
          <w:rFonts w:ascii="Calibri" w:hAnsi="Calibri"/>
          <w:sz w:val="24"/>
          <w:szCs w:val="24"/>
        </w:rPr>
      </w:pPr>
      <w:r w:rsidRPr="00BD21A4">
        <w:rPr>
          <w:rFonts w:ascii="Calibri" w:hAnsi="Calibri"/>
          <w:sz w:val="24"/>
          <w:szCs w:val="24"/>
        </w:rPr>
        <w:t xml:space="preserve">(4) Az (1) bekezdés b) és c) pontjában meghatározott tanulók esetében a beiskolázási segély iránti kérelem mellé csatolni kell az oktatási intézmény igazolását a nappali oktatás munkarendje szerint fennálló tanulói vagy hallgatói jogviszonyról.” </w:t>
      </w:r>
    </w:p>
    <w:p w14:paraId="27142199" w14:textId="77777777" w:rsidR="002E17AB" w:rsidRPr="00BD21A4" w:rsidRDefault="002E17AB" w:rsidP="002E17AB">
      <w:pPr>
        <w:jc w:val="center"/>
        <w:rPr>
          <w:rFonts w:ascii="Calibri" w:hAnsi="Calibri"/>
          <w:b/>
          <w:bCs/>
          <w:sz w:val="24"/>
          <w:szCs w:val="24"/>
          <w:u w:val="single"/>
        </w:rPr>
      </w:pPr>
    </w:p>
    <w:p w14:paraId="4A59A0FB" w14:textId="77777777" w:rsidR="002E17AB" w:rsidRPr="00BD21A4" w:rsidRDefault="002E17AB" w:rsidP="002E17AB">
      <w:pPr>
        <w:jc w:val="center"/>
        <w:rPr>
          <w:rFonts w:ascii="Calibri" w:hAnsi="Calibri"/>
          <w:b/>
          <w:bCs/>
          <w:sz w:val="24"/>
          <w:szCs w:val="24"/>
          <w:u w:val="single"/>
        </w:rPr>
      </w:pPr>
    </w:p>
    <w:p w14:paraId="6B819213" w14:textId="77777777" w:rsidR="002E17AB" w:rsidRPr="00BD21A4" w:rsidRDefault="002E17AB" w:rsidP="002E17AB">
      <w:pPr>
        <w:jc w:val="center"/>
        <w:rPr>
          <w:rFonts w:ascii="Calibri" w:hAnsi="Calibri"/>
          <w:b/>
          <w:bCs/>
          <w:sz w:val="24"/>
          <w:szCs w:val="24"/>
          <w:u w:val="single"/>
        </w:rPr>
      </w:pPr>
      <w:r w:rsidRPr="00BD21A4">
        <w:rPr>
          <w:rFonts w:ascii="Calibri" w:hAnsi="Calibri"/>
          <w:b/>
          <w:bCs/>
          <w:sz w:val="24"/>
          <w:szCs w:val="24"/>
          <w:u w:val="single"/>
        </w:rPr>
        <w:t>25.  Tartósan beteg személyek támogatása</w:t>
      </w:r>
    </w:p>
    <w:p w14:paraId="64CDDB63" w14:textId="77777777" w:rsidR="002E17AB" w:rsidRPr="00BD21A4" w:rsidRDefault="002E17AB" w:rsidP="002E17AB">
      <w:pPr>
        <w:jc w:val="center"/>
        <w:rPr>
          <w:rFonts w:ascii="Calibri" w:hAnsi="Calibri"/>
          <w:b/>
          <w:bCs/>
          <w:sz w:val="24"/>
          <w:szCs w:val="24"/>
        </w:rPr>
      </w:pPr>
    </w:p>
    <w:p w14:paraId="486641CD" w14:textId="77777777" w:rsidR="002E17AB" w:rsidRPr="00BD21A4" w:rsidRDefault="002E17AB" w:rsidP="002E17AB">
      <w:pPr>
        <w:jc w:val="center"/>
        <w:rPr>
          <w:rFonts w:ascii="Calibri" w:hAnsi="Calibri"/>
          <w:b/>
          <w:bCs/>
          <w:sz w:val="24"/>
          <w:szCs w:val="24"/>
        </w:rPr>
      </w:pPr>
      <w:r w:rsidRPr="00BD21A4">
        <w:rPr>
          <w:rFonts w:ascii="Calibri" w:hAnsi="Calibri"/>
          <w:b/>
          <w:bCs/>
          <w:sz w:val="24"/>
          <w:szCs w:val="24"/>
        </w:rPr>
        <w:t>35. §</w:t>
      </w:r>
    </w:p>
    <w:p w14:paraId="15F73156" w14:textId="77777777" w:rsidR="002E17AB" w:rsidRPr="00BD21A4" w:rsidRDefault="002E17AB" w:rsidP="002E17AB">
      <w:pPr>
        <w:ind w:left="284" w:hanging="284"/>
        <w:jc w:val="both"/>
        <w:rPr>
          <w:rFonts w:ascii="Calibri" w:hAnsi="Calibri"/>
          <w:sz w:val="24"/>
          <w:szCs w:val="24"/>
        </w:rPr>
      </w:pPr>
      <w:r w:rsidRPr="00BD21A4">
        <w:rPr>
          <w:rFonts w:ascii="Calibri" w:hAnsi="Calibri"/>
          <w:sz w:val="24"/>
          <w:szCs w:val="24"/>
        </w:rPr>
        <w:lastRenderedPageBreak/>
        <w:t xml:space="preserve">(1) A Szociális és Jóléti Bizottság, egyedi elbírálás alapján, környezettanulmány elvégzése után támogatást nyújthat annak a szülőnek, akinek gyermeke egészségileg sérült, vagy annak a felnőttnek, akinek súlyos, tartós egészségkárosodása van. A támogatás a fogyatékkal élő gyermek vagy felnőtt gyógykezeléséhez, az életkörülményeinek javításához adható. A támogatás megállapításának feltétele a tartós betegség tényét alátámasztó orvosi dokumentáció. A bizottság a támogatást eseti jelleggel évente egy alkalommal állapítja meg. </w:t>
      </w:r>
    </w:p>
    <w:p w14:paraId="472C7E3E" w14:textId="77777777" w:rsidR="002E17AB" w:rsidRPr="00BD21A4" w:rsidRDefault="002E17AB" w:rsidP="002E17AB">
      <w:pPr>
        <w:jc w:val="both"/>
        <w:rPr>
          <w:rFonts w:ascii="Calibri" w:hAnsi="Calibri"/>
          <w:sz w:val="24"/>
          <w:szCs w:val="24"/>
        </w:rPr>
      </w:pPr>
      <w:r w:rsidRPr="00BD21A4">
        <w:rPr>
          <w:rFonts w:ascii="Calibri" w:hAnsi="Calibri"/>
          <w:sz w:val="24"/>
          <w:szCs w:val="24"/>
        </w:rPr>
        <w:t xml:space="preserve">(2) Az egészségileg sérült személyek támogatása természetbeni ellátás formájában is nyújtható. </w:t>
      </w:r>
    </w:p>
    <w:p w14:paraId="10F3EDBD" w14:textId="77777777" w:rsidR="002E17AB" w:rsidRPr="00BD21A4" w:rsidRDefault="002E17AB" w:rsidP="002E17AB">
      <w:pPr>
        <w:jc w:val="both"/>
        <w:rPr>
          <w:rFonts w:ascii="Calibri" w:hAnsi="Calibri"/>
          <w:sz w:val="24"/>
          <w:szCs w:val="24"/>
        </w:rPr>
      </w:pPr>
      <w:r w:rsidRPr="00BD21A4">
        <w:rPr>
          <w:rFonts w:ascii="Calibri" w:hAnsi="Calibri"/>
          <w:sz w:val="24"/>
          <w:szCs w:val="24"/>
        </w:rPr>
        <w:t xml:space="preserve">(3) Természetbeni ellátások különösen: </w:t>
      </w:r>
    </w:p>
    <w:p w14:paraId="78F41DA2" w14:textId="77777777" w:rsidR="002E17AB" w:rsidRPr="00BD21A4" w:rsidRDefault="002E17AB" w:rsidP="002E17AB">
      <w:pPr>
        <w:spacing w:after="120"/>
        <w:ind w:left="284"/>
        <w:jc w:val="both"/>
        <w:rPr>
          <w:rFonts w:ascii="Calibri" w:hAnsi="Calibri"/>
          <w:sz w:val="24"/>
          <w:szCs w:val="24"/>
        </w:rPr>
      </w:pPr>
      <w:r w:rsidRPr="00BD21A4">
        <w:rPr>
          <w:rFonts w:ascii="Calibri" w:hAnsi="Calibri"/>
          <w:sz w:val="24"/>
          <w:szCs w:val="24"/>
        </w:rPr>
        <w:t>a) gyermekintézményi étkezési térítési, és gondozási díj átvállalása,</w:t>
      </w:r>
    </w:p>
    <w:p w14:paraId="4821D5F9" w14:textId="77777777" w:rsidR="002E17AB" w:rsidRPr="00BD21A4" w:rsidRDefault="002E17AB" w:rsidP="002E17AB">
      <w:pPr>
        <w:spacing w:after="120"/>
        <w:ind w:left="284"/>
        <w:jc w:val="both"/>
        <w:rPr>
          <w:rFonts w:ascii="Calibri" w:hAnsi="Calibri"/>
          <w:sz w:val="24"/>
          <w:szCs w:val="24"/>
        </w:rPr>
      </w:pPr>
      <w:r w:rsidRPr="00BD21A4">
        <w:rPr>
          <w:rFonts w:ascii="Calibri" w:hAnsi="Calibri"/>
          <w:sz w:val="24"/>
          <w:szCs w:val="24"/>
        </w:rPr>
        <w:t>b) élelmiszer, élelmiszer-utalvány biztosítása,</w:t>
      </w:r>
    </w:p>
    <w:p w14:paraId="551A90B1" w14:textId="77777777" w:rsidR="002E17AB" w:rsidRPr="00BD21A4" w:rsidRDefault="002E17AB" w:rsidP="002E17AB">
      <w:pPr>
        <w:spacing w:after="120"/>
        <w:ind w:left="284"/>
        <w:jc w:val="both"/>
        <w:rPr>
          <w:rFonts w:ascii="Calibri" w:hAnsi="Calibri"/>
          <w:sz w:val="24"/>
          <w:szCs w:val="24"/>
        </w:rPr>
      </w:pPr>
      <w:r w:rsidRPr="00BD21A4">
        <w:rPr>
          <w:rFonts w:ascii="Calibri" w:hAnsi="Calibri"/>
          <w:sz w:val="24"/>
          <w:szCs w:val="24"/>
        </w:rPr>
        <w:t>c) gyógyszerköltség, gyógyászati segédeszköz, egészségügyi szolgáltatásért fizetendő díj átvállalása,</w:t>
      </w:r>
    </w:p>
    <w:p w14:paraId="772DAAF7" w14:textId="77777777" w:rsidR="002E17AB" w:rsidRPr="00BD21A4" w:rsidRDefault="002E17AB" w:rsidP="002E17AB">
      <w:pPr>
        <w:spacing w:after="120"/>
        <w:ind w:left="284"/>
        <w:jc w:val="both"/>
        <w:rPr>
          <w:rFonts w:ascii="Calibri" w:hAnsi="Calibri"/>
          <w:sz w:val="24"/>
          <w:szCs w:val="24"/>
        </w:rPr>
      </w:pPr>
      <w:r w:rsidRPr="00BD21A4">
        <w:rPr>
          <w:rFonts w:ascii="Calibri" w:hAnsi="Calibri"/>
          <w:sz w:val="24"/>
          <w:szCs w:val="24"/>
        </w:rPr>
        <w:t>d) tandíj, kollégiumi díj átvállalása,</w:t>
      </w:r>
    </w:p>
    <w:p w14:paraId="2E04CFAD" w14:textId="77777777" w:rsidR="002E17AB" w:rsidRPr="00BD21A4" w:rsidRDefault="002E17AB" w:rsidP="002E17AB">
      <w:pPr>
        <w:ind w:left="284"/>
        <w:jc w:val="both"/>
        <w:rPr>
          <w:rFonts w:ascii="Calibri" w:hAnsi="Calibri"/>
          <w:sz w:val="24"/>
          <w:szCs w:val="24"/>
        </w:rPr>
      </w:pPr>
      <w:r w:rsidRPr="00BD21A4">
        <w:rPr>
          <w:rFonts w:ascii="Calibri" w:hAnsi="Calibri"/>
          <w:sz w:val="24"/>
          <w:szCs w:val="24"/>
        </w:rPr>
        <w:t>e) tankönyv-, tanszerellátás költségeinek biztosítása,</w:t>
      </w:r>
    </w:p>
    <w:p w14:paraId="099FE2C3" w14:textId="77777777" w:rsidR="002E17AB" w:rsidRPr="00BD21A4" w:rsidRDefault="002E17AB" w:rsidP="002E17AB">
      <w:pPr>
        <w:jc w:val="both"/>
        <w:rPr>
          <w:rFonts w:ascii="Calibri" w:hAnsi="Calibri"/>
          <w:sz w:val="24"/>
          <w:szCs w:val="24"/>
        </w:rPr>
      </w:pPr>
    </w:p>
    <w:p w14:paraId="55CB0E2F" w14:textId="77777777" w:rsidR="002E17AB" w:rsidRPr="00BD21A4" w:rsidRDefault="002E17AB" w:rsidP="002E17AB">
      <w:pPr>
        <w:ind w:hanging="284"/>
        <w:jc w:val="both"/>
        <w:rPr>
          <w:rFonts w:ascii="Calibri" w:hAnsi="Calibri"/>
          <w:sz w:val="24"/>
          <w:szCs w:val="24"/>
        </w:rPr>
      </w:pPr>
      <w:r w:rsidRPr="00BD21A4">
        <w:rPr>
          <w:rFonts w:ascii="Calibri" w:hAnsi="Calibri"/>
          <w:sz w:val="24"/>
          <w:szCs w:val="24"/>
        </w:rPr>
        <w:t xml:space="preserve">(4) Természetben kell nyújtani a támogatást abban az esetben, ha az ügy összes körülményére, és a környezettanulmányra tekintettel feltételezhető, hogy a szülő, vagy az egészségkárosodott a pénzbeli támogatást nem a gyógykezeléshez vagy az életminőség, életkörülmények javítására fordítja. </w:t>
      </w:r>
    </w:p>
    <w:p w14:paraId="69EBF584" w14:textId="77777777" w:rsidR="002E17AB" w:rsidRPr="00BD21A4" w:rsidRDefault="002E17AB" w:rsidP="002E17AB">
      <w:pPr>
        <w:jc w:val="both"/>
        <w:rPr>
          <w:rFonts w:ascii="Calibri" w:hAnsi="Calibri"/>
          <w:sz w:val="24"/>
          <w:szCs w:val="24"/>
        </w:rPr>
      </w:pPr>
    </w:p>
    <w:p w14:paraId="1C36BDFE" w14:textId="77777777" w:rsidR="002E17AB" w:rsidRPr="00BD21A4" w:rsidRDefault="002E17AB" w:rsidP="002E17AB">
      <w:pPr>
        <w:jc w:val="both"/>
        <w:rPr>
          <w:rFonts w:ascii="Calibri" w:hAnsi="Calibri"/>
          <w:sz w:val="24"/>
          <w:szCs w:val="24"/>
        </w:rPr>
      </w:pPr>
    </w:p>
    <w:p w14:paraId="7B238878" w14:textId="77777777" w:rsidR="002E17AB" w:rsidRPr="00BD21A4" w:rsidRDefault="002E17AB" w:rsidP="002E17AB">
      <w:pPr>
        <w:jc w:val="center"/>
        <w:rPr>
          <w:rFonts w:ascii="Calibri" w:eastAsia="Calibri" w:hAnsi="Calibri"/>
          <w:b/>
          <w:sz w:val="24"/>
          <w:szCs w:val="24"/>
          <w:u w:val="single"/>
        </w:rPr>
      </w:pPr>
      <w:r w:rsidRPr="00BD21A4">
        <w:rPr>
          <w:rFonts w:ascii="Calibri" w:eastAsia="Calibri" w:hAnsi="Calibri"/>
          <w:b/>
          <w:sz w:val="24"/>
          <w:szCs w:val="24"/>
          <w:u w:val="single"/>
        </w:rPr>
        <w:t>V. Fejezet</w:t>
      </w:r>
    </w:p>
    <w:p w14:paraId="1D376393" w14:textId="77777777" w:rsidR="002E17AB" w:rsidRPr="00BD21A4" w:rsidRDefault="002E17AB" w:rsidP="002E17AB">
      <w:pPr>
        <w:jc w:val="center"/>
        <w:rPr>
          <w:rFonts w:ascii="Calibri" w:eastAsia="Calibri" w:hAnsi="Calibri"/>
          <w:b/>
          <w:sz w:val="24"/>
          <w:szCs w:val="24"/>
          <w:u w:val="single"/>
        </w:rPr>
      </w:pPr>
      <w:r w:rsidRPr="00BD21A4">
        <w:rPr>
          <w:rFonts w:ascii="Calibri" w:eastAsia="Calibri" w:hAnsi="Calibri"/>
          <w:b/>
          <w:sz w:val="24"/>
          <w:szCs w:val="24"/>
          <w:u w:val="single"/>
        </w:rPr>
        <w:t xml:space="preserve"> TERMÉSZETBENI ÖNKORMÁNYZATI TÁMOGATÁSOK</w:t>
      </w:r>
    </w:p>
    <w:p w14:paraId="70F3BB2B" w14:textId="77777777" w:rsidR="002E17AB" w:rsidRPr="00BD21A4" w:rsidRDefault="002E17AB" w:rsidP="002E17AB">
      <w:pPr>
        <w:jc w:val="center"/>
        <w:rPr>
          <w:rFonts w:ascii="Calibri" w:eastAsia="Calibri" w:hAnsi="Calibri"/>
          <w:b/>
          <w:sz w:val="24"/>
          <w:szCs w:val="24"/>
          <w:u w:val="single"/>
        </w:rPr>
      </w:pPr>
      <w:r w:rsidRPr="00BD21A4">
        <w:rPr>
          <w:rFonts w:ascii="Calibri" w:eastAsia="Calibri" w:hAnsi="Calibri"/>
          <w:b/>
          <w:sz w:val="24"/>
          <w:szCs w:val="24"/>
          <w:u w:val="single"/>
        </w:rPr>
        <w:t xml:space="preserve"> </w:t>
      </w:r>
    </w:p>
    <w:p w14:paraId="5160465F" w14:textId="77777777" w:rsidR="002E17AB" w:rsidRPr="00BD21A4" w:rsidRDefault="002E17AB" w:rsidP="002E17AB">
      <w:pPr>
        <w:ind w:firstLine="284"/>
        <w:jc w:val="center"/>
        <w:rPr>
          <w:rFonts w:ascii="Calibri" w:hAnsi="Calibri"/>
          <w:b/>
          <w:sz w:val="24"/>
          <w:szCs w:val="24"/>
          <w:u w:val="single"/>
        </w:rPr>
      </w:pPr>
      <w:r w:rsidRPr="00BD21A4">
        <w:rPr>
          <w:rFonts w:ascii="Calibri" w:hAnsi="Calibri"/>
          <w:b/>
          <w:sz w:val="24"/>
          <w:szCs w:val="24"/>
          <w:u w:val="single"/>
        </w:rPr>
        <w:t xml:space="preserve">26. </w:t>
      </w:r>
      <w:proofErr w:type="gramStart"/>
      <w:r w:rsidRPr="00BD21A4">
        <w:rPr>
          <w:rFonts w:ascii="Calibri" w:hAnsi="Calibri"/>
          <w:b/>
          <w:sz w:val="24"/>
          <w:szCs w:val="24"/>
          <w:u w:val="single"/>
        </w:rPr>
        <w:t>Karácsonyi</w:t>
      </w:r>
      <w:proofErr w:type="gramEnd"/>
      <w:r w:rsidRPr="00BD21A4">
        <w:rPr>
          <w:rFonts w:ascii="Calibri" w:hAnsi="Calibri"/>
          <w:b/>
          <w:sz w:val="24"/>
          <w:szCs w:val="24"/>
          <w:u w:val="single"/>
        </w:rPr>
        <w:t xml:space="preserve"> támogatás</w:t>
      </w:r>
    </w:p>
    <w:p w14:paraId="75789E20" w14:textId="77777777" w:rsidR="002E17AB" w:rsidRPr="00BD21A4" w:rsidRDefault="002E17AB" w:rsidP="002E17AB">
      <w:pPr>
        <w:ind w:firstLine="284"/>
        <w:jc w:val="center"/>
        <w:rPr>
          <w:rFonts w:ascii="Calibri" w:hAnsi="Calibri"/>
          <w:b/>
          <w:sz w:val="24"/>
          <w:szCs w:val="24"/>
        </w:rPr>
      </w:pPr>
      <w:r w:rsidRPr="00BD21A4">
        <w:rPr>
          <w:rFonts w:ascii="Calibri" w:hAnsi="Calibri"/>
          <w:b/>
          <w:sz w:val="24"/>
          <w:szCs w:val="24"/>
        </w:rPr>
        <w:t xml:space="preserve">36.§ </w:t>
      </w:r>
    </w:p>
    <w:p w14:paraId="2F5715E1" w14:textId="77777777" w:rsidR="002E17AB" w:rsidRPr="00BD21A4" w:rsidRDefault="002E17AB" w:rsidP="002E17AB">
      <w:pPr>
        <w:pStyle w:val="Default"/>
        <w:ind w:left="360" w:hanging="360"/>
        <w:jc w:val="both"/>
        <w:rPr>
          <w:rFonts w:ascii="Calibri" w:hAnsi="Calibri" w:cs="Times New Roman"/>
          <w:color w:val="auto"/>
        </w:rPr>
      </w:pPr>
      <w:r w:rsidRPr="00BD21A4">
        <w:rPr>
          <w:rFonts w:ascii="Calibri" w:hAnsi="Calibri" w:cs="Times New Roman"/>
          <w:color w:val="auto"/>
        </w:rPr>
        <w:t xml:space="preserve">(1) A karácsonyi támogatás az idős személyek részére biztosított egyszeri támogatás. </w:t>
      </w:r>
    </w:p>
    <w:p w14:paraId="3AEF3414" w14:textId="77777777" w:rsidR="002E17AB" w:rsidRPr="00BD21A4" w:rsidRDefault="002E17AB" w:rsidP="002E17AB">
      <w:pPr>
        <w:pStyle w:val="Default"/>
        <w:ind w:left="360" w:hanging="360"/>
        <w:jc w:val="both"/>
        <w:rPr>
          <w:rFonts w:ascii="Calibri" w:hAnsi="Calibri" w:cs="Times New Roman"/>
          <w:color w:val="auto"/>
        </w:rPr>
      </w:pPr>
    </w:p>
    <w:p w14:paraId="05ADA6DB" w14:textId="77777777" w:rsidR="002E17AB" w:rsidRPr="00BD21A4" w:rsidRDefault="002E17AB" w:rsidP="002E17AB">
      <w:pPr>
        <w:pStyle w:val="Default"/>
        <w:spacing w:after="120"/>
        <w:ind w:left="360" w:hanging="360"/>
        <w:jc w:val="both"/>
        <w:rPr>
          <w:rFonts w:ascii="Calibri" w:hAnsi="Calibri" w:cs="Times New Roman"/>
          <w:color w:val="auto"/>
        </w:rPr>
      </w:pPr>
      <w:r w:rsidRPr="00BD21A4">
        <w:rPr>
          <w:rFonts w:ascii="Calibri" w:hAnsi="Calibri" w:cs="Times New Roman"/>
          <w:color w:val="auto"/>
        </w:rPr>
        <w:t xml:space="preserve">(2) Jövedelmi helyzetre tekintet nélkül karácsonyi támogatásra jogosult az a személy, aki az alábbi együttes feltételeknek megfelel: </w:t>
      </w:r>
    </w:p>
    <w:p w14:paraId="71E6CCE3" w14:textId="77777777" w:rsidR="002E17AB" w:rsidRPr="00BD21A4" w:rsidRDefault="002E17AB" w:rsidP="008A7C0F">
      <w:pPr>
        <w:pStyle w:val="Default"/>
        <w:numPr>
          <w:ilvl w:val="0"/>
          <w:numId w:val="15"/>
        </w:numPr>
        <w:spacing w:after="120"/>
        <w:rPr>
          <w:rFonts w:ascii="Calibri" w:hAnsi="Calibri" w:cs="Times New Roman"/>
          <w:color w:val="auto"/>
        </w:rPr>
      </w:pPr>
      <w:r w:rsidRPr="00BD21A4">
        <w:rPr>
          <w:rFonts w:ascii="Calibri" w:hAnsi="Calibri" w:cs="Times New Roman"/>
          <w:color w:val="auto"/>
        </w:rPr>
        <w:t xml:space="preserve">Bugyi Nagyközségben bejelentett állandó lakóhellyel rendelkezik, 70. életévét tárgyévben betöltötte, </w:t>
      </w:r>
    </w:p>
    <w:p w14:paraId="3E4F1C8C" w14:textId="77777777" w:rsidR="002E17AB" w:rsidRPr="00BD21A4" w:rsidRDefault="002E17AB" w:rsidP="002E17AB">
      <w:pPr>
        <w:pStyle w:val="Default"/>
        <w:spacing w:after="100" w:afterAutospacing="1"/>
        <w:ind w:left="284" w:hanging="284"/>
        <w:jc w:val="both"/>
        <w:rPr>
          <w:rFonts w:ascii="Calibri" w:hAnsi="Calibri" w:cs="Times New Roman"/>
          <w:color w:val="auto"/>
        </w:rPr>
      </w:pPr>
      <w:r w:rsidRPr="00BD21A4">
        <w:rPr>
          <w:rFonts w:ascii="Calibri" w:hAnsi="Calibri" w:cs="Times New Roman"/>
          <w:color w:val="auto"/>
        </w:rPr>
        <w:t>(3) A Bugyi Nagyközségben bejelentett lakóhellyel rendelkező 70. életévet betöltött nyugdíjasok listáját a személyi, és lakcím-nyilvántartással foglalkozó iroda adja meg.</w:t>
      </w:r>
    </w:p>
    <w:p w14:paraId="7C06F8E7" w14:textId="77777777" w:rsidR="002E17AB" w:rsidRPr="00BD21A4" w:rsidRDefault="002E17AB" w:rsidP="002E17AB">
      <w:pPr>
        <w:autoSpaceDE w:val="0"/>
        <w:autoSpaceDN w:val="0"/>
        <w:adjustRightInd w:val="0"/>
        <w:rPr>
          <w:rFonts w:ascii="Calibri" w:hAnsi="Calibri"/>
          <w:sz w:val="24"/>
          <w:szCs w:val="24"/>
        </w:rPr>
      </w:pPr>
      <w:r w:rsidRPr="00BD21A4">
        <w:rPr>
          <w:rFonts w:ascii="Calibri" w:hAnsi="Calibri"/>
          <w:sz w:val="24"/>
          <w:szCs w:val="24"/>
        </w:rPr>
        <w:t>(4)  A lakóhely megállapítása szempontjából a személyi adat- és lakcímnyilvántartás adatai irányadóak.</w:t>
      </w:r>
    </w:p>
    <w:p w14:paraId="3287B226" w14:textId="77777777" w:rsidR="002E17AB" w:rsidRPr="00BD21A4" w:rsidRDefault="002E17AB" w:rsidP="002E17AB">
      <w:pPr>
        <w:pStyle w:val="Listaszerbekezds"/>
        <w:rPr>
          <w:rFonts w:ascii="Calibri" w:hAnsi="Calibri"/>
          <w:sz w:val="24"/>
          <w:szCs w:val="24"/>
        </w:rPr>
      </w:pPr>
    </w:p>
    <w:p w14:paraId="1ACA3BF1" w14:textId="77777777" w:rsidR="002E17AB" w:rsidRPr="00BD21A4" w:rsidRDefault="002E17AB" w:rsidP="002E17AB">
      <w:pPr>
        <w:autoSpaceDE w:val="0"/>
        <w:autoSpaceDN w:val="0"/>
        <w:adjustRightInd w:val="0"/>
        <w:ind w:left="284" w:hanging="284"/>
        <w:jc w:val="both"/>
        <w:rPr>
          <w:rFonts w:ascii="Calibri" w:hAnsi="Calibri"/>
          <w:sz w:val="24"/>
          <w:szCs w:val="24"/>
        </w:rPr>
      </w:pPr>
      <w:r w:rsidRPr="00BD21A4">
        <w:rPr>
          <w:rFonts w:ascii="Calibri" w:hAnsi="Calibri"/>
          <w:sz w:val="24"/>
          <w:szCs w:val="24"/>
        </w:rPr>
        <w:t xml:space="preserve">(5) A karácsonyi támogatás időskorúak részére nyújtott karácsonyi élelmiszerutalvány természetbeni támogatásként évente egy alkalommal adható az (1) bekezdésben meghatározott jogosultaknak utalvány formájában. </w:t>
      </w:r>
    </w:p>
    <w:p w14:paraId="5B6A41C0" w14:textId="77777777" w:rsidR="002E17AB" w:rsidRPr="00BD21A4" w:rsidRDefault="002E17AB" w:rsidP="002E17AB">
      <w:pPr>
        <w:pStyle w:val="Default"/>
        <w:ind w:left="360" w:hanging="360"/>
        <w:jc w:val="both"/>
        <w:rPr>
          <w:rFonts w:ascii="Calibri" w:hAnsi="Calibri" w:cs="Times New Roman"/>
          <w:color w:val="auto"/>
        </w:rPr>
      </w:pPr>
    </w:p>
    <w:p w14:paraId="16693B3E" w14:textId="77777777" w:rsidR="002E17AB" w:rsidRPr="00BD21A4" w:rsidRDefault="002E17AB" w:rsidP="002E17AB">
      <w:pPr>
        <w:pStyle w:val="Default"/>
        <w:ind w:left="284" w:hanging="284"/>
        <w:jc w:val="both"/>
        <w:rPr>
          <w:rFonts w:ascii="Calibri" w:hAnsi="Calibri" w:cs="Times New Roman"/>
          <w:color w:val="auto"/>
        </w:rPr>
      </w:pPr>
      <w:r w:rsidRPr="00BD21A4">
        <w:rPr>
          <w:rFonts w:ascii="Calibri" w:hAnsi="Calibri" w:cs="Times New Roman"/>
          <w:color w:val="auto"/>
        </w:rPr>
        <w:t xml:space="preserve">(6) A támogatás mértéke - évente egy alkalommal – a helyi költségvetési rendeletben meghatározott összeg, ami természetbeni támogatásként élelmiszerutalvány formájában tárgyév december hónapban kerül átadásra. </w:t>
      </w:r>
    </w:p>
    <w:p w14:paraId="5E1280DB" w14:textId="77777777" w:rsidR="002E17AB" w:rsidRPr="00BD21A4" w:rsidRDefault="002E17AB" w:rsidP="002E17AB">
      <w:pPr>
        <w:spacing w:after="120"/>
        <w:ind w:left="284"/>
        <w:jc w:val="center"/>
        <w:rPr>
          <w:rFonts w:ascii="Calibri" w:hAnsi="Calibri"/>
          <w:b/>
          <w:sz w:val="24"/>
          <w:szCs w:val="24"/>
          <w:u w:val="single"/>
        </w:rPr>
      </w:pPr>
    </w:p>
    <w:p w14:paraId="06E62867" w14:textId="77777777" w:rsidR="002E17AB" w:rsidRPr="00BD21A4" w:rsidRDefault="002E17AB" w:rsidP="002E17AB">
      <w:pPr>
        <w:spacing w:after="120"/>
        <w:ind w:left="284"/>
        <w:jc w:val="center"/>
        <w:rPr>
          <w:rFonts w:ascii="Calibri" w:hAnsi="Calibri"/>
          <w:b/>
          <w:sz w:val="24"/>
          <w:szCs w:val="24"/>
          <w:u w:val="single"/>
        </w:rPr>
      </w:pPr>
      <w:r w:rsidRPr="00BD21A4">
        <w:rPr>
          <w:rFonts w:ascii="Calibri" w:hAnsi="Calibri"/>
          <w:b/>
          <w:sz w:val="24"/>
          <w:szCs w:val="24"/>
          <w:u w:val="single"/>
        </w:rPr>
        <w:t xml:space="preserve"> 27.  köztemetés</w:t>
      </w:r>
    </w:p>
    <w:p w14:paraId="46A8BEE6" w14:textId="77777777" w:rsidR="002E17AB" w:rsidRPr="00BD21A4" w:rsidRDefault="002E17AB" w:rsidP="002E17AB">
      <w:pPr>
        <w:pStyle w:val="Bekezds"/>
        <w:ind w:firstLine="0"/>
        <w:jc w:val="center"/>
        <w:rPr>
          <w:rFonts w:ascii="Calibri" w:hAnsi="Calibri" w:cs="Times New Roman"/>
          <w:b/>
          <w:szCs w:val="24"/>
        </w:rPr>
      </w:pPr>
      <w:r w:rsidRPr="00BD21A4">
        <w:rPr>
          <w:rFonts w:ascii="Calibri" w:hAnsi="Calibri" w:cs="Times New Roman"/>
          <w:b/>
          <w:szCs w:val="24"/>
        </w:rPr>
        <w:lastRenderedPageBreak/>
        <w:t xml:space="preserve">37.§ </w:t>
      </w:r>
    </w:p>
    <w:p w14:paraId="52B06255" w14:textId="77777777" w:rsidR="002E17AB" w:rsidRPr="00BD21A4" w:rsidRDefault="002E17AB" w:rsidP="002E17AB">
      <w:pPr>
        <w:pStyle w:val="Bekezds"/>
        <w:spacing w:after="120"/>
        <w:ind w:firstLine="0"/>
        <w:rPr>
          <w:rFonts w:ascii="Calibri" w:hAnsi="Calibri" w:cs="Times New Roman"/>
          <w:szCs w:val="24"/>
        </w:rPr>
      </w:pPr>
      <w:r w:rsidRPr="00BD21A4">
        <w:rPr>
          <w:rFonts w:ascii="Calibri" w:hAnsi="Calibri" w:cs="Times New Roman"/>
          <w:szCs w:val="24"/>
        </w:rPr>
        <w:t>(1)</w:t>
      </w:r>
      <w:r w:rsidRPr="00BD21A4">
        <w:rPr>
          <w:rFonts w:ascii="Calibri" w:hAnsi="Calibri" w:cs="Times New Roman"/>
          <w:b/>
          <w:szCs w:val="24"/>
        </w:rPr>
        <w:t xml:space="preserve"> </w:t>
      </w:r>
      <w:r w:rsidRPr="00BD21A4">
        <w:rPr>
          <w:rFonts w:ascii="Calibri" w:hAnsi="Calibri" w:cs="Times New Roman"/>
          <w:szCs w:val="24"/>
        </w:rPr>
        <w:t xml:space="preserve"> Az Sztv. 48. § szerinti köztemetést a polgármester rendeli el.</w:t>
      </w:r>
    </w:p>
    <w:p w14:paraId="53B93C7B" w14:textId="77777777" w:rsidR="002E17AB" w:rsidRPr="00BD21A4" w:rsidRDefault="002E17AB" w:rsidP="002E17AB">
      <w:pPr>
        <w:pStyle w:val="Szvegtrzs"/>
        <w:rPr>
          <w:rFonts w:ascii="Calibri" w:hAnsi="Calibri"/>
        </w:rPr>
      </w:pPr>
      <w:r w:rsidRPr="00BD21A4">
        <w:rPr>
          <w:rFonts w:ascii="Calibri" w:hAnsi="Calibri"/>
        </w:rPr>
        <w:t xml:space="preserve">(2)   A köztemetés megszervezése, lebonyolítása esetén biztosítani kell, hogy </w:t>
      </w:r>
    </w:p>
    <w:p w14:paraId="04522037" w14:textId="77777777" w:rsidR="002E17AB" w:rsidRPr="00BD21A4" w:rsidRDefault="002E17AB" w:rsidP="008A7C0F">
      <w:pPr>
        <w:pStyle w:val="Szvegtrzs"/>
        <w:numPr>
          <w:ilvl w:val="0"/>
          <w:numId w:val="16"/>
        </w:numPr>
        <w:tabs>
          <w:tab w:val="clear" w:pos="360"/>
          <w:tab w:val="num" w:pos="1068"/>
        </w:tabs>
        <w:ind w:left="1068"/>
        <w:rPr>
          <w:rFonts w:ascii="Calibri" w:hAnsi="Calibri"/>
        </w:rPr>
      </w:pPr>
      <w:r w:rsidRPr="00BD21A4">
        <w:rPr>
          <w:rFonts w:ascii="Calibri" w:hAnsi="Calibri"/>
        </w:rPr>
        <w:t>temetés színvonala semmiben sem térjen el kedvezőtlen irányban a helyben szokások legegyszerűbb temetkezési szolgáltatás színvonalától</w:t>
      </w:r>
    </w:p>
    <w:p w14:paraId="5DAA962D" w14:textId="77777777" w:rsidR="002E17AB" w:rsidRPr="00BD21A4" w:rsidRDefault="002E17AB" w:rsidP="008A7C0F">
      <w:pPr>
        <w:pStyle w:val="Szvegtrzs"/>
        <w:numPr>
          <w:ilvl w:val="0"/>
          <w:numId w:val="16"/>
        </w:numPr>
        <w:tabs>
          <w:tab w:val="clear" w:pos="360"/>
          <w:tab w:val="num" w:pos="1068"/>
        </w:tabs>
        <w:ind w:left="1068"/>
        <w:rPr>
          <w:rFonts w:ascii="Calibri" w:hAnsi="Calibri"/>
        </w:rPr>
      </w:pPr>
      <w:r w:rsidRPr="00BD21A4">
        <w:rPr>
          <w:rFonts w:ascii="Calibri" w:hAnsi="Calibri"/>
        </w:rPr>
        <w:t>törekedni kell arra, hogy a végső tisztességet az elhunyt személyében is kapja meg</w:t>
      </w:r>
    </w:p>
    <w:p w14:paraId="74501F06" w14:textId="77777777" w:rsidR="002E17AB" w:rsidRPr="00BD21A4" w:rsidRDefault="002E17AB" w:rsidP="008A7C0F">
      <w:pPr>
        <w:pStyle w:val="Szvegtrzs"/>
        <w:numPr>
          <w:ilvl w:val="0"/>
          <w:numId w:val="16"/>
        </w:numPr>
        <w:tabs>
          <w:tab w:val="clear" w:pos="360"/>
          <w:tab w:val="num" w:pos="1068"/>
        </w:tabs>
        <w:spacing w:after="120"/>
        <w:ind w:left="1066" w:hanging="357"/>
        <w:rPr>
          <w:rFonts w:ascii="Calibri" w:hAnsi="Calibri"/>
        </w:rPr>
      </w:pPr>
      <w:r w:rsidRPr="00BD21A4">
        <w:rPr>
          <w:rFonts w:ascii="Calibri" w:hAnsi="Calibri"/>
        </w:rPr>
        <w:t>amennyiben az elhunyt vallása ismert az illetékes egyházat meg kell keresni, a közös eltemettetés biztosítás érdekében</w:t>
      </w:r>
    </w:p>
    <w:p w14:paraId="40C331D9" w14:textId="77777777" w:rsidR="002E17AB" w:rsidRPr="00BD21A4" w:rsidRDefault="002E17AB" w:rsidP="002E17AB">
      <w:pPr>
        <w:autoSpaceDE w:val="0"/>
        <w:autoSpaceDN w:val="0"/>
        <w:adjustRightInd w:val="0"/>
        <w:ind w:left="426" w:hanging="426"/>
        <w:jc w:val="both"/>
        <w:rPr>
          <w:rFonts w:ascii="Calibri" w:hAnsi="Calibri"/>
          <w:sz w:val="24"/>
          <w:szCs w:val="24"/>
        </w:rPr>
      </w:pPr>
      <w:r w:rsidRPr="00BD21A4">
        <w:rPr>
          <w:rFonts w:ascii="Calibri" w:hAnsi="Calibri"/>
          <w:sz w:val="24"/>
          <w:szCs w:val="24"/>
        </w:rPr>
        <w:t xml:space="preserve">(3) A köztemetés költségének megtérítésére a hatáskör gyakorlója </w:t>
      </w:r>
      <w:proofErr w:type="spellStart"/>
      <w:r w:rsidRPr="00BD21A4">
        <w:rPr>
          <w:rFonts w:ascii="Calibri" w:hAnsi="Calibri"/>
          <w:sz w:val="24"/>
          <w:szCs w:val="24"/>
        </w:rPr>
        <w:t>méltányosságból</w:t>
      </w:r>
      <w:proofErr w:type="spellEnd"/>
      <w:r w:rsidRPr="00BD21A4">
        <w:rPr>
          <w:rFonts w:ascii="Calibri" w:hAnsi="Calibri"/>
          <w:sz w:val="24"/>
          <w:szCs w:val="24"/>
        </w:rPr>
        <w:t xml:space="preserve"> részletfizetést engedélyezhet, illetve indokolt esetben a megtérítéstől részben vagy egészben eltekinthet, ha az a kötelezett vagy családjának megélhetését veszélyezteti, vagy számára aránytalanul nagy terhet jelent. </w:t>
      </w:r>
    </w:p>
    <w:p w14:paraId="1B5C37AA" w14:textId="77777777" w:rsidR="002E17AB" w:rsidRPr="00BD21A4" w:rsidRDefault="002E17AB" w:rsidP="002E17AB">
      <w:pPr>
        <w:jc w:val="both"/>
        <w:rPr>
          <w:rFonts w:ascii="Calibri" w:hAnsi="Calibri"/>
          <w:sz w:val="24"/>
          <w:szCs w:val="24"/>
        </w:rPr>
      </w:pPr>
    </w:p>
    <w:p w14:paraId="3BD02277" w14:textId="77777777" w:rsidR="002E17AB" w:rsidRPr="00BD21A4" w:rsidRDefault="002E17AB" w:rsidP="002E17AB">
      <w:pPr>
        <w:jc w:val="both"/>
        <w:rPr>
          <w:rFonts w:ascii="Calibri" w:eastAsia="Calibri" w:hAnsi="Calibri"/>
          <w:b/>
          <w:sz w:val="24"/>
          <w:szCs w:val="24"/>
          <w:u w:val="single"/>
        </w:rPr>
      </w:pPr>
      <w:r w:rsidRPr="00BD21A4">
        <w:rPr>
          <w:rFonts w:ascii="Calibri" w:hAnsi="Calibri"/>
          <w:sz w:val="24"/>
          <w:szCs w:val="24"/>
        </w:rPr>
        <w:t xml:space="preserve">(4) Megélhetést veszélyeztető, vagy aránytalanul nagy terhet jelentő élethelyzet megítélésénél e rendelet </w:t>
      </w:r>
      <w:r w:rsidRPr="00BD21A4">
        <w:rPr>
          <w:rFonts w:ascii="Calibri" w:hAnsi="Calibri"/>
          <w:strike/>
          <w:sz w:val="24"/>
          <w:szCs w:val="24"/>
        </w:rPr>
        <w:t>8 §</w:t>
      </w:r>
      <w:r w:rsidRPr="00BD21A4">
        <w:rPr>
          <w:rFonts w:ascii="Calibri" w:hAnsi="Calibri"/>
          <w:sz w:val="24"/>
          <w:szCs w:val="24"/>
        </w:rPr>
        <w:t xml:space="preserve"> 4.§ (2) és (3) bekezdésében foglaltakat kell alkalmazni.</w:t>
      </w:r>
    </w:p>
    <w:p w14:paraId="3AC7016D" w14:textId="77777777" w:rsidR="002E17AB" w:rsidRPr="00BD21A4" w:rsidRDefault="002E17AB" w:rsidP="002E17AB">
      <w:pPr>
        <w:pStyle w:val="Szvegtrzs"/>
        <w:rPr>
          <w:rFonts w:ascii="Calibri" w:hAnsi="Calibri"/>
        </w:rPr>
      </w:pPr>
    </w:p>
    <w:p w14:paraId="7F8E9666" w14:textId="77777777" w:rsidR="002E17AB" w:rsidRPr="00BD21A4" w:rsidRDefault="002E17AB" w:rsidP="002E17AB">
      <w:pPr>
        <w:pStyle w:val="Szvegtrzs"/>
        <w:rPr>
          <w:rFonts w:ascii="Calibri" w:hAnsi="Calibri"/>
        </w:rPr>
      </w:pPr>
      <w:r w:rsidRPr="00BD21A4">
        <w:rPr>
          <w:rFonts w:ascii="Calibri" w:hAnsi="Calibri"/>
        </w:rPr>
        <w:t>(5) Minden esetben foganatosítani kell az Sztv. 48. §-ban foglaltakat.</w:t>
      </w:r>
    </w:p>
    <w:p w14:paraId="1C2CC529" w14:textId="77777777" w:rsidR="002E17AB" w:rsidRPr="00BD21A4" w:rsidRDefault="002E17AB" w:rsidP="002E17AB">
      <w:pPr>
        <w:ind w:right="150"/>
        <w:jc w:val="center"/>
        <w:rPr>
          <w:rFonts w:ascii="Calibri" w:hAnsi="Calibri"/>
          <w:b/>
          <w:bCs/>
          <w:sz w:val="24"/>
          <w:szCs w:val="24"/>
          <w:u w:val="single"/>
        </w:rPr>
      </w:pPr>
    </w:p>
    <w:p w14:paraId="7C948457" w14:textId="77777777" w:rsidR="002E17AB" w:rsidRPr="00BD21A4" w:rsidRDefault="002E17AB" w:rsidP="002E17AB">
      <w:pPr>
        <w:ind w:right="150"/>
        <w:jc w:val="center"/>
        <w:rPr>
          <w:rFonts w:ascii="Calibri" w:hAnsi="Calibri"/>
          <w:b/>
          <w:bCs/>
          <w:sz w:val="24"/>
          <w:szCs w:val="24"/>
          <w:u w:val="single"/>
        </w:rPr>
      </w:pPr>
    </w:p>
    <w:p w14:paraId="68A604A0" w14:textId="77777777" w:rsidR="002E17AB" w:rsidRPr="00BD21A4" w:rsidRDefault="002E17AB" w:rsidP="002E17AB">
      <w:pPr>
        <w:overflowPunct w:val="0"/>
        <w:autoSpaceDE w:val="0"/>
        <w:autoSpaceDN w:val="0"/>
        <w:adjustRightInd w:val="0"/>
        <w:jc w:val="center"/>
        <w:textAlignment w:val="baseline"/>
        <w:rPr>
          <w:rFonts w:ascii="Calibri" w:hAnsi="Calibri"/>
          <w:b/>
          <w:sz w:val="24"/>
          <w:szCs w:val="24"/>
          <w:u w:val="single"/>
        </w:rPr>
      </w:pPr>
      <w:r w:rsidRPr="00BD21A4">
        <w:rPr>
          <w:rFonts w:ascii="Calibri" w:hAnsi="Calibri"/>
          <w:b/>
          <w:sz w:val="24"/>
          <w:szCs w:val="24"/>
          <w:u w:val="single"/>
        </w:rPr>
        <w:t>28. Természetbeni ellátások egyéb szabályai</w:t>
      </w:r>
    </w:p>
    <w:p w14:paraId="440C5441" w14:textId="77777777" w:rsidR="002E17AB" w:rsidRPr="00BD21A4" w:rsidRDefault="002E17AB" w:rsidP="002E17AB">
      <w:pPr>
        <w:overflowPunct w:val="0"/>
        <w:autoSpaceDE w:val="0"/>
        <w:autoSpaceDN w:val="0"/>
        <w:adjustRightInd w:val="0"/>
        <w:jc w:val="center"/>
        <w:textAlignment w:val="baseline"/>
        <w:rPr>
          <w:rFonts w:ascii="Calibri" w:hAnsi="Calibri"/>
          <w:sz w:val="24"/>
          <w:szCs w:val="24"/>
        </w:rPr>
      </w:pPr>
      <w:r w:rsidRPr="00BD21A4">
        <w:rPr>
          <w:rFonts w:ascii="Calibri" w:hAnsi="Calibri"/>
          <w:b/>
          <w:sz w:val="24"/>
          <w:szCs w:val="24"/>
        </w:rPr>
        <w:t xml:space="preserve">38.§  </w:t>
      </w:r>
    </w:p>
    <w:p w14:paraId="28090B32" w14:textId="77777777" w:rsidR="002E17AB" w:rsidRPr="00BD21A4" w:rsidRDefault="002E17AB" w:rsidP="002E17AB">
      <w:pPr>
        <w:overflowPunct w:val="0"/>
        <w:autoSpaceDE w:val="0"/>
        <w:autoSpaceDN w:val="0"/>
        <w:adjustRightInd w:val="0"/>
        <w:ind w:left="284" w:hanging="284"/>
        <w:jc w:val="both"/>
        <w:textAlignment w:val="baseline"/>
        <w:rPr>
          <w:rFonts w:ascii="Calibri" w:hAnsi="Calibri"/>
          <w:sz w:val="24"/>
          <w:szCs w:val="24"/>
        </w:rPr>
      </w:pPr>
      <w:r w:rsidRPr="00BD21A4">
        <w:rPr>
          <w:rFonts w:ascii="Calibri" w:hAnsi="Calibri"/>
          <w:sz w:val="24"/>
          <w:szCs w:val="24"/>
        </w:rPr>
        <w:t>(1) E rendelet alapján az alábbi pénzbeli szociális ellátások egészben vagy részben természetbeni szociális ellátás formájában is nyújthatóak:</w:t>
      </w:r>
    </w:p>
    <w:p w14:paraId="7DFF3EDF" w14:textId="77777777" w:rsidR="002E17AB" w:rsidRPr="00BD21A4" w:rsidRDefault="002E17AB" w:rsidP="002E17AB">
      <w:pPr>
        <w:pStyle w:val="Bekezds"/>
        <w:ind w:firstLine="0"/>
        <w:rPr>
          <w:rFonts w:ascii="Calibri" w:hAnsi="Calibri" w:cs="Times New Roman"/>
          <w:i/>
          <w:szCs w:val="24"/>
        </w:rPr>
      </w:pPr>
      <w:r w:rsidRPr="00BD21A4">
        <w:rPr>
          <w:rFonts w:ascii="Calibri" w:hAnsi="Calibri" w:cs="Times New Roman"/>
          <w:szCs w:val="24"/>
        </w:rPr>
        <w:t xml:space="preserve">(2) Pénzbeli ellátás helyett természetbeni ellátást kell megállapítani akkor, ha </w:t>
      </w:r>
    </w:p>
    <w:p w14:paraId="441BFCAE" w14:textId="77777777" w:rsidR="002E17AB" w:rsidRPr="00BD21A4" w:rsidRDefault="002E17AB" w:rsidP="002E17AB">
      <w:pPr>
        <w:pStyle w:val="Bekezds"/>
        <w:ind w:left="426" w:firstLine="0"/>
        <w:rPr>
          <w:rFonts w:ascii="Calibri" w:hAnsi="Calibri" w:cs="Times New Roman"/>
          <w:i/>
          <w:szCs w:val="24"/>
        </w:rPr>
      </w:pPr>
      <w:r w:rsidRPr="00BD21A4">
        <w:rPr>
          <w:rFonts w:ascii="Calibri" w:hAnsi="Calibri" w:cs="Times New Roman"/>
          <w:szCs w:val="24"/>
        </w:rPr>
        <w:t>a) a kérelem erre irányul,</w:t>
      </w:r>
    </w:p>
    <w:p w14:paraId="00B968DF" w14:textId="77777777" w:rsidR="002E17AB" w:rsidRPr="00BD21A4" w:rsidRDefault="002E17AB" w:rsidP="002E17AB">
      <w:pPr>
        <w:pStyle w:val="Bekezds"/>
        <w:ind w:left="567" w:hanging="141"/>
        <w:rPr>
          <w:rFonts w:ascii="Calibri" w:hAnsi="Calibri" w:cs="Times New Roman"/>
          <w:szCs w:val="24"/>
        </w:rPr>
      </w:pPr>
      <w:r w:rsidRPr="00BD21A4">
        <w:rPr>
          <w:rFonts w:ascii="Calibri" w:hAnsi="Calibri" w:cs="Times New Roman"/>
          <w:szCs w:val="24"/>
        </w:rPr>
        <w:t>b) a kérelmező életvitele alapján feltételezhető, hogy a pénzbeli ellátás felhasználása nem a rendeltetésének megfelelően történik, illetve ha</w:t>
      </w:r>
    </w:p>
    <w:p w14:paraId="63F8D554" w14:textId="77777777" w:rsidR="002E17AB" w:rsidRPr="00BD21A4" w:rsidRDefault="002E17AB" w:rsidP="002E17AB">
      <w:pPr>
        <w:pStyle w:val="Bekezds"/>
        <w:spacing w:after="120"/>
        <w:ind w:left="426" w:firstLine="0"/>
        <w:rPr>
          <w:rFonts w:ascii="Calibri" w:hAnsi="Calibri" w:cs="Times New Roman"/>
          <w:szCs w:val="24"/>
        </w:rPr>
      </w:pPr>
      <w:r w:rsidRPr="00BD21A4">
        <w:rPr>
          <w:rFonts w:ascii="Calibri" w:hAnsi="Calibri" w:cs="Times New Roman"/>
          <w:szCs w:val="24"/>
        </w:rPr>
        <w:t>c) az arra rászoruló így biztosabban jut segítséghez.</w:t>
      </w:r>
    </w:p>
    <w:p w14:paraId="5C1CD8B3" w14:textId="77777777" w:rsidR="002E17AB" w:rsidRPr="00BD21A4" w:rsidRDefault="002E17AB" w:rsidP="002E17AB">
      <w:pPr>
        <w:pStyle w:val="Bekezds"/>
        <w:spacing w:after="120"/>
        <w:ind w:left="284" w:hanging="284"/>
        <w:rPr>
          <w:rFonts w:ascii="Calibri" w:hAnsi="Calibri" w:cs="Times New Roman"/>
          <w:szCs w:val="24"/>
        </w:rPr>
      </w:pPr>
      <w:r w:rsidRPr="00BD21A4">
        <w:rPr>
          <w:rFonts w:ascii="Calibri" w:hAnsi="Calibri" w:cs="Times New Roman"/>
          <w:szCs w:val="24"/>
        </w:rPr>
        <w:t>(3) Amennyiben a pénzben megállapított támogatás felhasználása nem rendeltetésszerűen történik, a támogatást a továbbiakban természetben folyósítandó támogatásra kell átváltoztatni.</w:t>
      </w:r>
    </w:p>
    <w:p w14:paraId="59B22085" w14:textId="77777777" w:rsidR="002E17AB" w:rsidRPr="00452AD5" w:rsidRDefault="002E17AB" w:rsidP="00452AD5">
      <w:pPr>
        <w:pStyle w:val="Bekezds"/>
        <w:spacing w:after="120"/>
        <w:ind w:left="284" w:hanging="284"/>
        <w:rPr>
          <w:rFonts w:ascii="Calibri" w:hAnsi="Calibri" w:cs="Times New Roman"/>
          <w:szCs w:val="24"/>
        </w:rPr>
      </w:pPr>
      <w:r w:rsidRPr="00BD21A4">
        <w:rPr>
          <w:rFonts w:ascii="Calibri" w:hAnsi="Calibri" w:cs="Times New Roman"/>
          <w:szCs w:val="24"/>
        </w:rPr>
        <w:t xml:space="preserve">(4) </w:t>
      </w:r>
      <w:r w:rsidRPr="00BD21A4">
        <w:rPr>
          <w:rFonts w:ascii="Calibri" w:hAnsi="Calibri"/>
          <w:bCs/>
        </w:rPr>
        <w:t>A természetben nyújtott pénzbeli szociális ellátások szociális utalvány formájában is biztosíthatók.</w:t>
      </w:r>
    </w:p>
    <w:p w14:paraId="219671D3" w14:textId="77777777" w:rsidR="002E17AB" w:rsidRPr="00BD21A4" w:rsidRDefault="002E17AB" w:rsidP="002E17AB">
      <w:pPr>
        <w:pStyle w:val="Bekezds"/>
        <w:ind w:firstLine="0"/>
        <w:jc w:val="center"/>
        <w:rPr>
          <w:rFonts w:ascii="Calibri" w:hAnsi="Calibri" w:cs="Times New Roman"/>
          <w:b/>
          <w:szCs w:val="24"/>
        </w:rPr>
      </w:pPr>
    </w:p>
    <w:p w14:paraId="23996786" w14:textId="77777777" w:rsidR="002E17AB" w:rsidRPr="00BD21A4" w:rsidRDefault="002E17AB" w:rsidP="002E17AB">
      <w:pPr>
        <w:pStyle w:val="Bekezds"/>
        <w:ind w:firstLine="0"/>
        <w:jc w:val="center"/>
        <w:rPr>
          <w:rFonts w:ascii="Calibri" w:hAnsi="Calibri" w:cs="Times New Roman"/>
          <w:b/>
          <w:szCs w:val="24"/>
          <w:u w:val="single"/>
        </w:rPr>
      </w:pPr>
      <w:r w:rsidRPr="00BD21A4">
        <w:rPr>
          <w:rFonts w:ascii="Calibri" w:hAnsi="Calibri" w:cs="Times New Roman"/>
          <w:b/>
          <w:szCs w:val="24"/>
          <w:u w:val="single"/>
        </w:rPr>
        <w:t>VII.  Személyes gondoskodást nyújtó szociális ellátások</w:t>
      </w:r>
    </w:p>
    <w:p w14:paraId="4F25382D" w14:textId="77777777" w:rsidR="002E17AB" w:rsidRPr="00BD21A4" w:rsidRDefault="002E17AB" w:rsidP="002E17AB">
      <w:pPr>
        <w:pStyle w:val="Bekezds"/>
        <w:ind w:firstLine="0"/>
        <w:jc w:val="center"/>
        <w:rPr>
          <w:rFonts w:ascii="Calibri" w:hAnsi="Calibri" w:cs="Times New Roman"/>
          <w:b/>
          <w:szCs w:val="24"/>
        </w:rPr>
      </w:pPr>
    </w:p>
    <w:p w14:paraId="61E8EE89" w14:textId="77777777" w:rsidR="002E17AB" w:rsidRPr="00BD21A4" w:rsidRDefault="00BD21A4" w:rsidP="002E17AB">
      <w:pPr>
        <w:pStyle w:val="Bekezds"/>
        <w:ind w:firstLine="0"/>
        <w:jc w:val="center"/>
        <w:rPr>
          <w:rFonts w:ascii="Calibri" w:hAnsi="Calibri" w:cs="Times New Roman"/>
          <w:b/>
          <w:szCs w:val="24"/>
          <w:u w:val="single"/>
        </w:rPr>
      </w:pPr>
      <w:r>
        <w:rPr>
          <w:rFonts w:ascii="Calibri" w:hAnsi="Calibri" w:cs="Times New Roman"/>
          <w:b/>
          <w:szCs w:val="24"/>
          <w:u w:val="single"/>
        </w:rPr>
        <w:t>29</w:t>
      </w:r>
      <w:r w:rsidR="002E17AB" w:rsidRPr="00BD21A4">
        <w:rPr>
          <w:rFonts w:ascii="Calibri" w:hAnsi="Calibri" w:cs="Times New Roman"/>
          <w:b/>
          <w:szCs w:val="24"/>
          <w:u w:val="single"/>
        </w:rPr>
        <w:t>. Személyes gondoskodás formái</w:t>
      </w:r>
    </w:p>
    <w:p w14:paraId="4013F5F4" w14:textId="77777777" w:rsidR="002E17AB" w:rsidRPr="00BD21A4" w:rsidRDefault="002E17AB" w:rsidP="002E17AB">
      <w:pPr>
        <w:pStyle w:val="BodyText21"/>
        <w:tabs>
          <w:tab w:val="clear" w:pos="284"/>
          <w:tab w:val="clear" w:pos="567"/>
          <w:tab w:val="clear" w:pos="851"/>
          <w:tab w:val="clear" w:pos="1134"/>
          <w:tab w:val="clear" w:pos="1418"/>
          <w:tab w:val="clear" w:pos="1701"/>
          <w:tab w:val="clear" w:pos="1985"/>
          <w:tab w:val="clear" w:pos="2268"/>
        </w:tabs>
        <w:spacing w:line="240" w:lineRule="auto"/>
        <w:jc w:val="center"/>
        <w:rPr>
          <w:rFonts w:ascii="Calibri" w:hAnsi="Calibri" w:cs="Times New Roman"/>
          <w:b/>
        </w:rPr>
      </w:pPr>
    </w:p>
    <w:p w14:paraId="58CF78F7" w14:textId="77777777" w:rsidR="002E17AB" w:rsidRPr="00BD21A4" w:rsidRDefault="00B94BAA" w:rsidP="002E17AB">
      <w:pPr>
        <w:pStyle w:val="BodyText21"/>
        <w:tabs>
          <w:tab w:val="clear" w:pos="284"/>
          <w:tab w:val="clear" w:pos="567"/>
          <w:tab w:val="clear" w:pos="851"/>
          <w:tab w:val="clear" w:pos="1134"/>
          <w:tab w:val="clear" w:pos="1418"/>
          <w:tab w:val="clear" w:pos="1701"/>
          <w:tab w:val="clear" w:pos="1985"/>
          <w:tab w:val="clear" w:pos="2268"/>
        </w:tabs>
        <w:spacing w:line="240" w:lineRule="auto"/>
        <w:jc w:val="center"/>
        <w:rPr>
          <w:rFonts w:ascii="Calibri" w:hAnsi="Calibri" w:cs="Times New Roman"/>
          <w:b/>
        </w:rPr>
      </w:pPr>
      <w:r w:rsidRPr="00BD21A4">
        <w:rPr>
          <w:rFonts w:ascii="Calibri" w:hAnsi="Calibri" w:cs="Times New Roman"/>
          <w:b/>
        </w:rPr>
        <w:t>39</w:t>
      </w:r>
      <w:r w:rsidR="002E17AB" w:rsidRPr="00BD21A4">
        <w:rPr>
          <w:rFonts w:ascii="Calibri" w:hAnsi="Calibri" w:cs="Times New Roman"/>
          <w:b/>
        </w:rPr>
        <w:t>.§.</w:t>
      </w:r>
    </w:p>
    <w:p w14:paraId="2A608814" w14:textId="77777777" w:rsidR="002E17AB" w:rsidRPr="00BD21A4" w:rsidRDefault="002E17AB" w:rsidP="002E17AB">
      <w:pPr>
        <w:pStyle w:val="BodyText21"/>
        <w:tabs>
          <w:tab w:val="clear" w:pos="284"/>
          <w:tab w:val="clear" w:pos="567"/>
          <w:tab w:val="clear" w:pos="851"/>
          <w:tab w:val="clear" w:pos="1134"/>
          <w:tab w:val="clear" w:pos="1418"/>
          <w:tab w:val="clear" w:pos="1701"/>
          <w:tab w:val="clear" w:pos="1985"/>
          <w:tab w:val="clear" w:pos="2268"/>
        </w:tabs>
        <w:spacing w:line="240" w:lineRule="auto"/>
        <w:jc w:val="center"/>
        <w:rPr>
          <w:rFonts w:ascii="Calibri" w:hAnsi="Calibri" w:cs="Times New Roman"/>
        </w:rPr>
      </w:pPr>
    </w:p>
    <w:p w14:paraId="545133C4" w14:textId="77777777" w:rsidR="002E17AB" w:rsidRPr="00BD21A4" w:rsidRDefault="002E17AB" w:rsidP="008A7C0F">
      <w:pPr>
        <w:pStyle w:val="BodyText21"/>
        <w:numPr>
          <w:ilvl w:val="0"/>
          <w:numId w:val="26"/>
        </w:numPr>
        <w:tabs>
          <w:tab w:val="clear" w:pos="284"/>
          <w:tab w:val="clear" w:pos="567"/>
          <w:tab w:val="clear" w:pos="851"/>
          <w:tab w:val="clear" w:pos="1134"/>
          <w:tab w:val="clear" w:pos="1418"/>
          <w:tab w:val="clear" w:pos="1701"/>
          <w:tab w:val="clear" w:pos="1985"/>
          <w:tab w:val="clear" w:pos="2268"/>
        </w:tabs>
        <w:spacing w:line="240" w:lineRule="auto"/>
        <w:rPr>
          <w:rFonts w:ascii="Calibri" w:hAnsi="Calibri" w:cs="Times New Roman"/>
        </w:rPr>
      </w:pPr>
      <w:r w:rsidRPr="00BD21A4">
        <w:rPr>
          <w:rFonts w:ascii="Calibri" w:hAnsi="Calibri" w:cs="Times New Roman"/>
        </w:rPr>
        <w:t>Bugyi Nagyközség Önkormányzata a szociálisan rászorultak ellátása érdekében a személyes gondoskodást nyújtó ellátások körében, a következő alapszolgáltatási formákat biztosítja:</w:t>
      </w:r>
    </w:p>
    <w:p w14:paraId="4A3BD180" w14:textId="77777777" w:rsidR="002E17AB" w:rsidRPr="00BD21A4" w:rsidRDefault="002E17AB" w:rsidP="002E17AB">
      <w:pPr>
        <w:pStyle w:val="BodyText21"/>
        <w:tabs>
          <w:tab w:val="clear" w:pos="284"/>
          <w:tab w:val="clear" w:pos="567"/>
          <w:tab w:val="clear" w:pos="851"/>
          <w:tab w:val="clear" w:pos="1134"/>
          <w:tab w:val="clear" w:pos="1418"/>
          <w:tab w:val="clear" w:pos="1701"/>
          <w:tab w:val="clear" w:pos="1985"/>
          <w:tab w:val="clear" w:pos="2268"/>
        </w:tabs>
        <w:spacing w:line="240" w:lineRule="auto"/>
        <w:rPr>
          <w:rFonts w:ascii="Calibri" w:hAnsi="Calibri" w:cs="Times New Roman"/>
        </w:rPr>
      </w:pPr>
      <w:r w:rsidRPr="00BD21A4">
        <w:rPr>
          <w:rFonts w:ascii="Calibri" w:hAnsi="Calibri" w:cs="Times New Roman"/>
        </w:rPr>
        <w:tab/>
        <w:t xml:space="preserve"> </w:t>
      </w:r>
    </w:p>
    <w:p w14:paraId="73E0F988" w14:textId="77777777" w:rsidR="002E17AB" w:rsidRPr="00BD21A4" w:rsidRDefault="002E17AB" w:rsidP="002E17AB">
      <w:pPr>
        <w:pStyle w:val="BodyText21"/>
        <w:tabs>
          <w:tab w:val="clear" w:pos="284"/>
          <w:tab w:val="clear" w:pos="567"/>
          <w:tab w:val="clear" w:pos="851"/>
          <w:tab w:val="clear" w:pos="1134"/>
          <w:tab w:val="clear" w:pos="1418"/>
          <w:tab w:val="clear" w:pos="1701"/>
          <w:tab w:val="clear" w:pos="1985"/>
          <w:tab w:val="clear" w:pos="2268"/>
        </w:tabs>
        <w:spacing w:after="120" w:line="240" w:lineRule="auto"/>
        <w:rPr>
          <w:rFonts w:ascii="Calibri" w:hAnsi="Calibri" w:cs="Times New Roman"/>
        </w:rPr>
      </w:pPr>
      <w:r w:rsidRPr="00BD21A4">
        <w:rPr>
          <w:rFonts w:ascii="Calibri" w:hAnsi="Calibri" w:cs="Times New Roman"/>
        </w:rPr>
        <w:tab/>
        <w:t>a) étkeztetés</w:t>
      </w:r>
    </w:p>
    <w:p w14:paraId="18D1D50A" w14:textId="77777777" w:rsidR="002E17AB" w:rsidRPr="00BD21A4" w:rsidRDefault="002E17AB" w:rsidP="002E17AB">
      <w:pPr>
        <w:pStyle w:val="BodyText21"/>
        <w:tabs>
          <w:tab w:val="clear" w:pos="284"/>
          <w:tab w:val="clear" w:pos="567"/>
          <w:tab w:val="clear" w:pos="851"/>
          <w:tab w:val="clear" w:pos="1134"/>
          <w:tab w:val="clear" w:pos="1418"/>
          <w:tab w:val="clear" w:pos="1701"/>
          <w:tab w:val="clear" w:pos="1985"/>
          <w:tab w:val="clear" w:pos="2268"/>
        </w:tabs>
        <w:spacing w:after="120" w:line="240" w:lineRule="auto"/>
        <w:rPr>
          <w:rFonts w:ascii="Calibri" w:hAnsi="Calibri" w:cs="Times New Roman"/>
        </w:rPr>
      </w:pPr>
      <w:r w:rsidRPr="00BD21A4">
        <w:rPr>
          <w:rFonts w:ascii="Calibri" w:hAnsi="Calibri" w:cs="Times New Roman"/>
        </w:rPr>
        <w:tab/>
        <w:t>b) házi segítségnyújtás</w:t>
      </w:r>
    </w:p>
    <w:p w14:paraId="44E69336" w14:textId="77777777" w:rsidR="002E17AB" w:rsidRPr="00BD21A4" w:rsidRDefault="002E17AB" w:rsidP="002E17AB">
      <w:pPr>
        <w:pStyle w:val="BodyText21"/>
        <w:tabs>
          <w:tab w:val="clear" w:pos="284"/>
          <w:tab w:val="clear" w:pos="567"/>
          <w:tab w:val="clear" w:pos="851"/>
          <w:tab w:val="clear" w:pos="1134"/>
          <w:tab w:val="clear" w:pos="1418"/>
          <w:tab w:val="clear" w:pos="1701"/>
          <w:tab w:val="clear" w:pos="1985"/>
          <w:tab w:val="clear" w:pos="2268"/>
        </w:tabs>
        <w:spacing w:after="120" w:line="240" w:lineRule="auto"/>
        <w:rPr>
          <w:rFonts w:ascii="Calibri" w:hAnsi="Calibri" w:cs="Times New Roman"/>
        </w:rPr>
      </w:pPr>
      <w:r w:rsidRPr="00BD21A4">
        <w:rPr>
          <w:rFonts w:ascii="Calibri" w:hAnsi="Calibri" w:cs="Times New Roman"/>
        </w:rPr>
        <w:tab/>
        <w:t>c) jelzőrendszeres házi segítségnyújtás</w:t>
      </w:r>
    </w:p>
    <w:p w14:paraId="5CAA4965" w14:textId="77777777" w:rsidR="002E17AB" w:rsidRPr="00BD21A4" w:rsidRDefault="002E17AB" w:rsidP="002E17AB">
      <w:pPr>
        <w:pStyle w:val="BodyText21"/>
        <w:tabs>
          <w:tab w:val="clear" w:pos="284"/>
          <w:tab w:val="clear" w:pos="567"/>
          <w:tab w:val="clear" w:pos="851"/>
          <w:tab w:val="clear" w:pos="1134"/>
          <w:tab w:val="clear" w:pos="1418"/>
          <w:tab w:val="clear" w:pos="1701"/>
          <w:tab w:val="clear" w:pos="1985"/>
          <w:tab w:val="clear" w:pos="2268"/>
        </w:tabs>
        <w:spacing w:line="240" w:lineRule="auto"/>
        <w:rPr>
          <w:rFonts w:ascii="Calibri" w:hAnsi="Calibri" w:cs="Times New Roman"/>
        </w:rPr>
      </w:pPr>
      <w:r w:rsidRPr="00BD21A4">
        <w:rPr>
          <w:rFonts w:ascii="Calibri" w:hAnsi="Calibri" w:cs="Times New Roman"/>
        </w:rPr>
        <w:tab/>
        <w:t>d) családsegítés</w:t>
      </w:r>
    </w:p>
    <w:p w14:paraId="0BCE8C2C" w14:textId="77777777" w:rsidR="002E17AB" w:rsidRPr="00BD21A4" w:rsidRDefault="002E17AB" w:rsidP="002E17AB">
      <w:pPr>
        <w:pStyle w:val="BodyText21"/>
        <w:tabs>
          <w:tab w:val="clear" w:pos="284"/>
          <w:tab w:val="clear" w:pos="567"/>
          <w:tab w:val="clear" w:pos="851"/>
          <w:tab w:val="clear" w:pos="1134"/>
          <w:tab w:val="clear" w:pos="1418"/>
          <w:tab w:val="clear" w:pos="1701"/>
          <w:tab w:val="clear" w:pos="1985"/>
          <w:tab w:val="clear" w:pos="2268"/>
        </w:tabs>
        <w:spacing w:line="240" w:lineRule="auto"/>
        <w:rPr>
          <w:rFonts w:ascii="Calibri" w:hAnsi="Calibri" w:cs="Times New Roman"/>
        </w:rPr>
      </w:pPr>
    </w:p>
    <w:p w14:paraId="0DE43DB8" w14:textId="77777777" w:rsidR="00B94BAA" w:rsidRPr="00452AD5" w:rsidRDefault="002E17AB" w:rsidP="00B94BAA">
      <w:pPr>
        <w:pStyle w:val="Listaszerbekezds"/>
        <w:numPr>
          <w:ilvl w:val="0"/>
          <w:numId w:val="26"/>
        </w:numPr>
        <w:autoSpaceDE w:val="0"/>
        <w:autoSpaceDN w:val="0"/>
        <w:adjustRightInd w:val="0"/>
        <w:jc w:val="both"/>
        <w:rPr>
          <w:rFonts w:ascii="Calibri" w:hAnsi="Calibri"/>
          <w:sz w:val="24"/>
          <w:szCs w:val="24"/>
        </w:rPr>
      </w:pPr>
      <w:r w:rsidRPr="00BD21A4">
        <w:rPr>
          <w:rFonts w:ascii="Calibri" w:hAnsi="Calibri"/>
          <w:sz w:val="24"/>
          <w:szCs w:val="24"/>
        </w:rPr>
        <w:lastRenderedPageBreak/>
        <w:t xml:space="preserve">Az önkormányzat az (1) bekezdés </w:t>
      </w:r>
      <w:proofErr w:type="gramStart"/>
      <w:r w:rsidRPr="00BD21A4">
        <w:rPr>
          <w:rFonts w:ascii="Calibri" w:hAnsi="Calibri"/>
          <w:sz w:val="24"/>
          <w:szCs w:val="24"/>
        </w:rPr>
        <w:t>b)-</w:t>
      </w:r>
      <w:proofErr w:type="gramEnd"/>
      <w:r w:rsidRPr="00BD21A4">
        <w:rPr>
          <w:rFonts w:ascii="Calibri" w:hAnsi="Calibri"/>
          <w:sz w:val="24"/>
          <w:szCs w:val="24"/>
        </w:rPr>
        <w:t xml:space="preserve">d), pontjában meghatározott ellátásokat a </w:t>
      </w:r>
      <w:r w:rsidRPr="00BD21A4">
        <w:rPr>
          <w:rFonts w:ascii="Calibri" w:hAnsi="Calibri"/>
          <w:smallCaps/>
          <w:sz w:val="24"/>
          <w:szCs w:val="24"/>
        </w:rPr>
        <w:t xml:space="preserve">„Kertváros” Szociális és Családvédelmi Központjának </w:t>
      </w:r>
      <w:r w:rsidRPr="00BD21A4">
        <w:rPr>
          <w:rFonts w:ascii="Calibri" w:hAnsi="Calibri"/>
          <w:sz w:val="24"/>
          <w:szCs w:val="24"/>
        </w:rPr>
        <w:t>fenntartásában működő intézménye útján látja el.</w:t>
      </w:r>
      <w:r w:rsidRPr="00BD21A4">
        <w:rPr>
          <w:rFonts w:ascii="Calibri" w:hAnsi="Calibri"/>
          <w:sz w:val="24"/>
          <w:szCs w:val="24"/>
        </w:rPr>
        <w:tab/>
      </w:r>
    </w:p>
    <w:p w14:paraId="08206522" w14:textId="77777777" w:rsidR="002E17AB" w:rsidRPr="00BD21A4" w:rsidRDefault="002E17AB" w:rsidP="002E17AB">
      <w:pPr>
        <w:jc w:val="center"/>
        <w:rPr>
          <w:rFonts w:ascii="Calibri" w:hAnsi="Calibri"/>
          <w:b/>
          <w:sz w:val="24"/>
          <w:szCs w:val="24"/>
        </w:rPr>
      </w:pPr>
    </w:p>
    <w:p w14:paraId="5DD4800C" w14:textId="77777777" w:rsidR="002E17AB" w:rsidRPr="00BD21A4" w:rsidRDefault="002E17AB" w:rsidP="002E17AB">
      <w:pPr>
        <w:ind w:right="150"/>
        <w:jc w:val="center"/>
        <w:rPr>
          <w:rFonts w:ascii="Calibri" w:hAnsi="Calibri"/>
          <w:b/>
          <w:bCs/>
          <w:sz w:val="24"/>
          <w:szCs w:val="24"/>
          <w:u w:val="single"/>
        </w:rPr>
      </w:pPr>
      <w:r w:rsidRPr="00BD21A4">
        <w:rPr>
          <w:rFonts w:ascii="Calibri" w:hAnsi="Calibri"/>
          <w:b/>
          <w:bCs/>
          <w:sz w:val="24"/>
          <w:szCs w:val="24"/>
          <w:u w:val="single"/>
        </w:rPr>
        <w:t>3</w:t>
      </w:r>
      <w:r w:rsidR="00BD21A4">
        <w:rPr>
          <w:rFonts w:ascii="Calibri" w:hAnsi="Calibri"/>
          <w:b/>
          <w:bCs/>
          <w:sz w:val="24"/>
          <w:szCs w:val="24"/>
          <w:u w:val="single"/>
        </w:rPr>
        <w:t>0</w:t>
      </w:r>
      <w:r w:rsidRPr="00BD21A4">
        <w:rPr>
          <w:rFonts w:ascii="Calibri" w:hAnsi="Calibri"/>
          <w:b/>
          <w:bCs/>
          <w:sz w:val="24"/>
          <w:szCs w:val="24"/>
          <w:u w:val="single"/>
        </w:rPr>
        <w:t>.  Szociálpolitikai Kerekasztal</w:t>
      </w:r>
    </w:p>
    <w:p w14:paraId="3C413D21" w14:textId="77777777" w:rsidR="002E17AB" w:rsidRPr="00BD21A4" w:rsidRDefault="00B94BAA" w:rsidP="002E17AB">
      <w:pPr>
        <w:ind w:right="150"/>
        <w:jc w:val="center"/>
        <w:rPr>
          <w:rFonts w:ascii="Calibri" w:hAnsi="Calibri"/>
          <w:b/>
          <w:bCs/>
          <w:sz w:val="24"/>
          <w:szCs w:val="24"/>
        </w:rPr>
      </w:pPr>
      <w:r w:rsidRPr="00BD21A4">
        <w:rPr>
          <w:rFonts w:ascii="Calibri" w:hAnsi="Calibri"/>
          <w:b/>
          <w:bCs/>
          <w:sz w:val="24"/>
          <w:szCs w:val="24"/>
        </w:rPr>
        <w:t>40.</w:t>
      </w:r>
      <w:r w:rsidR="002E17AB" w:rsidRPr="00BD21A4">
        <w:rPr>
          <w:rFonts w:ascii="Calibri" w:hAnsi="Calibri"/>
          <w:b/>
          <w:bCs/>
          <w:sz w:val="24"/>
          <w:szCs w:val="24"/>
        </w:rPr>
        <w:t xml:space="preserve"> §.</w:t>
      </w:r>
    </w:p>
    <w:p w14:paraId="2DD2DCA0" w14:textId="77777777" w:rsidR="002E17AB" w:rsidRPr="00BD21A4" w:rsidRDefault="002E17AB" w:rsidP="002E17AB">
      <w:pPr>
        <w:ind w:right="150"/>
        <w:jc w:val="both"/>
        <w:rPr>
          <w:rFonts w:ascii="Calibri" w:hAnsi="Calibri"/>
          <w:sz w:val="24"/>
          <w:szCs w:val="24"/>
        </w:rPr>
      </w:pPr>
      <w:r w:rsidRPr="00BD21A4">
        <w:rPr>
          <w:rFonts w:ascii="Calibri" w:hAnsi="Calibri"/>
          <w:bCs/>
          <w:sz w:val="24"/>
          <w:szCs w:val="24"/>
        </w:rPr>
        <w:t xml:space="preserve"> (1) Az önkormányzat</w:t>
      </w:r>
      <w:r w:rsidRPr="00BD21A4">
        <w:rPr>
          <w:rFonts w:ascii="Calibri" w:hAnsi="Calibri"/>
          <w:sz w:val="24"/>
          <w:szCs w:val="24"/>
        </w:rPr>
        <w:t xml:space="preserve"> Szociálpolitikai Kerekasztalt hoz létre, melynek feladata:</w:t>
      </w:r>
    </w:p>
    <w:p w14:paraId="0D66C477" w14:textId="77777777" w:rsidR="002E17AB" w:rsidRPr="00BD21A4" w:rsidRDefault="002E17AB" w:rsidP="008A7C0F">
      <w:pPr>
        <w:widowControl w:val="0"/>
        <w:numPr>
          <w:ilvl w:val="0"/>
          <w:numId w:val="22"/>
        </w:numPr>
        <w:adjustRightInd w:val="0"/>
        <w:spacing w:line="273" w:lineRule="atLeast"/>
        <w:jc w:val="both"/>
        <w:rPr>
          <w:rFonts w:ascii="Calibri" w:hAnsi="Calibri"/>
          <w:sz w:val="24"/>
          <w:szCs w:val="24"/>
        </w:rPr>
      </w:pPr>
      <w:r w:rsidRPr="00BD21A4">
        <w:rPr>
          <w:rFonts w:ascii="Calibri" w:hAnsi="Calibri"/>
          <w:sz w:val="24"/>
          <w:szCs w:val="24"/>
        </w:rPr>
        <w:t>a szolgáltatástervezési koncepcióban meghatározott feladatok megvalósulásának, végrehajtásának folyamatos figyelemmel kísérése,</w:t>
      </w:r>
    </w:p>
    <w:p w14:paraId="3A8BB0A5" w14:textId="77777777" w:rsidR="002E17AB" w:rsidRPr="00BD21A4" w:rsidRDefault="002E17AB" w:rsidP="008A7C0F">
      <w:pPr>
        <w:widowControl w:val="0"/>
        <w:numPr>
          <w:ilvl w:val="0"/>
          <w:numId w:val="22"/>
        </w:numPr>
        <w:adjustRightInd w:val="0"/>
        <w:spacing w:line="278" w:lineRule="atLeast"/>
        <w:ind w:right="150"/>
        <w:jc w:val="both"/>
        <w:rPr>
          <w:rFonts w:ascii="Calibri" w:hAnsi="Calibri"/>
          <w:sz w:val="24"/>
          <w:szCs w:val="24"/>
        </w:rPr>
      </w:pPr>
      <w:r w:rsidRPr="00BD21A4">
        <w:rPr>
          <w:rFonts w:ascii="Calibri" w:hAnsi="Calibri"/>
          <w:sz w:val="24"/>
          <w:szCs w:val="24"/>
        </w:rPr>
        <w:t>a helyi szociálpolitikai feladatok ellátásának elősegítése</w:t>
      </w:r>
    </w:p>
    <w:p w14:paraId="1C047240" w14:textId="77777777" w:rsidR="002E17AB" w:rsidRPr="00BD21A4" w:rsidRDefault="002E17AB" w:rsidP="002E17AB">
      <w:pPr>
        <w:ind w:right="150"/>
        <w:jc w:val="both"/>
        <w:rPr>
          <w:rFonts w:ascii="Calibri" w:hAnsi="Calibri"/>
          <w:sz w:val="24"/>
          <w:szCs w:val="24"/>
        </w:rPr>
      </w:pPr>
    </w:p>
    <w:p w14:paraId="719FBF96" w14:textId="77777777" w:rsidR="002E17AB" w:rsidRPr="00BD21A4" w:rsidRDefault="002E17AB" w:rsidP="002E17AB">
      <w:pPr>
        <w:ind w:right="150"/>
        <w:jc w:val="both"/>
        <w:rPr>
          <w:rFonts w:ascii="Calibri" w:hAnsi="Calibri"/>
          <w:sz w:val="24"/>
          <w:szCs w:val="24"/>
        </w:rPr>
      </w:pPr>
      <w:r w:rsidRPr="00BD21A4">
        <w:rPr>
          <w:rFonts w:ascii="Calibri" w:hAnsi="Calibri"/>
          <w:sz w:val="24"/>
          <w:szCs w:val="24"/>
        </w:rPr>
        <w:t xml:space="preserve"> (2) Szociálpolitikai Kerekasztal tagjai: </w:t>
      </w:r>
    </w:p>
    <w:p w14:paraId="1885E27E" w14:textId="77777777" w:rsidR="002E17AB" w:rsidRPr="00BD21A4" w:rsidRDefault="002E17AB" w:rsidP="008A7C0F">
      <w:pPr>
        <w:numPr>
          <w:ilvl w:val="0"/>
          <w:numId w:val="23"/>
        </w:numPr>
        <w:spacing w:after="120"/>
        <w:jc w:val="both"/>
        <w:rPr>
          <w:rFonts w:ascii="Calibri" w:hAnsi="Calibri"/>
          <w:sz w:val="24"/>
          <w:szCs w:val="24"/>
        </w:rPr>
      </w:pPr>
      <w:r w:rsidRPr="00BD21A4">
        <w:rPr>
          <w:rFonts w:ascii="Calibri" w:hAnsi="Calibri"/>
          <w:sz w:val="24"/>
          <w:szCs w:val="24"/>
        </w:rPr>
        <w:t>Bugyi Nagyközség Önkormányzatának alpolgármestere, aki egyben a Kerekasztal elnöke</w:t>
      </w:r>
    </w:p>
    <w:p w14:paraId="634EBF22" w14:textId="77777777" w:rsidR="002E17AB" w:rsidRPr="00BD21A4" w:rsidRDefault="002E17AB" w:rsidP="008A7C0F">
      <w:pPr>
        <w:numPr>
          <w:ilvl w:val="0"/>
          <w:numId w:val="23"/>
        </w:numPr>
        <w:spacing w:after="120"/>
        <w:jc w:val="both"/>
        <w:rPr>
          <w:rFonts w:ascii="Calibri" w:hAnsi="Calibri"/>
          <w:sz w:val="24"/>
          <w:szCs w:val="24"/>
        </w:rPr>
      </w:pPr>
      <w:r w:rsidRPr="00BD21A4">
        <w:rPr>
          <w:rFonts w:ascii="Calibri" w:hAnsi="Calibri"/>
          <w:sz w:val="24"/>
          <w:szCs w:val="24"/>
        </w:rPr>
        <w:t xml:space="preserve">Szociális és Jóléti Bizottságának elnöke   </w:t>
      </w:r>
    </w:p>
    <w:p w14:paraId="5F076081" w14:textId="77777777" w:rsidR="002E17AB" w:rsidRPr="00BD21A4" w:rsidRDefault="002E17AB" w:rsidP="008A7C0F">
      <w:pPr>
        <w:numPr>
          <w:ilvl w:val="0"/>
          <w:numId w:val="23"/>
        </w:numPr>
        <w:spacing w:after="120"/>
        <w:jc w:val="both"/>
        <w:rPr>
          <w:rFonts w:ascii="Calibri" w:hAnsi="Calibri"/>
          <w:sz w:val="24"/>
          <w:szCs w:val="24"/>
        </w:rPr>
      </w:pPr>
      <w:r w:rsidRPr="00BD21A4">
        <w:rPr>
          <w:rFonts w:ascii="Calibri" w:hAnsi="Calibri"/>
          <w:sz w:val="24"/>
          <w:szCs w:val="24"/>
        </w:rPr>
        <w:t>a „Kertváros” Szociális és Családvédelmi Központjának képviselője</w:t>
      </w:r>
    </w:p>
    <w:p w14:paraId="390E16F2" w14:textId="77777777" w:rsidR="002E17AB" w:rsidRPr="00BD21A4" w:rsidRDefault="002E17AB" w:rsidP="008A7C0F">
      <w:pPr>
        <w:numPr>
          <w:ilvl w:val="0"/>
          <w:numId w:val="23"/>
        </w:numPr>
        <w:spacing w:after="120"/>
        <w:jc w:val="both"/>
        <w:rPr>
          <w:rFonts w:ascii="Calibri" w:hAnsi="Calibri"/>
          <w:sz w:val="24"/>
          <w:szCs w:val="24"/>
        </w:rPr>
      </w:pPr>
      <w:r w:rsidRPr="00BD21A4">
        <w:rPr>
          <w:rFonts w:ascii="Calibri" w:hAnsi="Calibri"/>
          <w:sz w:val="24"/>
          <w:szCs w:val="24"/>
        </w:rPr>
        <w:t>Bugyi Nagyközség általános iskoláinak igazgatói</w:t>
      </w:r>
    </w:p>
    <w:p w14:paraId="6C9312D6" w14:textId="77777777" w:rsidR="002E17AB" w:rsidRPr="00BD21A4" w:rsidRDefault="002E17AB" w:rsidP="008A7C0F">
      <w:pPr>
        <w:numPr>
          <w:ilvl w:val="0"/>
          <w:numId w:val="23"/>
        </w:numPr>
        <w:spacing w:after="120"/>
        <w:jc w:val="both"/>
        <w:rPr>
          <w:rFonts w:ascii="Calibri" w:hAnsi="Calibri"/>
          <w:sz w:val="24"/>
          <w:szCs w:val="24"/>
        </w:rPr>
      </w:pPr>
      <w:r w:rsidRPr="00BD21A4">
        <w:rPr>
          <w:rFonts w:ascii="Calibri" w:hAnsi="Calibri"/>
          <w:sz w:val="24"/>
          <w:szCs w:val="24"/>
        </w:rPr>
        <w:t>Bugyi Nagyközség óvodájának vezetője</w:t>
      </w:r>
    </w:p>
    <w:p w14:paraId="61467C2C" w14:textId="77777777" w:rsidR="002E17AB" w:rsidRPr="00BD21A4" w:rsidRDefault="002E17AB" w:rsidP="008A7C0F">
      <w:pPr>
        <w:numPr>
          <w:ilvl w:val="0"/>
          <w:numId w:val="23"/>
        </w:numPr>
        <w:spacing w:after="120"/>
        <w:jc w:val="both"/>
        <w:rPr>
          <w:rFonts w:ascii="Calibri" w:hAnsi="Calibri"/>
          <w:sz w:val="24"/>
          <w:szCs w:val="24"/>
        </w:rPr>
      </w:pPr>
      <w:r w:rsidRPr="00BD21A4">
        <w:rPr>
          <w:rFonts w:ascii="Calibri" w:hAnsi="Calibri"/>
          <w:sz w:val="24"/>
          <w:szCs w:val="24"/>
        </w:rPr>
        <w:t>Értetek Veletek Egyesület képviselője</w:t>
      </w:r>
    </w:p>
    <w:p w14:paraId="68169B7E" w14:textId="77777777" w:rsidR="002E17AB" w:rsidRPr="00BD21A4" w:rsidRDefault="002E17AB" w:rsidP="008A7C0F">
      <w:pPr>
        <w:numPr>
          <w:ilvl w:val="0"/>
          <w:numId w:val="23"/>
        </w:numPr>
        <w:jc w:val="both"/>
        <w:rPr>
          <w:rFonts w:ascii="Calibri" w:hAnsi="Calibri"/>
          <w:sz w:val="24"/>
          <w:szCs w:val="24"/>
        </w:rPr>
      </w:pPr>
      <w:r w:rsidRPr="00BD21A4">
        <w:rPr>
          <w:rFonts w:ascii="Calibri" w:hAnsi="Calibri"/>
          <w:sz w:val="24"/>
          <w:szCs w:val="24"/>
        </w:rPr>
        <w:t>Háziorvosok</w:t>
      </w:r>
    </w:p>
    <w:p w14:paraId="4658261C" w14:textId="77777777" w:rsidR="002E17AB" w:rsidRPr="00BD21A4" w:rsidRDefault="002E17AB" w:rsidP="008A7C0F">
      <w:pPr>
        <w:numPr>
          <w:ilvl w:val="0"/>
          <w:numId w:val="23"/>
        </w:numPr>
        <w:spacing w:after="120"/>
        <w:jc w:val="both"/>
        <w:rPr>
          <w:rFonts w:ascii="Calibri" w:hAnsi="Calibri"/>
          <w:sz w:val="24"/>
          <w:szCs w:val="24"/>
        </w:rPr>
      </w:pPr>
      <w:r w:rsidRPr="00BD21A4">
        <w:rPr>
          <w:rFonts w:ascii="Calibri" w:hAnsi="Calibri"/>
          <w:sz w:val="24"/>
          <w:szCs w:val="24"/>
        </w:rPr>
        <w:t>Védőnők</w:t>
      </w:r>
    </w:p>
    <w:p w14:paraId="3EBAEB3F" w14:textId="77777777" w:rsidR="002E17AB" w:rsidRPr="00BD21A4" w:rsidRDefault="002E17AB" w:rsidP="008A7C0F">
      <w:pPr>
        <w:numPr>
          <w:ilvl w:val="0"/>
          <w:numId w:val="23"/>
        </w:numPr>
        <w:spacing w:after="120"/>
        <w:jc w:val="both"/>
        <w:rPr>
          <w:rFonts w:ascii="Calibri" w:hAnsi="Calibri"/>
          <w:sz w:val="24"/>
          <w:szCs w:val="24"/>
        </w:rPr>
      </w:pPr>
      <w:r w:rsidRPr="00BD21A4">
        <w:rPr>
          <w:rFonts w:ascii="Calibri" w:hAnsi="Calibri"/>
          <w:sz w:val="24"/>
          <w:szCs w:val="24"/>
        </w:rPr>
        <w:t>Nyugdíjas Klub vezetője</w:t>
      </w:r>
    </w:p>
    <w:p w14:paraId="23DF9905" w14:textId="77777777" w:rsidR="002E17AB" w:rsidRPr="00BD21A4" w:rsidRDefault="002E17AB" w:rsidP="008A7C0F">
      <w:pPr>
        <w:numPr>
          <w:ilvl w:val="0"/>
          <w:numId w:val="23"/>
        </w:numPr>
        <w:spacing w:after="120"/>
        <w:jc w:val="both"/>
        <w:rPr>
          <w:rFonts w:ascii="Calibri" w:hAnsi="Calibri"/>
          <w:sz w:val="24"/>
          <w:szCs w:val="24"/>
        </w:rPr>
      </w:pPr>
      <w:r w:rsidRPr="00BD21A4">
        <w:rPr>
          <w:rFonts w:ascii="Calibri" w:hAnsi="Calibri"/>
          <w:sz w:val="24"/>
          <w:szCs w:val="24"/>
        </w:rPr>
        <w:t>Művelődési Ház vezetője</w:t>
      </w:r>
    </w:p>
    <w:p w14:paraId="53FE1315" w14:textId="77777777" w:rsidR="002E17AB" w:rsidRPr="00BD21A4" w:rsidRDefault="002E17AB" w:rsidP="008A7C0F">
      <w:pPr>
        <w:numPr>
          <w:ilvl w:val="0"/>
          <w:numId w:val="23"/>
        </w:numPr>
        <w:jc w:val="both"/>
        <w:rPr>
          <w:rFonts w:ascii="Calibri" w:hAnsi="Calibri"/>
          <w:sz w:val="24"/>
          <w:szCs w:val="24"/>
        </w:rPr>
      </w:pPr>
      <w:r w:rsidRPr="00BD21A4">
        <w:rPr>
          <w:rFonts w:ascii="Calibri" w:hAnsi="Calibri"/>
          <w:sz w:val="24"/>
          <w:szCs w:val="24"/>
        </w:rPr>
        <w:t>Egyházak képviselői</w:t>
      </w:r>
    </w:p>
    <w:p w14:paraId="552EE44B" w14:textId="77777777" w:rsidR="002E17AB" w:rsidRPr="00BD21A4" w:rsidRDefault="002E17AB" w:rsidP="002E17AB">
      <w:pPr>
        <w:ind w:right="100"/>
        <w:jc w:val="both"/>
        <w:rPr>
          <w:rFonts w:ascii="Calibri" w:hAnsi="Calibri"/>
          <w:sz w:val="24"/>
          <w:szCs w:val="24"/>
          <w:u w:val="wave"/>
        </w:rPr>
      </w:pPr>
    </w:p>
    <w:p w14:paraId="02F8FF05" w14:textId="77777777" w:rsidR="002E17AB" w:rsidRPr="00BD21A4" w:rsidRDefault="002E17AB" w:rsidP="002E17AB">
      <w:pPr>
        <w:ind w:left="284" w:right="100" w:hanging="284"/>
        <w:jc w:val="both"/>
        <w:rPr>
          <w:rFonts w:ascii="Calibri" w:hAnsi="Calibri"/>
          <w:sz w:val="24"/>
          <w:szCs w:val="24"/>
        </w:rPr>
      </w:pPr>
      <w:r w:rsidRPr="00BD21A4">
        <w:rPr>
          <w:rFonts w:ascii="Calibri" w:hAnsi="Calibri"/>
          <w:sz w:val="24"/>
          <w:szCs w:val="24"/>
        </w:rPr>
        <w:t xml:space="preserve">(3) A helyi szociálpolitikai kerekasztal évente legalább egy alkalommal –január hónapban - ülést tart.  Az ülést szociális és egészségügyi feladatokért felelős alpolgármester hívja össze és vezeti. </w:t>
      </w:r>
    </w:p>
    <w:p w14:paraId="255C1A44" w14:textId="77777777" w:rsidR="002E17AB" w:rsidRPr="00BD21A4" w:rsidRDefault="002E17AB" w:rsidP="002E17AB">
      <w:pPr>
        <w:spacing w:before="120"/>
        <w:ind w:left="284" w:hanging="284"/>
        <w:jc w:val="both"/>
        <w:rPr>
          <w:rFonts w:ascii="Calibri" w:hAnsi="Calibri"/>
          <w:sz w:val="24"/>
          <w:szCs w:val="24"/>
        </w:rPr>
      </w:pPr>
      <w:r w:rsidRPr="00BD21A4">
        <w:rPr>
          <w:rFonts w:ascii="Calibri" w:hAnsi="Calibri"/>
          <w:sz w:val="24"/>
          <w:szCs w:val="24"/>
        </w:rPr>
        <w:t>(4) A Szociálpolitikai Kerekasztal ülésén szavazati joggal rendelkező tagok határozati formában döntenek. A Szociálpolitikai Kerekasztal akkor határozatképes, ha a szavazati joggal rendelkező tagok egyharmada jelen van. Az érvényes határozathoz a megjelent és szavazásban részt vevők egyszerű szótöbbsége szükséges.</w:t>
      </w:r>
    </w:p>
    <w:p w14:paraId="59686611" w14:textId="77777777" w:rsidR="002E17AB" w:rsidRPr="00BD21A4" w:rsidRDefault="002E17AB" w:rsidP="002E17AB">
      <w:pPr>
        <w:spacing w:before="120"/>
        <w:jc w:val="both"/>
        <w:rPr>
          <w:rFonts w:ascii="Calibri" w:hAnsi="Calibri"/>
          <w:sz w:val="24"/>
          <w:szCs w:val="24"/>
        </w:rPr>
      </w:pPr>
      <w:r w:rsidRPr="00BD21A4">
        <w:rPr>
          <w:rFonts w:ascii="Calibri" w:hAnsi="Calibri"/>
          <w:sz w:val="24"/>
          <w:szCs w:val="24"/>
        </w:rPr>
        <w:t>(5) A Szociálpolitikai Kerekasztal ülései nyilvánosak.</w:t>
      </w:r>
    </w:p>
    <w:p w14:paraId="15206FF9" w14:textId="77777777" w:rsidR="002E17AB" w:rsidRPr="00BD21A4" w:rsidRDefault="002E17AB" w:rsidP="002E17AB">
      <w:pPr>
        <w:spacing w:before="120"/>
        <w:jc w:val="both"/>
        <w:rPr>
          <w:rFonts w:ascii="Calibri" w:hAnsi="Calibri"/>
          <w:sz w:val="24"/>
          <w:szCs w:val="24"/>
        </w:rPr>
      </w:pPr>
    </w:p>
    <w:p w14:paraId="1874561C" w14:textId="77777777" w:rsidR="002E17AB" w:rsidRPr="00BD21A4" w:rsidRDefault="002E17AB" w:rsidP="002E17AB">
      <w:pPr>
        <w:jc w:val="center"/>
        <w:rPr>
          <w:rFonts w:ascii="Calibri" w:hAnsi="Calibri"/>
          <w:b/>
          <w:sz w:val="24"/>
          <w:szCs w:val="24"/>
          <w:u w:val="single"/>
        </w:rPr>
      </w:pPr>
      <w:r w:rsidRPr="00BD21A4">
        <w:rPr>
          <w:rFonts w:ascii="Calibri" w:hAnsi="Calibri"/>
          <w:b/>
          <w:sz w:val="24"/>
          <w:szCs w:val="24"/>
          <w:u w:val="single"/>
        </w:rPr>
        <w:t>31. Étkeztetési hozzájárulás</w:t>
      </w:r>
    </w:p>
    <w:p w14:paraId="421841EB" w14:textId="77777777" w:rsidR="002E17AB" w:rsidRPr="00BD21A4" w:rsidRDefault="002E17AB" w:rsidP="002E17AB">
      <w:pPr>
        <w:spacing w:after="120"/>
        <w:jc w:val="center"/>
        <w:rPr>
          <w:rFonts w:ascii="Calibri" w:hAnsi="Calibri"/>
          <w:b/>
          <w:sz w:val="24"/>
          <w:szCs w:val="24"/>
        </w:rPr>
      </w:pPr>
      <w:r w:rsidRPr="00BD21A4">
        <w:rPr>
          <w:rFonts w:ascii="Calibri" w:hAnsi="Calibri"/>
          <w:b/>
          <w:sz w:val="24"/>
          <w:szCs w:val="24"/>
        </w:rPr>
        <w:t>4</w:t>
      </w:r>
      <w:r w:rsidR="00B94BAA" w:rsidRPr="00BD21A4">
        <w:rPr>
          <w:rFonts w:ascii="Calibri" w:hAnsi="Calibri"/>
          <w:b/>
          <w:sz w:val="24"/>
          <w:szCs w:val="24"/>
        </w:rPr>
        <w:t>1</w:t>
      </w:r>
      <w:r w:rsidRPr="00BD21A4">
        <w:rPr>
          <w:rFonts w:ascii="Calibri" w:hAnsi="Calibri"/>
          <w:b/>
          <w:sz w:val="24"/>
          <w:szCs w:val="24"/>
        </w:rPr>
        <w:t>.§.</w:t>
      </w:r>
    </w:p>
    <w:p w14:paraId="37A5B4BB" w14:textId="77777777" w:rsidR="002E17AB" w:rsidRPr="00BD21A4" w:rsidRDefault="002E17AB" w:rsidP="002E17AB">
      <w:pPr>
        <w:spacing w:after="120"/>
        <w:ind w:left="567" w:hanging="567"/>
        <w:jc w:val="both"/>
        <w:rPr>
          <w:rFonts w:ascii="Calibri" w:hAnsi="Calibri"/>
          <w:sz w:val="24"/>
          <w:szCs w:val="24"/>
        </w:rPr>
      </w:pPr>
      <w:r w:rsidRPr="00BD21A4">
        <w:rPr>
          <w:rFonts w:ascii="Calibri" w:hAnsi="Calibri"/>
          <w:sz w:val="24"/>
          <w:szCs w:val="24"/>
        </w:rPr>
        <w:t xml:space="preserve">  (1)  Természetbeni étkeztetési hozzájárulás keretében (továbbiakban: étkeztetés) a Bugyi Nagyközség Önkormányzata tartósan vagy átmenetileg napi egyszeri meleg étkezést (ebéd) biztosít az arra rászorultnak.</w:t>
      </w:r>
    </w:p>
    <w:p w14:paraId="6B133409" w14:textId="77777777" w:rsidR="002E17AB" w:rsidRPr="00BD21A4" w:rsidRDefault="002E17AB" w:rsidP="002E17AB">
      <w:pPr>
        <w:pStyle w:val="Bekezds"/>
        <w:spacing w:after="120"/>
        <w:ind w:left="567" w:hanging="567"/>
        <w:rPr>
          <w:rFonts w:ascii="Calibri" w:hAnsi="Calibri" w:cs="Times New Roman"/>
          <w:szCs w:val="24"/>
        </w:rPr>
      </w:pPr>
      <w:r w:rsidRPr="00BD21A4">
        <w:rPr>
          <w:rFonts w:ascii="Calibri" w:hAnsi="Calibri" w:cs="Times New Roman"/>
          <w:szCs w:val="24"/>
        </w:rPr>
        <w:t xml:space="preserve"> (2)</w:t>
      </w:r>
      <w:r w:rsidRPr="00BD21A4">
        <w:rPr>
          <w:rStyle w:val="Lbjegyzet-hivatkozs"/>
          <w:rFonts w:ascii="Calibri" w:hAnsi="Calibri" w:cs="Times New Roman"/>
          <w:szCs w:val="24"/>
        </w:rPr>
        <w:t xml:space="preserve"> </w:t>
      </w:r>
      <w:r w:rsidRPr="00BD21A4">
        <w:rPr>
          <w:rFonts w:ascii="Calibri" w:hAnsi="Calibri" w:cs="Times New Roman"/>
          <w:szCs w:val="24"/>
        </w:rPr>
        <w:t>Szociálisan rászorultnak tekinthető az a személy, aki azt önmaga, illetve eltartottjai részére tartósan vagy átmeneti jelleggel nem képesek biztosítani, különösen</w:t>
      </w:r>
    </w:p>
    <w:p w14:paraId="5AC02FC2" w14:textId="77777777" w:rsidR="002E17AB" w:rsidRPr="00BD21A4" w:rsidRDefault="002E17AB" w:rsidP="002E17AB">
      <w:pPr>
        <w:pStyle w:val="Cmsor1"/>
        <w:keepNext w:val="0"/>
        <w:autoSpaceDE w:val="0"/>
        <w:autoSpaceDN w:val="0"/>
        <w:adjustRightInd w:val="0"/>
        <w:spacing w:after="120"/>
        <w:ind w:left="567"/>
        <w:jc w:val="both"/>
        <w:rPr>
          <w:rFonts w:ascii="Calibri" w:hAnsi="Calibri"/>
          <w:b w:val="0"/>
          <w:bCs w:val="0"/>
          <w:sz w:val="24"/>
          <w:szCs w:val="24"/>
        </w:rPr>
      </w:pPr>
      <w:r w:rsidRPr="00BD21A4">
        <w:rPr>
          <w:rFonts w:ascii="Calibri" w:hAnsi="Calibri"/>
          <w:b w:val="0"/>
          <w:bCs w:val="0"/>
          <w:iCs/>
          <w:sz w:val="24"/>
          <w:szCs w:val="24"/>
        </w:rPr>
        <w:t xml:space="preserve">a) </w:t>
      </w:r>
      <w:r w:rsidRPr="00BD21A4">
        <w:rPr>
          <w:rFonts w:ascii="Calibri" w:hAnsi="Calibri"/>
          <w:b w:val="0"/>
          <w:bCs w:val="0"/>
          <w:sz w:val="24"/>
          <w:szCs w:val="24"/>
        </w:rPr>
        <w:t>kora,</w:t>
      </w:r>
    </w:p>
    <w:p w14:paraId="19F5144C" w14:textId="77777777" w:rsidR="002E17AB" w:rsidRPr="00BD21A4" w:rsidRDefault="002E17AB" w:rsidP="002E17AB">
      <w:pPr>
        <w:pStyle w:val="Cmsor1"/>
        <w:keepNext w:val="0"/>
        <w:autoSpaceDE w:val="0"/>
        <w:autoSpaceDN w:val="0"/>
        <w:adjustRightInd w:val="0"/>
        <w:spacing w:after="120"/>
        <w:ind w:left="567"/>
        <w:jc w:val="both"/>
        <w:rPr>
          <w:rFonts w:ascii="Calibri" w:hAnsi="Calibri"/>
          <w:b w:val="0"/>
          <w:bCs w:val="0"/>
          <w:sz w:val="24"/>
          <w:szCs w:val="24"/>
        </w:rPr>
      </w:pPr>
      <w:r w:rsidRPr="00BD21A4">
        <w:rPr>
          <w:rFonts w:ascii="Calibri" w:hAnsi="Calibri"/>
          <w:b w:val="0"/>
          <w:bCs w:val="0"/>
          <w:iCs/>
          <w:sz w:val="24"/>
          <w:szCs w:val="24"/>
        </w:rPr>
        <w:t xml:space="preserve">b) </w:t>
      </w:r>
      <w:r w:rsidRPr="00BD21A4">
        <w:rPr>
          <w:rFonts w:ascii="Calibri" w:hAnsi="Calibri"/>
          <w:b w:val="0"/>
          <w:bCs w:val="0"/>
          <w:sz w:val="24"/>
          <w:szCs w:val="24"/>
        </w:rPr>
        <w:t>egészségi állapota,</w:t>
      </w:r>
    </w:p>
    <w:p w14:paraId="6A1873E2" w14:textId="77777777" w:rsidR="002E17AB" w:rsidRPr="00BD21A4" w:rsidRDefault="002E17AB" w:rsidP="002E17AB">
      <w:pPr>
        <w:pStyle w:val="Cmsor1"/>
        <w:keepNext w:val="0"/>
        <w:autoSpaceDE w:val="0"/>
        <w:autoSpaceDN w:val="0"/>
        <w:adjustRightInd w:val="0"/>
        <w:spacing w:after="120"/>
        <w:ind w:left="567"/>
        <w:jc w:val="both"/>
        <w:rPr>
          <w:rFonts w:ascii="Calibri" w:hAnsi="Calibri"/>
          <w:b w:val="0"/>
          <w:bCs w:val="0"/>
          <w:sz w:val="24"/>
          <w:szCs w:val="24"/>
        </w:rPr>
      </w:pPr>
      <w:r w:rsidRPr="00BD21A4">
        <w:rPr>
          <w:rFonts w:ascii="Calibri" w:hAnsi="Calibri"/>
          <w:b w:val="0"/>
          <w:bCs w:val="0"/>
          <w:iCs/>
          <w:sz w:val="24"/>
          <w:szCs w:val="24"/>
        </w:rPr>
        <w:t xml:space="preserve">c) </w:t>
      </w:r>
      <w:r w:rsidRPr="00BD21A4">
        <w:rPr>
          <w:rFonts w:ascii="Calibri" w:hAnsi="Calibri"/>
          <w:b w:val="0"/>
          <w:bCs w:val="0"/>
          <w:sz w:val="24"/>
          <w:szCs w:val="24"/>
        </w:rPr>
        <w:t>fogyatékossága, pszichiátriai betegsége,</w:t>
      </w:r>
    </w:p>
    <w:p w14:paraId="4722A1DB" w14:textId="77777777" w:rsidR="002E17AB" w:rsidRPr="00BD21A4" w:rsidRDefault="002E17AB" w:rsidP="002E17AB">
      <w:pPr>
        <w:pStyle w:val="Cmsor1"/>
        <w:keepNext w:val="0"/>
        <w:autoSpaceDE w:val="0"/>
        <w:autoSpaceDN w:val="0"/>
        <w:adjustRightInd w:val="0"/>
        <w:spacing w:after="120"/>
        <w:ind w:left="567"/>
        <w:jc w:val="both"/>
        <w:rPr>
          <w:rFonts w:ascii="Calibri" w:hAnsi="Calibri"/>
          <w:b w:val="0"/>
          <w:bCs w:val="0"/>
          <w:sz w:val="24"/>
          <w:szCs w:val="24"/>
        </w:rPr>
      </w:pPr>
      <w:r w:rsidRPr="00BD21A4">
        <w:rPr>
          <w:rFonts w:ascii="Calibri" w:hAnsi="Calibri"/>
          <w:b w:val="0"/>
          <w:bCs w:val="0"/>
          <w:iCs/>
          <w:sz w:val="24"/>
          <w:szCs w:val="24"/>
        </w:rPr>
        <w:lastRenderedPageBreak/>
        <w:t xml:space="preserve">d) </w:t>
      </w:r>
      <w:r w:rsidRPr="00BD21A4">
        <w:rPr>
          <w:rFonts w:ascii="Calibri" w:hAnsi="Calibri"/>
          <w:b w:val="0"/>
          <w:bCs w:val="0"/>
          <w:sz w:val="24"/>
          <w:szCs w:val="24"/>
        </w:rPr>
        <w:t>szenvedélybetegsége, vagy</w:t>
      </w:r>
    </w:p>
    <w:p w14:paraId="16A838F6" w14:textId="77777777" w:rsidR="002E17AB" w:rsidRPr="00BD21A4" w:rsidRDefault="002E17AB" w:rsidP="002E17AB">
      <w:pPr>
        <w:pStyle w:val="Cmsor1"/>
        <w:keepNext w:val="0"/>
        <w:autoSpaceDE w:val="0"/>
        <w:autoSpaceDN w:val="0"/>
        <w:adjustRightInd w:val="0"/>
        <w:ind w:left="567"/>
        <w:jc w:val="both"/>
        <w:rPr>
          <w:rFonts w:ascii="Calibri" w:hAnsi="Calibri"/>
          <w:b w:val="0"/>
          <w:bCs w:val="0"/>
          <w:sz w:val="24"/>
          <w:szCs w:val="24"/>
        </w:rPr>
      </w:pPr>
      <w:r w:rsidRPr="00BD21A4">
        <w:rPr>
          <w:rFonts w:ascii="Calibri" w:hAnsi="Calibri"/>
          <w:b w:val="0"/>
          <w:bCs w:val="0"/>
          <w:iCs/>
          <w:sz w:val="24"/>
          <w:szCs w:val="24"/>
        </w:rPr>
        <w:t xml:space="preserve">e) </w:t>
      </w:r>
      <w:r w:rsidRPr="00BD21A4">
        <w:rPr>
          <w:rFonts w:ascii="Calibri" w:hAnsi="Calibri"/>
          <w:b w:val="0"/>
          <w:bCs w:val="0"/>
          <w:sz w:val="24"/>
          <w:szCs w:val="24"/>
        </w:rPr>
        <w:t>hajléktalansága miatt.</w:t>
      </w:r>
    </w:p>
    <w:p w14:paraId="4E9DE625" w14:textId="77777777" w:rsidR="002E17AB" w:rsidRPr="00BD21A4" w:rsidRDefault="002E17AB" w:rsidP="002E17AB">
      <w:pPr>
        <w:pStyle w:val="Bekezds"/>
        <w:ind w:firstLine="0"/>
        <w:rPr>
          <w:rFonts w:ascii="Calibri" w:hAnsi="Calibri" w:cs="Times New Roman"/>
          <w:szCs w:val="24"/>
        </w:rPr>
      </w:pPr>
    </w:p>
    <w:p w14:paraId="1A92FCCD" w14:textId="77777777" w:rsidR="002E17AB" w:rsidRPr="00BD21A4" w:rsidRDefault="002E17AB" w:rsidP="002E17AB">
      <w:pPr>
        <w:pStyle w:val="Bekezds"/>
        <w:spacing w:after="120"/>
        <w:ind w:firstLine="0"/>
        <w:rPr>
          <w:rFonts w:ascii="Calibri" w:hAnsi="Calibri" w:cs="Times New Roman"/>
          <w:szCs w:val="24"/>
        </w:rPr>
      </w:pPr>
      <w:r w:rsidRPr="00BD21A4">
        <w:rPr>
          <w:rFonts w:ascii="Calibri" w:hAnsi="Calibri" w:cs="Times New Roman"/>
          <w:szCs w:val="24"/>
        </w:rPr>
        <w:t xml:space="preserve"> (3) Az étkeztetés történhet</w:t>
      </w:r>
    </w:p>
    <w:p w14:paraId="13F8F268" w14:textId="77777777" w:rsidR="002E17AB" w:rsidRPr="00BD21A4" w:rsidRDefault="002E17AB" w:rsidP="002E17AB">
      <w:pPr>
        <w:pStyle w:val="Bekezds"/>
        <w:spacing w:after="120"/>
        <w:ind w:left="567" w:firstLine="0"/>
        <w:rPr>
          <w:rFonts w:ascii="Calibri" w:hAnsi="Calibri" w:cs="Times New Roman"/>
          <w:szCs w:val="24"/>
        </w:rPr>
      </w:pPr>
      <w:r w:rsidRPr="00BD21A4">
        <w:rPr>
          <w:rFonts w:ascii="Calibri" w:hAnsi="Calibri" w:cs="Times New Roman"/>
          <w:szCs w:val="24"/>
        </w:rPr>
        <w:t>a) helyben fogyasztással</w:t>
      </w:r>
    </w:p>
    <w:p w14:paraId="50784085" w14:textId="77777777" w:rsidR="000745C0" w:rsidRDefault="002E17AB" w:rsidP="002E17AB">
      <w:pPr>
        <w:pStyle w:val="Bekezds"/>
        <w:spacing w:after="120"/>
        <w:ind w:left="567" w:firstLine="0"/>
        <w:rPr>
          <w:rFonts w:ascii="Calibri" w:hAnsi="Calibri" w:cs="Times New Roman"/>
          <w:szCs w:val="24"/>
        </w:rPr>
      </w:pPr>
      <w:r w:rsidRPr="00BD21A4">
        <w:rPr>
          <w:rFonts w:ascii="Calibri" w:hAnsi="Calibri" w:cs="Times New Roman"/>
          <w:szCs w:val="24"/>
        </w:rPr>
        <w:t>b) a jogosult általi elvitellel</w:t>
      </w:r>
    </w:p>
    <w:p w14:paraId="305005C2" w14:textId="77777777" w:rsidR="002E17AB" w:rsidRPr="00BD21A4" w:rsidRDefault="000745C0" w:rsidP="002E17AB">
      <w:pPr>
        <w:pStyle w:val="Bekezds"/>
        <w:spacing w:after="120"/>
        <w:ind w:left="567" w:firstLine="0"/>
        <w:rPr>
          <w:rFonts w:ascii="Calibri" w:hAnsi="Calibri" w:cs="Times New Roman"/>
          <w:szCs w:val="24"/>
        </w:rPr>
      </w:pPr>
      <w:r>
        <w:rPr>
          <w:rFonts w:ascii="Calibri" w:hAnsi="Calibri" w:cs="Times New Roman"/>
          <w:szCs w:val="24"/>
        </w:rPr>
        <w:t>c)</w:t>
      </w:r>
      <w:r w:rsidR="001B639F">
        <w:rPr>
          <w:rStyle w:val="Lbjegyzet-hivatkozs"/>
          <w:rFonts w:ascii="Calibri" w:hAnsi="Calibri" w:cs="Times New Roman"/>
          <w:szCs w:val="24"/>
        </w:rPr>
        <w:footnoteReference w:id="16"/>
      </w:r>
      <w:r>
        <w:rPr>
          <w:rFonts w:ascii="Calibri" w:hAnsi="Calibri" w:cs="Times New Roman"/>
          <w:szCs w:val="24"/>
        </w:rPr>
        <w:t xml:space="preserve"> </w:t>
      </w:r>
      <w:r w:rsidR="001B639F">
        <w:rPr>
          <w:rFonts w:ascii="Calibri" w:hAnsi="Calibri" w:cs="Times New Roman"/>
          <w:szCs w:val="24"/>
        </w:rPr>
        <w:t>súlyos egészségügyi állapot fennállását igazoló házior</w:t>
      </w:r>
      <w:r w:rsidR="00CB21B2">
        <w:rPr>
          <w:rFonts w:ascii="Calibri" w:hAnsi="Calibri" w:cs="Times New Roman"/>
          <w:szCs w:val="24"/>
        </w:rPr>
        <w:t>vosi</w:t>
      </w:r>
      <w:r w:rsidR="001B639F">
        <w:rPr>
          <w:rFonts w:ascii="Calibri" w:hAnsi="Calibri" w:cs="Times New Roman"/>
          <w:szCs w:val="24"/>
        </w:rPr>
        <w:t xml:space="preserve"> vélemény becsatolás esetén a szolgáltató gépjárművel történő kiszállításával</w:t>
      </w:r>
      <w:r w:rsidR="002E17AB" w:rsidRPr="00BD21A4">
        <w:rPr>
          <w:rFonts w:ascii="Calibri" w:hAnsi="Calibri" w:cs="Times New Roman"/>
          <w:szCs w:val="24"/>
        </w:rPr>
        <w:t>.</w:t>
      </w:r>
    </w:p>
    <w:p w14:paraId="08F9BC58" w14:textId="77777777" w:rsidR="002E17AB" w:rsidRPr="00BD21A4" w:rsidRDefault="002E17AB" w:rsidP="002E17AB">
      <w:pPr>
        <w:pStyle w:val="Bekezds"/>
        <w:spacing w:after="120"/>
        <w:ind w:left="284" w:hanging="284"/>
        <w:rPr>
          <w:rFonts w:ascii="Calibri" w:hAnsi="Calibri" w:cs="Times New Roman"/>
          <w:szCs w:val="24"/>
        </w:rPr>
      </w:pPr>
      <w:r w:rsidRPr="00BD21A4">
        <w:rPr>
          <w:rFonts w:ascii="Calibri" w:hAnsi="Calibri" w:cs="Times New Roman"/>
          <w:szCs w:val="24"/>
        </w:rPr>
        <w:t>(4) Az étkeztetési támogatást az Önkormányzat a Napköziotthonos konyha működtetésére kötött szerződés útján, a mindenkori működtetőn keresztül biztosítja.</w:t>
      </w:r>
    </w:p>
    <w:p w14:paraId="6FBB3FC7" w14:textId="77777777" w:rsidR="002E17AB" w:rsidRPr="00BD21A4" w:rsidRDefault="002E17AB" w:rsidP="002E17AB">
      <w:pPr>
        <w:rPr>
          <w:rFonts w:ascii="Calibri" w:hAnsi="Calibri"/>
          <w:sz w:val="24"/>
          <w:szCs w:val="24"/>
        </w:rPr>
      </w:pPr>
    </w:p>
    <w:p w14:paraId="7D8A9DE4" w14:textId="77777777" w:rsidR="002E17AB" w:rsidRPr="00BD21A4" w:rsidRDefault="002E17AB" w:rsidP="002E17AB">
      <w:pPr>
        <w:rPr>
          <w:rFonts w:ascii="Calibri" w:hAnsi="Calibri"/>
          <w:sz w:val="24"/>
          <w:szCs w:val="24"/>
        </w:rPr>
      </w:pPr>
    </w:p>
    <w:p w14:paraId="49D8238C" w14:textId="77777777" w:rsidR="002E17AB" w:rsidRPr="00BD21A4" w:rsidRDefault="002E17AB" w:rsidP="002E17AB">
      <w:pPr>
        <w:pStyle w:val="Bekezds"/>
        <w:ind w:firstLine="0"/>
        <w:jc w:val="center"/>
        <w:rPr>
          <w:rFonts w:ascii="Calibri" w:hAnsi="Calibri" w:cs="Times New Roman"/>
          <w:b/>
          <w:szCs w:val="24"/>
          <w:u w:val="single"/>
        </w:rPr>
      </w:pPr>
      <w:r w:rsidRPr="00BD21A4">
        <w:rPr>
          <w:rFonts w:ascii="Calibri" w:hAnsi="Calibri" w:cs="Times New Roman"/>
          <w:b/>
          <w:szCs w:val="24"/>
          <w:u w:val="single"/>
        </w:rPr>
        <w:t>32. Házi segítségnyújtás</w:t>
      </w:r>
    </w:p>
    <w:p w14:paraId="03D8851C" w14:textId="77777777" w:rsidR="002E17AB" w:rsidRPr="00BD21A4" w:rsidRDefault="002E17AB" w:rsidP="002E17AB">
      <w:pPr>
        <w:pStyle w:val="Bekezds"/>
        <w:ind w:firstLine="0"/>
        <w:jc w:val="center"/>
        <w:rPr>
          <w:rFonts w:ascii="Calibri" w:hAnsi="Calibri" w:cs="Times New Roman"/>
          <w:b/>
          <w:szCs w:val="24"/>
        </w:rPr>
      </w:pPr>
    </w:p>
    <w:p w14:paraId="24772F15" w14:textId="77777777" w:rsidR="002E17AB" w:rsidRPr="00BD21A4" w:rsidRDefault="002E17AB" w:rsidP="002E17AB">
      <w:pPr>
        <w:spacing w:after="120"/>
        <w:jc w:val="center"/>
        <w:rPr>
          <w:rFonts w:ascii="Calibri" w:hAnsi="Calibri"/>
          <w:b/>
          <w:bCs/>
          <w:i/>
          <w:sz w:val="24"/>
          <w:szCs w:val="24"/>
        </w:rPr>
      </w:pPr>
      <w:r w:rsidRPr="00BD21A4">
        <w:rPr>
          <w:rFonts w:ascii="Calibri" w:hAnsi="Calibri"/>
          <w:b/>
          <w:bCs/>
          <w:i/>
          <w:sz w:val="24"/>
          <w:szCs w:val="24"/>
        </w:rPr>
        <w:t>4</w:t>
      </w:r>
      <w:r w:rsidR="00B94BAA" w:rsidRPr="00BD21A4">
        <w:rPr>
          <w:rFonts w:ascii="Calibri" w:hAnsi="Calibri"/>
          <w:b/>
          <w:bCs/>
          <w:i/>
          <w:sz w:val="24"/>
          <w:szCs w:val="24"/>
        </w:rPr>
        <w:t>2</w:t>
      </w:r>
      <w:r w:rsidRPr="00BD21A4">
        <w:rPr>
          <w:rFonts w:ascii="Calibri" w:hAnsi="Calibri"/>
          <w:b/>
          <w:bCs/>
          <w:i/>
          <w:sz w:val="24"/>
          <w:szCs w:val="24"/>
        </w:rPr>
        <w:t>.§</w:t>
      </w:r>
    </w:p>
    <w:p w14:paraId="0B55FD0B" w14:textId="77777777" w:rsidR="002E17AB" w:rsidRPr="00BD21A4" w:rsidRDefault="002E17AB" w:rsidP="002E17AB">
      <w:pPr>
        <w:spacing w:after="120"/>
        <w:ind w:left="284" w:hanging="284"/>
        <w:jc w:val="both"/>
        <w:rPr>
          <w:rFonts w:ascii="Calibri" w:hAnsi="Calibri"/>
          <w:strike/>
          <w:sz w:val="24"/>
          <w:szCs w:val="24"/>
        </w:rPr>
      </w:pPr>
      <w:r w:rsidRPr="00BD21A4">
        <w:rPr>
          <w:rFonts w:ascii="Calibri" w:hAnsi="Calibri"/>
          <w:bCs/>
          <w:sz w:val="24"/>
          <w:szCs w:val="24"/>
        </w:rPr>
        <w:t xml:space="preserve">  (1)  </w:t>
      </w:r>
      <w:r w:rsidRPr="00BD21A4">
        <w:rPr>
          <w:rFonts w:ascii="Calibri" w:hAnsi="Calibri"/>
          <w:sz w:val="24"/>
          <w:szCs w:val="24"/>
        </w:rPr>
        <w:t xml:space="preserve"> A Sztv. 63.§ szerint a házi segítségnyújtást a napi gondozási szükségletnek megfelelő időtartamban Bugyi Nagyközség Önkormányzata a „Kertváros” Szociális és Családvédelmi Központján keresztül látja el. </w:t>
      </w:r>
    </w:p>
    <w:p w14:paraId="7CD93C40" w14:textId="77777777" w:rsidR="002E17AB" w:rsidRPr="00BD21A4" w:rsidRDefault="002E17AB" w:rsidP="002E17AB">
      <w:pPr>
        <w:pStyle w:val="Bekezds"/>
        <w:ind w:left="284" w:hanging="284"/>
        <w:rPr>
          <w:rFonts w:ascii="Calibri" w:hAnsi="Calibri" w:cs="Times New Roman"/>
          <w:szCs w:val="24"/>
          <w:lang w:val="hu-HU"/>
        </w:rPr>
      </w:pPr>
      <w:r w:rsidRPr="00BD21A4">
        <w:rPr>
          <w:rFonts w:ascii="Calibri" w:hAnsi="Calibri" w:cs="Times New Roman"/>
          <w:szCs w:val="24"/>
        </w:rPr>
        <w:t xml:space="preserve">(2)  Házi segítségnyújtás megállapított térítési díj: </w:t>
      </w:r>
      <w:smartTag w:uri="urn:schemas-microsoft-com:office:smarttags" w:element="metricconverter">
        <w:smartTagPr>
          <w:attr w:name="ProductID" w:val="270 Ft"/>
        </w:smartTagPr>
        <w:r w:rsidRPr="00BD21A4">
          <w:rPr>
            <w:rFonts w:ascii="Calibri" w:hAnsi="Calibri" w:cs="Times New Roman"/>
            <w:szCs w:val="24"/>
          </w:rPr>
          <w:t>270 Ft</w:t>
        </w:r>
      </w:smartTag>
      <w:r w:rsidRPr="00BD21A4">
        <w:rPr>
          <w:rFonts w:ascii="Calibri" w:hAnsi="Calibri" w:cs="Times New Roman"/>
          <w:szCs w:val="24"/>
        </w:rPr>
        <w:t>./óra.  A házi segítségnyújtásra jogosult részére megállapított térítési díj összegéből az 4. számú mellékletben egy főre eső jövedelemhatárok alapján megállapított mértékű térítési díj kedvezmény illeti meg.</w:t>
      </w:r>
    </w:p>
    <w:p w14:paraId="34E9585D" w14:textId="77777777" w:rsidR="002E17AB" w:rsidRPr="00BD21A4" w:rsidRDefault="002E17AB" w:rsidP="002E17AB">
      <w:pPr>
        <w:rPr>
          <w:rFonts w:ascii="Calibri" w:hAnsi="Calibri"/>
          <w:i/>
          <w:sz w:val="24"/>
          <w:szCs w:val="24"/>
        </w:rPr>
      </w:pPr>
    </w:p>
    <w:p w14:paraId="76EFBE06" w14:textId="77777777" w:rsidR="002E17AB" w:rsidRPr="00452AD5" w:rsidRDefault="002E17AB" w:rsidP="00452AD5">
      <w:pPr>
        <w:pStyle w:val="Bekezds"/>
        <w:ind w:firstLine="0"/>
        <w:jc w:val="center"/>
        <w:rPr>
          <w:rFonts w:ascii="Calibri" w:hAnsi="Calibri" w:cs="Times New Roman"/>
          <w:b/>
          <w:szCs w:val="24"/>
          <w:u w:val="single"/>
        </w:rPr>
      </w:pPr>
      <w:r w:rsidRPr="00BD21A4">
        <w:rPr>
          <w:rFonts w:ascii="Calibri" w:hAnsi="Calibri" w:cs="Times New Roman"/>
          <w:b/>
          <w:szCs w:val="24"/>
          <w:u w:val="single"/>
        </w:rPr>
        <w:t>33. Jelzőrendszeres házi segítségnyújtás</w:t>
      </w:r>
    </w:p>
    <w:p w14:paraId="6659EF01" w14:textId="77777777" w:rsidR="002E17AB" w:rsidRPr="00BD21A4" w:rsidRDefault="00B94BAA" w:rsidP="00B94BAA">
      <w:pPr>
        <w:pStyle w:val="Cmsor1"/>
        <w:keepNext w:val="0"/>
        <w:autoSpaceDE w:val="0"/>
        <w:autoSpaceDN w:val="0"/>
        <w:adjustRightInd w:val="0"/>
        <w:jc w:val="center"/>
        <w:rPr>
          <w:rFonts w:ascii="Calibri" w:hAnsi="Calibri"/>
          <w:sz w:val="24"/>
          <w:szCs w:val="24"/>
        </w:rPr>
      </w:pPr>
      <w:r w:rsidRPr="00BD21A4">
        <w:rPr>
          <w:rFonts w:ascii="Calibri" w:hAnsi="Calibri"/>
          <w:sz w:val="24"/>
          <w:szCs w:val="24"/>
        </w:rPr>
        <w:t>43</w:t>
      </w:r>
      <w:r w:rsidR="002E17AB" w:rsidRPr="00BD21A4">
        <w:rPr>
          <w:rFonts w:ascii="Calibri" w:hAnsi="Calibri"/>
          <w:sz w:val="24"/>
          <w:szCs w:val="24"/>
        </w:rPr>
        <w:t>. §</w:t>
      </w:r>
    </w:p>
    <w:p w14:paraId="2332D8E6" w14:textId="77777777" w:rsidR="002E17AB" w:rsidRPr="00BD21A4" w:rsidRDefault="002E17AB" w:rsidP="002E17AB">
      <w:pPr>
        <w:pStyle w:val="Cmsor1"/>
        <w:keepNext w:val="0"/>
        <w:autoSpaceDE w:val="0"/>
        <w:autoSpaceDN w:val="0"/>
        <w:adjustRightInd w:val="0"/>
        <w:ind w:left="426" w:hanging="426"/>
        <w:jc w:val="both"/>
        <w:rPr>
          <w:rFonts w:ascii="Calibri" w:hAnsi="Calibri"/>
          <w:b w:val="0"/>
          <w:bCs w:val="0"/>
          <w:sz w:val="24"/>
          <w:szCs w:val="24"/>
        </w:rPr>
      </w:pPr>
      <w:r w:rsidRPr="00BD21A4">
        <w:rPr>
          <w:rFonts w:ascii="Calibri" w:hAnsi="Calibri"/>
          <w:b w:val="0"/>
          <w:sz w:val="24"/>
          <w:szCs w:val="24"/>
        </w:rPr>
        <w:t>(1) A jelzőrendszeres házi segítségnyújtást Bugyi Nagyközség Önkormányzata a Kertváros” Szociális és Családvédelmi Központján keresztül látja el.</w:t>
      </w:r>
    </w:p>
    <w:p w14:paraId="70B7B9BB" w14:textId="77777777" w:rsidR="002E17AB" w:rsidRPr="00BD21A4" w:rsidRDefault="002E17AB" w:rsidP="002E17AB">
      <w:pPr>
        <w:pStyle w:val="Bekezds"/>
        <w:ind w:firstLine="60"/>
        <w:rPr>
          <w:rFonts w:ascii="Calibri" w:hAnsi="Calibri" w:cs="Times New Roman"/>
          <w:szCs w:val="24"/>
        </w:rPr>
      </w:pPr>
    </w:p>
    <w:p w14:paraId="535D3464" w14:textId="77777777" w:rsidR="002E17AB" w:rsidRPr="00BD21A4" w:rsidRDefault="00452AD5" w:rsidP="00452AD5">
      <w:pPr>
        <w:pStyle w:val="Bekezds"/>
        <w:ind w:firstLine="0"/>
        <w:rPr>
          <w:rFonts w:ascii="Calibri" w:hAnsi="Calibri" w:cs="Times New Roman"/>
          <w:szCs w:val="24"/>
        </w:rPr>
      </w:pPr>
      <w:r>
        <w:rPr>
          <w:rFonts w:ascii="Calibri" w:hAnsi="Calibri" w:cs="Times New Roman"/>
          <w:szCs w:val="24"/>
        </w:rPr>
        <w:t xml:space="preserve">(2) </w:t>
      </w:r>
      <w:r w:rsidR="002E17AB" w:rsidRPr="00BD21A4">
        <w:rPr>
          <w:rFonts w:ascii="Calibri" w:hAnsi="Calibri" w:cs="Times New Roman"/>
          <w:szCs w:val="24"/>
        </w:rPr>
        <w:t>A szolgáltatásért az ellátott térítési díjat nem fizet.</w:t>
      </w:r>
    </w:p>
    <w:p w14:paraId="39AFCB1A" w14:textId="77777777" w:rsidR="002E17AB" w:rsidRPr="00BD21A4" w:rsidRDefault="002E17AB" w:rsidP="002E17AB">
      <w:pPr>
        <w:pStyle w:val="NormlWeb"/>
        <w:jc w:val="center"/>
        <w:rPr>
          <w:rFonts w:ascii="Calibri" w:hAnsi="Calibri"/>
          <w:u w:val="single"/>
        </w:rPr>
      </w:pPr>
      <w:r w:rsidRPr="00BD21A4">
        <w:rPr>
          <w:rFonts w:ascii="Calibri" w:hAnsi="Calibri"/>
          <w:b/>
          <w:u w:val="single"/>
        </w:rPr>
        <w:t>34. Családsegítés</w:t>
      </w:r>
    </w:p>
    <w:p w14:paraId="280F7811" w14:textId="77777777" w:rsidR="002E17AB" w:rsidRPr="00BD21A4" w:rsidRDefault="002E17AB" w:rsidP="002E17AB">
      <w:pPr>
        <w:pStyle w:val="Szvegtrzs"/>
        <w:jc w:val="center"/>
        <w:rPr>
          <w:rFonts w:ascii="Calibri" w:hAnsi="Calibri"/>
          <w:b/>
        </w:rPr>
      </w:pPr>
      <w:r w:rsidRPr="00BD21A4">
        <w:rPr>
          <w:rFonts w:ascii="Calibri" w:hAnsi="Calibri"/>
          <w:b/>
        </w:rPr>
        <w:t>4</w:t>
      </w:r>
      <w:r w:rsidR="00B94BAA" w:rsidRPr="00BD21A4">
        <w:rPr>
          <w:rFonts w:ascii="Calibri" w:hAnsi="Calibri"/>
          <w:b/>
        </w:rPr>
        <w:t>4</w:t>
      </w:r>
      <w:r w:rsidRPr="00BD21A4">
        <w:rPr>
          <w:rFonts w:ascii="Calibri" w:hAnsi="Calibri"/>
          <w:b/>
        </w:rPr>
        <w:t>.§</w:t>
      </w:r>
    </w:p>
    <w:p w14:paraId="747DF2EC" w14:textId="77777777" w:rsidR="002E17AB" w:rsidRPr="00BD21A4" w:rsidRDefault="002E17AB" w:rsidP="002E17AB">
      <w:pPr>
        <w:pStyle w:val="Szvegtrzs"/>
        <w:jc w:val="center"/>
        <w:rPr>
          <w:rFonts w:ascii="Calibri" w:hAnsi="Calibri"/>
          <w:b/>
        </w:rPr>
      </w:pPr>
    </w:p>
    <w:p w14:paraId="1EDD4444" w14:textId="77777777" w:rsidR="002E17AB" w:rsidRPr="00BD21A4" w:rsidRDefault="002E17AB" w:rsidP="002E17AB">
      <w:pPr>
        <w:pStyle w:val="Szvegtrzs"/>
        <w:rPr>
          <w:rFonts w:ascii="Calibri" w:hAnsi="Calibri"/>
        </w:rPr>
      </w:pPr>
      <w:r w:rsidRPr="00BD21A4">
        <w:rPr>
          <w:rFonts w:ascii="Calibri" w:hAnsi="Calibri"/>
        </w:rPr>
        <w:t>Az Sztv. 64.§-</w:t>
      </w:r>
      <w:proofErr w:type="spellStart"/>
      <w:r w:rsidRPr="00BD21A4">
        <w:rPr>
          <w:rFonts w:ascii="Calibri" w:hAnsi="Calibri"/>
        </w:rPr>
        <w:t>ában</w:t>
      </w:r>
      <w:proofErr w:type="spellEnd"/>
      <w:r w:rsidRPr="00BD21A4">
        <w:rPr>
          <w:rFonts w:ascii="Calibri" w:hAnsi="Calibri"/>
        </w:rPr>
        <w:t xml:space="preserve"> meghatározott családsegítéssel összefüggő feladatok ellátása érdekében Bugyi Nagyközség Önkormányzata a ”Kertváros” Szociális és Családvédelmi Központ Családsegítő Szolgálatán keresztül biztosítja. A Szolgálat a Szervezeti és Működési Szabályzatában rögzített módon és formában az egyes jogszabályokban előírtak alapján látja el a családsegítés feladatait.</w:t>
      </w:r>
    </w:p>
    <w:p w14:paraId="2990BA59" w14:textId="77777777" w:rsidR="002E17AB" w:rsidRPr="00BD21A4" w:rsidRDefault="002E17AB" w:rsidP="002E17AB">
      <w:pPr>
        <w:pStyle w:val="Szvegtrzs"/>
        <w:rPr>
          <w:rFonts w:ascii="Calibri" w:hAnsi="Calibri"/>
        </w:rPr>
      </w:pPr>
    </w:p>
    <w:p w14:paraId="3049B369" w14:textId="77777777" w:rsidR="002E17AB" w:rsidRPr="00BD21A4" w:rsidRDefault="002E17AB" w:rsidP="002E17AB">
      <w:pPr>
        <w:pStyle w:val="Szvegtrzs"/>
        <w:jc w:val="center"/>
        <w:rPr>
          <w:rFonts w:ascii="Calibri" w:hAnsi="Calibri"/>
          <w:b/>
        </w:rPr>
      </w:pPr>
      <w:r w:rsidRPr="00BD21A4">
        <w:rPr>
          <w:rFonts w:ascii="Calibri" w:hAnsi="Calibri"/>
          <w:b/>
        </w:rPr>
        <w:t>VIII. Fejezet</w:t>
      </w:r>
    </w:p>
    <w:p w14:paraId="16749D23" w14:textId="77777777" w:rsidR="002E17AB" w:rsidRPr="00BD21A4" w:rsidRDefault="002E17AB" w:rsidP="002E17AB">
      <w:pPr>
        <w:pStyle w:val="Szvegtrzs"/>
        <w:jc w:val="center"/>
        <w:rPr>
          <w:rFonts w:ascii="Calibri" w:hAnsi="Calibri"/>
          <w:b/>
          <w:u w:val="single"/>
        </w:rPr>
      </w:pPr>
      <w:r w:rsidRPr="00BD21A4">
        <w:rPr>
          <w:rFonts w:ascii="Calibri" w:hAnsi="Calibri"/>
          <w:b/>
          <w:u w:val="single"/>
        </w:rPr>
        <w:t>A személyes gondoskodást nyújtó szociális ellátások igénybevétele</w:t>
      </w:r>
    </w:p>
    <w:p w14:paraId="12BD00F7" w14:textId="77777777" w:rsidR="002E17AB" w:rsidRPr="00BD21A4" w:rsidRDefault="002E17AB" w:rsidP="002E17AB">
      <w:pPr>
        <w:pStyle w:val="Szvegtrzs"/>
        <w:jc w:val="center"/>
        <w:rPr>
          <w:rFonts w:ascii="Calibri" w:hAnsi="Calibri"/>
          <w:b/>
        </w:rPr>
      </w:pPr>
    </w:p>
    <w:p w14:paraId="77DAAE83" w14:textId="77777777" w:rsidR="002E17AB" w:rsidRPr="00BD21A4" w:rsidRDefault="002E17AB" w:rsidP="002E17AB">
      <w:pPr>
        <w:pStyle w:val="Szvegtrzs"/>
        <w:jc w:val="center"/>
        <w:rPr>
          <w:rFonts w:ascii="Calibri" w:hAnsi="Calibri"/>
          <w:b/>
          <w:u w:val="single"/>
        </w:rPr>
      </w:pPr>
      <w:r w:rsidRPr="00BD21A4">
        <w:rPr>
          <w:rFonts w:ascii="Calibri" w:hAnsi="Calibri"/>
          <w:b/>
          <w:u w:val="single"/>
        </w:rPr>
        <w:t>35. Az ellátások igénybevétele és megszüntetése</w:t>
      </w:r>
    </w:p>
    <w:p w14:paraId="1B65CCEE" w14:textId="77777777" w:rsidR="002E17AB" w:rsidRPr="00BD21A4" w:rsidRDefault="002E17AB" w:rsidP="002E17AB">
      <w:pPr>
        <w:pStyle w:val="Szvegtrzs"/>
        <w:jc w:val="center"/>
        <w:rPr>
          <w:rFonts w:ascii="Calibri" w:hAnsi="Calibri"/>
          <w:b/>
        </w:rPr>
      </w:pPr>
    </w:p>
    <w:p w14:paraId="2B738B52" w14:textId="77777777" w:rsidR="002E17AB" w:rsidRPr="00BD21A4" w:rsidRDefault="002E17AB" w:rsidP="002E17AB">
      <w:pPr>
        <w:pStyle w:val="Szvegtrzs"/>
        <w:jc w:val="center"/>
        <w:rPr>
          <w:rFonts w:ascii="Calibri" w:hAnsi="Calibri"/>
          <w:b/>
        </w:rPr>
      </w:pPr>
      <w:r w:rsidRPr="00BD21A4">
        <w:rPr>
          <w:rFonts w:ascii="Calibri" w:hAnsi="Calibri"/>
          <w:b/>
        </w:rPr>
        <w:lastRenderedPageBreak/>
        <w:t>4</w:t>
      </w:r>
      <w:r w:rsidR="00B94BAA" w:rsidRPr="00BD21A4">
        <w:rPr>
          <w:rFonts w:ascii="Calibri" w:hAnsi="Calibri"/>
          <w:b/>
        </w:rPr>
        <w:t>5</w:t>
      </w:r>
      <w:r w:rsidRPr="00BD21A4">
        <w:rPr>
          <w:rFonts w:ascii="Calibri" w:hAnsi="Calibri"/>
          <w:b/>
        </w:rPr>
        <w:t>.§.</w:t>
      </w:r>
    </w:p>
    <w:p w14:paraId="0AB49FDC" w14:textId="77777777" w:rsidR="002E17AB" w:rsidRPr="00BD21A4" w:rsidRDefault="002E17AB" w:rsidP="002E17AB">
      <w:pPr>
        <w:pStyle w:val="Szvegtrzs"/>
        <w:jc w:val="center"/>
        <w:rPr>
          <w:rFonts w:ascii="Calibri" w:hAnsi="Calibri"/>
          <w:b/>
        </w:rPr>
      </w:pPr>
    </w:p>
    <w:p w14:paraId="4E6570F2" w14:textId="77777777" w:rsidR="002E17AB" w:rsidRPr="00BD21A4" w:rsidRDefault="002E17AB" w:rsidP="002E17AB">
      <w:pPr>
        <w:autoSpaceDE w:val="0"/>
        <w:autoSpaceDN w:val="0"/>
        <w:adjustRightInd w:val="0"/>
        <w:ind w:left="426" w:hanging="426"/>
        <w:jc w:val="both"/>
        <w:rPr>
          <w:rFonts w:ascii="Calibri" w:hAnsi="Calibri"/>
          <w:sz w:val="24"/>
          <w:szCs w:val="24"/>
        </w:rPr>
      </w:pPr>
      <w:r w:rsidRPr="00BD21A4">
        <w:rPr>
          <w:rFonts w:ascii="Calibri" w:hAnsi="Calibri"/>
          <w:sz w:val="24"/>
          <w:szCs w:val="24"/>
        </w:rPr>
        <w:t>(1) A személyes gondoskodást nyújtó ellátások iránti kérelmet az intézmények   vezetőjéhez (továbbiakban: intézményvezető) kell benyújtani.</w:t>
      </w:r>
    </w:p>
    <w:p w14:paraId="24AACC55" w14:textId="77777777" w:rsidR="002E17AB" w:rsidRPr="00BD21A4" w:rsidRDefault="002E17AB" w:rsidP="002E17AB">
      <w:pPr>
        <w:autoSpaceDE w:val="0"/>
        <w:autoSpaceDN w:val="0"/>
        <w:adjustRightInd w:val="0"/>
        <w:rPr>
          <w:rFonts w:ascii="Calibri" w:hAnsi="Calibri"/>
          <w:sz w:val="24"/>
          <w:szCs w:val="24"/>
        </w:rPr>
      </w:pPr>
      <w:r w:rsidRPr="00BD21A4">
        <w:rPr>
          <w:rFonts w:ascii="Calibri" w:hAnsi="Calibri"/>
          <w:sz w:val="24"/>
          <w:szCs w:val="24"/>
        </w:rPr>
        <w:t xml:space="preserve"> </w:t>
      </w:r>
    </w:p>
    <w:p w14:paraId="476D993E" w14:textId="77777777" w:rsidR="002E17AB" w:rsidRPr="00BD21A4" w:rsidRDefault="002E17AB" w:rsidP="002E17AB">
      <w:pPr>
        <w:autoSpaceDE w:val="0"/>
        <w:autoSpaceDN w:val="0"/>
        <w:adjustRightInd w:val="0"/>
        <w:ind w:left="426" w:hanging="426"/>
        <w:jc w:val="both"/>
        <w:rPr>
          <w:rFonts w:ascii="Calibri" w:hAnsi="Calibri"/>
          <w:sz w:val="24"/>
          <w:szCs w:val="24"/>
        </w:rPr>
      </w:pPr>
      <w:r w:rsidRPr="00BD21A4">
        <w:rPr>
          <w:rFonts w:ascii="Calibri" w:hAnsi="Calibri"/>
          <w:sz w:val="24"/>
          <w:szCs w:val="24"/>
        </w:rPr>
        <w:t>(2) A szociális ellátások igénybe vétele iránti kérelemhez mellékelni kell a személyes    gondoskodást nyújtó szociális ellátások igénybevételéről szóló 9/1999. (XI. 24.)</w:t>
      </w:r>
      <w:proofErr w:type="spellStart"/>
      <w:r w:rsidRPr="00BD21A4">
        <w:rPr>
          <w:rFonts w:ascii="Calibri" w:hAnsi="Calibri"/>
          <w:sz w:val="24"/>
          <w:szCs w:val="24"/>
        </w:rPr>
        <w:t>SzCsM</w:t>
      </w:r>
      <w:proofErr w:type="spellEnd"/>
      <w:r w:rsidRPr="00BD21A4">
        <w:rPr>
          <w:rFonts w:ascii="Calibri" w:hAnsi="Calibri"/>
          <w:sz w:val="24"/>
          <w:szCs w:val="24"/>
        </w:rPr>
        <w:t xml:space="preserve"> rendelet 1. számú mellékletében közölt jövedelmi adatok valódiságát bizonyító okiratokat.</w:t>
      </w:r>
    </w:p>
    <w:p w14:paraId="529CBA7C" w14:textId="77777777" w:rsidR="002E17AB" w:rsidRPr="00BD21A4" w:rsidRDefault="002E17AB" w:rsidP="002E17AB">
      <w:pPr>
        <w:autoSpaceDE w:val="0"/>
        <w:autoSpaceDN w:val="0"/>
        <w:adjustRightInd w:val="0"/>
        <w:jc w:val="both"/>
        <w:rPr>
          <w:rFonts w:ascii="Calibri" w:hAnsi="Calibri"/>
          <w:sz w:val="24"/>
          <w:szCs w:val="24"/>
        </w:rPr>
      </w:pPr>
    </w:p>
    <w:p w14:paraId="61AB1484" w14:textId="77777777" w:rsidR="002E17AB" w:rsidRPr="00BD21A4" w:rsidRDefault="002E17AB" w:rsidP="002E17AB">
      <w:pPr>
        <w:autoSpaceDE w:val="0"/>
        <w:autoSpaceDN w:val="0"/>
        <w:adjustRightInd w:val="0"/>
        <w:ind w:left="426" w:hanging="426"/>
        <w:jc w:val="both"/>
        <w:rPr>
          <w:rFonts w:ascii="Calibri" w:hAnsi="Calibri"/>
          <w:sz w:val="24"/>
          <w:szCs w:val="24"/>
        </w:rPr>
      </w:pPr>
      <w:r w:rsidRPr="00BD21A4">
        <w:rPr>
          <w:rFonts w:ascii="Calibri" w:hAnsi="Calibri"/>
          <w:sz w:val="24"/>
          <w:szCs w:val="24"/>
        </w:rPr>
        <w:t>(3) A rendelet alapján személyes gondoskodást igénylő és hozzátartozója köteles a szociális helyzetéről való tájékozódást elősegíteni, annak feltárásában közreműködni.</w:t>
      </w:r>
    </w:p>
    <w:p w14:paraId="7B3EF440" w14:textId="77777777" w:rsidR="002E17AB" w:rsidRPr="00BD21A4" w:rsidRDefault="002E17AB" w:rsidP="002E17AB">
      <w:pPr>
        <w:autoSpaceDE w:val="0"/>
        <w:autoSpaceDN w:val="0"/>
        <w:adjustRightInd w:val="0"/>
        <w:rPr>
          <w:rFonts w:ascii="Calibri" w:hAnsi="Calibri"/>
          <w:sz w:val="24"/>
          <w:szCs w:val="24"/>
        </w:rPr>
      </w:pPr>
    </w:p>
    <w:p w14:paraId="392D3575" w14:textId="77777777" w:rsidR="002E17AB" w:rsidRPr="00BD21A4" w:rsidRDefault="002E17AB" w:rsidP="008A7C0F">
      <w:pPr>
        <w:pStyle w:val="Listaszerbekezds"/>
        <w:numPr>
          <w:ilvl w:val="0"/>
          <w:numId w:val="27"/>
        </w:numPr>
        <w:autoSpaceDE w:val="0"/>
        <w:autoSpaceDN w:val="0"/>
        <w:adjustRightInd w:val="0"/>
        <w:ind w:left="426" w:hanging="426"/>
        <w:rPr>
          <w:rFonts w:ascii="Calibri" w:hAnsi="Calibri"/>
          <w:sz w:val="24"/>
          <w:szCs w:val="24"/>
        </w:rPr>
      </w:pPr>
      <w:r w:rsidRPr="00BD21A4">
        <w:rPr>
          <w:rFonts w:ascii="Calibri" w:hAnsi="Calibri"/>
          <w:sz w:val="24"/>
          <w:szCs w:val="24"/>
        </w:rPr>
        <w:t xml:space="preserve">Az ellátásban részesülő köteles a jogosultság feltételeit érintő lényeges tényekben, családi körülményeiben, jövedelmi és vagyoni viszonyaiban bekövetkezett változást 15 napon belül az intézmény vezetőjének bejelenteni. </w:t>
      </w:r>
    </w:p>
    <w:p w14:paraId="1668AD3C" w14:textId="77777777" w:rsidR="002E17AB" w:rsidRPr="00BD21A4" w:rsidRDefault="002E17AB" w:rsidP="002E17AB">
      <w:pPr>
        <w:pStyle w:val="Listaszerbekezds"/>
        <w:autoSpaceDE w:val="0"/>
        <w:autoSpaceDN w:val="0"/>
        <w:adjustRightInd w:val="0"/>
        <w:rPr>
          <w:rFonts w:ascii="Calibri" w:hAnsi="Calibri"/>
          <w:sz w:val="24"/>
          <w:szCs w:val="24"/>
        </w:rPr>
      </w:pPr>
    </w:p>
    <w:p w14:paraId="48CAA792" w14:textId="77777777" w:rsidR="002E17AB" w:rsidRPr="00BD21A4" w:rsidRDefault="002E17AB" w:rsidP="008A7C0F">
      <w:pPr>
        <w:pStyle w:val="Listaszerbekezds"/>
        <w:numPr>
          <w:ilvl w:val="0"/>
          <w:numId w:val="27"/>
        </w:numPr>
        <w:autoSpaceDE w:val="0"/>
        <w:autoSpaceDN w:val="0"/>
        <w:adjustRightInd w:val="0"/>
        <w:ind w:left="426" w:hanging="426"/>
        <w:jc w:val="both"/>
        <w:rPr>
          <w:rFonts w:ascii="Calibri" w:hAnsi="Calibri"/>
          <w:sz w:val="24"/>
          <w:szCs w:val="24"/>
        </w:rPr>
      </w:pPr>
      <w:r w:rsidRPr="00BD21A4">
        <w:rPr>
          <w:rFonts w:ascii="Calibri" w:hAnsi="Calibri"/>
          <w:sz w:val="24"/>
          <w:szCs w:val="24"/>
        </w:rPr>
        <w:t>A 28. § (1) bekezdés d) pontjában meghatározott családsegítő szolgáltatás igénybevétele külön eljárás nélkül történik.</w:t>
      </w:r>
    </w:p>
    <w:p w14:paraId="218B5E8A" w14:textId="77777777" w:rsidR="002E17AB" w:rsidRPr="00BD21A4" w:rsidRDefault="002E17AB" w:rsidP="002E17AB">
      <w:pPr>
        <w:pStyle w:val="Listaszerbekezds"/>
        <w:rPr>
          <w:rFonts w:ascii="Calibri" w:hAnsi="Calibri"/>
          <w:sz w:val="24"/>
          <w:szCs w:val="24"/>
        </w:rPr>
      </w:pPr>
    </w:p>
    <w:p w14:paraId="7AB68715" w14:textId="77777777" w:rsidR="002E17AB" w:rsidRPr="00BD21A4" w:rsidRDefault="002E17AB" w:rsidP="002E17AB">
      <w:pPr>
        <w:autoSpaceDE w:val="0"/>
        <w:autoSpaceDN w:val="0"/>
        <w:adjustRightInd w:val="0"/>
        <w:ind w:left="426" w:hanging="426"/>
        <w:jc w:val="both"/>
        <w:rPr>
          <w:rFonts w:ascii="Calibri" w:hAnsi="Calibri"/>
          <w:sz w:val="24"/>
          <w:szCs w:val="24"/>
        </w:rPr>
      </w:pPr>
      <w:r w:rsidRPr="00BD21A4">
        <w:rPr>
          <w:rFonts w:ascii="Calibri" w:hAnsi="Calibri"/>
          <w:sz w:val="24"/>
          <w:szCs w:val="24"/>
        </w:rPr>
        <w:t>(6) A személyes gondoskodást nyújtó ellátás iránti kérelemről „Kertváros” Kistérség Önkormányzati Társulás által fenntartott intézmények esetén az intézmény vezetője dönt.</w:t>
      </w:r>
    </w:p>
    <w:p w14:paraId="47691E40" w14:textId="77777777" w:rsidR="002E17AB" w:rsidRPr="00BD21A4" w:rsidRDefault="002E17AB" w:rsidP="002E17AB">
      <w:pPr>
        <w:autoSpaceDE w:val="0"/>
        <w:autoSpaceDN w:val="0"/>
        <w:adjustRightInd w:val="0"/>
        <w:jc w:val="center"/>
        <w:rPr>
          <w:rFonts w:ascii="Calibri" w:hAnsi="Calibri"/>
          <w:b/>
          <w:bCs/>
          <w:sz w:val="24"/>
          <w:szCs w:val="24"/>
          <w:u w:val="single"/>
        </w:rPr>
      </w:pPr>
    </w:p>
    <w:p w14:paraId="26BA4D33" w14:textId="77777777" w:rsidR="002E17AB" w:rsidRPr="00BD21A4" w:rsidRDefault="002E17AB" w:rsidP="002E17AB">
      <w:pPr>
        <w:autoSpaceDE w:val="0"/>
        <w:autoSpaceDN w:val="0"/>
        <w:adjustRightInd w:val="0"/>
        <w:jc w:val="center"/>
        <w:rPr>
          <w:rFonts w:ascii="Calibri" w:hAnsi="Calibri"/>
          <w:b/>
          <w:bCs/>
          <w:sz w:val="24"/>
          <w:szCs w:val="24"/>
          <w:u w:val="single"/>
        </w:rPr>
      </w:pPr>
      <w:r w:rsidRPr="00BD21A4">
        <w:rPr>
          <w:rFonts w:ascii="Calibri" w:hAnsi="Calibri"/>
          <w:b/>
          <w:bCs/>
          <w:sz w:val="24"/>
          <w:szCs w:val="24"/>
          <w:u w:val="single"/>
        </w:rPr>
        <w:t>3</w:t>
      </w:r>
      <w:r w:rsidR="00452AD5">
        <w:rPr>
          <w:rFonts w:ascii="Calibri" w:hAnsi="Calibri"/>
          <w:b/>
          <w:bCs/>
          <w:sz w:val="24"/>
          <w:szCs w:val="24"/>
          <w:u w:val="single"/>
        </w:rPr>
        <w:t>6</w:t>
      </w:r>
      <w:r w:rsidRPr="00BD21A4">
        <w:rPr>
          <w:rFonts w:ascii="Calibri" w:hAnsi="Calibri"/>
          <w:b/>
          <w:bCs/>
          <w:sz w:val="24"/>
          <w:szCs w:val="24"/>
          <w:u w:val="single"/>
        </w:rPr>
        <w:t>. Térítési díj</w:t>
      </w:r>
    </w:p>
    <w:p w14:paraId="54307019" w14:textId="77777777" w:rsidR="002E17AB" w:rsidRPr="00BD21A4" w:rsidRDefault="002E17AB" w:rsidP="002E17AB">
      <w:pPr>
        <w:autoSpaceDE w:val="0"/>
        <w:autoSpaceDN w:val="0"/>
        <w:adjustRightInd w:val="0"/>
        <w:jc w:val="center"/>
        <w:rPr>
          <w:rFonts w:ascii="Calibri" w:hAnsi="Calibri"/>
          <w:b/>
          <w:bCs/>
          <w:sz w:val="24"/>
          <w:szCs w:val="24"/>
        </w:rPr>
      </w:pPr>
    </w:p>
    <w:p w14:paraId="61494F5D" w14:textId="77777777" w:rsidR="002E17AB" w:rsidRPr="00BD21A4" w:rsidRDefault="002E17AB" w:rsidP="002E17AB">
      <w:pPr>
        <w:autoSpaceDE w:val="0"/>
        <w:autoSpaceDN w:val="0"/>
        <w:adjustRightInd w:val="0"/>
        <w:jc w:val="center"/>
        <w:rPr>
          <w:rFonts w:ascii="Calibri" w:hAnsi="Calibri"/>
          <w:b/>
          <w:bCs/>
          <w:sz w:val="24"/>
          <w:szCs w:val="24"/>
        </w:rPr>
      </w:pPr>
      <w:r w:rsidRPr="00BD21A4">
        <w:rPr>
          <w:rFonts w:ascii="Calibri" w:hAnsi="Calibri"/>
          <w:b/>
          <w:bCs/>
          <w:sz w:val="24"/>
          <w:szCs w:val="24"/>
        </w:rPr>
        <w:t>4</w:t>
      </w:r>
      <w:r w:rsidR="00B94BAA" w:rsidRPr="00BD21A4">
        <w:rPr>
          <w:rFonts w:ascii="Calibri" w:hAnsi="Calibri"/>
          <w:b/>
          <w:bCs/>
          <w:sz w:val="24"/>
          <w:szCs w:val="24"/>
        </w:rPr>
        <w:t>6</w:t>
      </w:r>
      <w:r w:rsidRPr="00BD21A4">
        <w:rPr>
          <w:rFonts w:ascii="Calibri" w:hAnsi="Calibri"/>
          <w:b/>
          <w:bCs/>
          <w:sz w:val="24"/>
          <w:szCs w:val="24"/>
        </w:rPr>
        <w:t>. §</w:t>
      </w:r>
    </w:p>
    <w:p w14:paraId="54768C49" w14:textId="77777777" w:rsidR="002E17AB" w:rsidRPr="00BD21A4" w:rsidRDefault="002E17AB" w:rsidP="002E17AB">
      <w:pPr>
        <w:autoSpaceDE w:val="0"/>
        <w:autoSpaceDN w:val="0"/>
        <w:adjustRightInd w:val="0"/>
        <w:rPr>
          <w:rFonts w:ascii="Calibri" w:hAnsi="Calibri"/>
          <w:b/>
          <w:bCs/>
          <w:sz w:val="24"/>
          <w:szCs w:val="24"/>
        </w:rPr>
      </w:pPr>
    </w:p>
    <w:p w14:paraId="62F09CC4" w14:textId="77777777" w:rsidR="002E17AB" w:rsidRPr="00BD21A4" w:rsidRDefault="002E17AB" w:rsidP="002E17AB">
      <w:pPr>
        <w:autoSpaceDE w:val="0"/>
        <w:autoSpaceDN w:val="0"/>
        <w:adjustRightInd w:val="0"/>
        <w:rPr>
          <w:rFonts w:ascii="Calibri" w:hAnsi="Calibri"/>
          <w:sz w:val="24"/>
          <w:szCs w:val="24"/>
        </w:rPr>
      </w:pPr>
      <w:r w:rsidRPr="00BD21A4">
        <w:rPr>
          <w:rFonts w:ascii="Calibri" w:hAnsi="Calibri"/>
          <w:sz w:val="24"/>
          <w:szCs w:val="24"/>
        </w:rPr>
        <w:t>(1) Az étkezésért, a házi segítségnyújtásért térítési díjat kell fizetni.</w:t>
      </w:r>
    </w:p>
    <w:p w14:paraId="43BAF9A6" w14:textId="77777777" w:rsidR="002E17AB" w:rsidRPr="00BD21A4" w:rsidRDefault="002E17AB" w:rsidP="002E17AB">
      <w:pPr>
        <w:autoSpaceDE w:val="0"/>
        <w:autoSpaceDN w:val="0"/>
        <w:adjustRightInd w:val="0"/>
        <w:ind w:left="284" w:hanging="284"/>
        <w:jc w:val="both"/>
        <w:rPr>
          <w:rFonts w:ascii="Calibri" w:hAnsi="Calibri"/>
          <w:sz w:val="24"/>
          <w:szCs w:val="24"/>
        </w:rPr>
      </w:pPr>
      <w:r w:rsidRPr="00BD21A4">
        <w:rPr>
          <w:rFonts w:ascii="Calibri" w:hAnsi="Calibri"/>
          <w:sz w:val="24"/>
          <w:szCs w:val="24"/>
        </w:rPr>
        <w:t>(2) A rendelet 2. számú melléklete tartalmazza a Bugyi közigazgatási területére megállapított térítési díjakat.</w:t>
      </w:r>
    </w:p>
    <w:p w14:paraId="7708251A" w14:textId="77777777" w:rsidR="002E17AB" w:rsidRPr="00BD21A4" w:rsidRDefault="002E17AB" w:rsidP="002E17AB">
      <w:pPr>
        <w:autoSpaceDE w:val="0"/>
        <w:autoSpaceDN w:val="0"/>
        <w:adjustRightInd w:val="0"/>
        <w:ind w:left="426" w:hanging="426"/>
        <w:jc w:val="both"/>
        <w:rPr>
          <w:rFonts w:ascii="Calibri" w:hAnsi="Calibri"/>
          <w:sz w:val="24"/>
          <w:szCs w:val="24"/>
        </w:rPr>
      </w:pPr>
      <w:r w:rsidRPr="00BD21A4">
        <w:rPr>
          <w:rFonts w:ascii="Calibri" w:hAnsi="Calibri"/>
          <w:sz w:val="24"/>
          <w:szCs w:val="24"/>
        </w:rPr>
        <w:t xml:space="preserve"> (3) A házi segítségnyújtási szolgáltatás térítési díjat az intézmény vezetője állapítja meg a rendelet 4. számú mellékletében meghatározott feltételek szerint, a vizsgálatához jövedelemigazolást kell kérni. </w:t>
      </w:r>
    </w:p>
    <w:p w14:paraId="0E844172" w14:textId="77777777" w:rsidR="002E17AB" w:rsidRPr="00BD21A4" w:rsidRDefault="002E17AB" w:rsidP="002E17AB">
      <w:pPr>
        <w:pStyle w:val="Szvegtrzs"/>
        <w:rPr>
          <w:rFonts w:ascii="Calibri" w:hAnsi="Calibri"/>
        </w:rPr>
      </w:pPr>
      <w:r w:rsidRPr="00BD21A4">
        <w:rPr>
          <w:rFonts w:ascii="Calibri" w:hAnsi="Calibri"/>
        </w:rPr>
        <w:t>(4) Az étkezés térítési díját a Szociális és Jóléti Bizottság állapítja meg.</w:t>
      </w:r>
    </w:p>
    <w:p w14:paraId="02CF7494" w14:textId="77777777" w:rsidR="002E17AB" w:rsidRPr="00BD21A4" w:rsidRDefault="002E17AB" w:rsidP="002E17AB">
      <w:pPr>
        <w:pStyle w:val="Szvegtrzs"/>
        <w:rPr>
          <w:rFonts w:ascii="Calibri" w:hAnsi="Calibri"/>
        </w:rPr>
      </w:pPr>
    </w:p>
    <w:p w14:paraId="6BB81426" w14:textId="77777777" w:rsidR="002E17AB" w:rsidRPr="00BD21A4" w:rsidRDefault="002E17AB" w:rsidP="002E17AB">
      <w:pPr>
        <w:autoSpaceDE w:val="0"/>
        <w:autoSpaceDN w:val="0"/>
        <w:adjustRightInd w:val="0"/>
        <w:jc w:val="center"/>
        <w:rPr>
          <w:rFonts w:ascii="Calibri" w:hAnsi="Calibri"/>
          <w:b/>
          <w:bCs/>
          <w:sz w:val="24"/>
          <w:szCs w:val="24"/>
        </w:rPr>
      </w:pPr>
      <w:r w:rsidRPr="00BD21A4">
        <w:rPr>
          <w:rFonts w:ascii="Calibri" w:hAnsi="Calibri"/>
          <w:b/>
          <w:bCs/>
          <w:sz w:val="24"/>
          <w:szCs w:val="24"/>
        </w:rPr>
        <w:t>IX. Fejezet</w:t>
      </w:r>
    </w:p>
    <w:p w14:paraId="0FE9F377" w14:textId="77777777" w:rsidR="002E17AB" w:rsidRPr="00BD21A4" w:rsidRDefault="002E17AB" w:rsidP="002E17AB">
      <w:pPr>
        <w:autoSpaceDE w:val="0"/>
        <w:autoSpaceDN w:val="0"/>
        <w:adjustRightInd w:val="0"/>
        <w:jc w:val="center"/>
        <w:rPr>
          <w:rFonts w:ascii="Calibri" w:hAnsi="Calibri"/>
          <w:b/>
          <w:bCs/>
          <w:sz w:val="24"/>
          <w:szCs w:val="24"/>
          <w:u w:val="single"/>
        </w:rPr>
      </w:pPr>
      <w:r w:rsidRPr="00BD21A4">
        <w:rPr>
          <w:rFonts w:ascii="Calibri" w:hAnsi="Calibri"/>
          <w:b/>
          <w:bCs/>
          <w:sz w:val="24"/>
          <w:szCs w:val="24"/>
          <w:u w:val="single"/>
        </w:rPr>
        <w:t>Személyes gondoskodást nyújtó gyermekjóléti ellátások</w:t>
      </w:r>
    </w:p>
    <w:p w14:paraId="1D2DD7CD" w14:textId="77777777" w:rsidR="002E17AB" w:rsidRPr="00BD21A4" w:rsidRDefault="002E17AB" w:rsidP="002E17AB">
      <w:pPr>
        <w:autoSpaceDE w:val="0"/>
        <w:autoSpaceDN w:val="0"/>
        <w:adjustRightInd w:val="0"/>
        <w:jc w:val="center"/>
        <w:rPr>
          <w:rFonts w:ascii="Calibri" w:hAnsi="Calibri"/>
          <w:b/>
          <w:bCs/>
          <w:sz w:val="24"/>
          <w:szCs w:val="24"/>
          <w:u w:val="single"/>
        </w:rPr>
      </w:pPr>
    </w:p>
    <w:p w14:paraId="02BC9676" w14:textId="77777777" w:rsidR="002E17AB" w:rsidRPr="00BD21A4" w:rsidRDefault="002E17AB" w:rsidP="002E17AB">
      <w:pPr>
        <w:autoSpaceDE w:val="0"/>
        <w:autoSpaceDN w:val="0"/>
        <w:adjustRightInd w:val="0"/>
        <w:jc w:val="center"/>
        <w:rPr>
          <w:rFonts w:ascii="Calibri" w:hAnsi="Calibri"/>
          <w:b/>
          <w:bCs/>
          <w:sz w:val="24"/>
          <w:szCs w:val="24"/>
          <w:u w:val="single"/>
        </w:rPr>
      </w:pPr>
      <w:r w:rsidRPr="00BD21A4">
        <w:rPr>
          <w:rFonts w:ascii="Calibri" w:hAnsi="Calibri"/>
          <w:b/>
          <w:bCs/>
          <w:sz w:val="24"/>
          <w:szCs w:val="24"/>
          <w:u w:val="single"/>
        </w:rPr>
        <w:t>3</w:t>
      </w:r>
      <w:r w:rsidR="00452AD5">
        <w:rPr>
          <w:rFonts w:ascii="Calibri" w:hAnsi="Calibri"/>
          <w:b/>
          <w:bCs/>
          <w:sz w:val="24"/>
          <w:szCs w:val="24"/>
          <w:u w:val="single"/>
        </w:rPr>
        <w:t>7</w:t>
      </w:r>
      <w:r w:rsidRPr="00BD21A4">
        <w:rPr>
          <w:rFonts w:ascii="Calibri" w:hAnsi="Calibri"/>
          <w:b/>
          <w:bCs/>
          <w:sz w:val="24"/>
          <w:szCs w:val="24"/>
          <w:u w:val="single"/>
        </w:rPr>
        <w:t>. Gyermekjóléti alapellátások</w:t>
      </w:r>
    </w:p>
    <w:p w14:paraId="17E4EF2E" w14:textId="77777777" w:rsidR="002E17AB" w:rsidRPr="00BD21A4" w:rsidRDefault="002E17AB" w:rsidP="002E17AB">
      <w:pPr>
        <w:autoSpaceDE w:val="0"/>
        <w:autoSpaceDN w:val="0"/>
        <w:adjustRightInd w:val="0"/>
        <w:jc w:val="center"/>
        <w:rPr>
          <w:rFonts w:ascii="Calibri" w:hAnsi="Calibri"/>
          <w:b/>
          <w:bCs/>
          <w:sz w:val="24"/>
          <w:szCs w:val="24"/>
          <w:u w:val="single"/>
        </w:rPr>
      </w:pPr>
    </w:p>
    <w:p w14:paraId="44B88809" w14:textId="77777777" w:rsidR="002E17AB" w:rsidRPr="00BD21A4" w:rsidRDefault="002E17AB" w:rsidP="002E17AB">
      <w:pPr>
        <w:autoSpaceDE w:val="0"/>
        <w:autoSpaceDN w:val="0"/>
        <w:adjustRightInd w:val="0"/>
        <w:jc w:val="center"/>
        <w:rPr>
          <w:rFonts w:ascii="Calibri" w:hAnsi="Calibri"/>
          <w:b/>
          <w:bCs/>
          <w:sz w:val="24"/>
          <w:szCs w:val="24"/>
        </w:rPr>
      </w:pPr>
      <w:r w:rsidRPr="00BD21A4">
        <w:rPr>
          <w:rFonts w:ascii="Calibri" w:hAnsi="Calibri"/>
          <w:b/>
          <w:bCs/>
          <w:sz w:val="24"/>
          <w:szCs w:val="24"/>
        </w:rPr>
        <w:t>4</w:t>
      </w:r>
      <w:r w:rsidR="00B94BAA" w:rsidRPr="00BD21A4">
        <w:rPr>
          <w:rFonts w:ascii="Calibri" w:hAnsi="Calibri"/>
          <w:b/>
          <w:bCs/>
          <w:sz w:val="24"/>
          <w:szCs w:val="24"/>
        </w:rPr>
        <w:t>7</w:t>
      </w:r>
      <w:r w:rsidRPr="00BD21A4">
        <w:rPr>
          <w:rFonts w:ascii="Calibri" w:hAnsi="Calibri"/>
          <w:b/>
          <w:bCs/>
          <w:sz w:val="24"/>
          <w:szCs w:val="24"/>
        </w:rPr>
        <w:t>. §</w:t>
      </w:r>
    </w:p>
    <w:p w14:paraId="7647A752" w14:textId="77777777" w:rsidR="002E17AB" w:rsidRPr="00BD21A4" w:rsidRDefault="002E17AB" w:rsidP="002E17AB">
      <w:pPr>
        <w:autoSpaceDE w:val="0"/>
        <w:autoSpaceDN w:val="0"/>
        <w:adjustRightInd w:val="0"/>
        <w:jc w:val="center"/>
        <w:rPr>
          <w:rFonts w:ascii="Calibri" w:hAnsi="Calibri"/>
          <w:b/>
          <w:bCs/>
          <w:sz w:val="24"/>
          <w:szCs w:val="24"/>
        </w:rPr>
      </w:pPr>
    </w:p>
    <w:p w14:paraId="35EADDC4" w14:textId="77777777" w:rsidR="002E17AB" w:rsidRPr="00BD21A4" w:rsidRDefault="002E17AB" w:rsidP="002E17AB">
      <w:pPr>
        <w:autoSpaceDE w:val="0"/>
        <w:autoSpaceDN w:val="0"/>
        <w:adjustRightInd w:val="0"/>
        <w:jc w:val="both"/>
        <w:rPr>
          <w:rFonts w:ascii="Calibri" w:hAnsi="Calibri"/>
          <w:sz w:val="24"/>
          <w:szCs w:val="24"/>
        </w:rPr>
      </w:pPr>
      <w:r w:rsidRPr="00BD21A4">
        <w:rPr>
          <w:rFonts w:ascii="Calibri" w:hAnsi="Calibri"/>
          <w:sz w:val="24"/>
          <w:szCs w:val="24"/>
        </w:rPr>
        <w:t>(1) Az önkormányzat által biztosított e rendelet hatálya alá tartozó gyermekjóléti alapellátások:</w:t>
      </w:r>
    </w:p>
    <w:p w14:paraId="0E4A6E1D" w14:textId="77777777" w:rsidR="002E17AB" w:rsidRPr="00BD21A4" w:rsidRDefault="002E17AB" w:rsidP="002E17AB">
      <w:pPr>
        <w:autoSpaceDE w:val="0"/>
        <w:autoSpaceDN w:val="0"/>
        <w:adjustRightInd w:val="0"/>
        <w:spacing w:after="120"/>
        <w:rPr>
          <w:rFonts w:ascii="Calibri" w:hAnsi="Calibri"/>
          <w:sz w:val="24"/>
          <w:szCs w:val="24"/>
        </w:rPr>
      </w:pPr>
      <w:r w:rsidRPr="00BD21A4">
        <w:rPr>
          <w:rFonts w:ascii="Calibri" w:hAnsi="Calibri"/>
          <w:sz w:val="24"/>
          <w:szCs w:val="24"/>
        </w:rPr>
        <w:t>a) gyermekjóléti szolgáltatás,</w:t>
      </w:r>
    </w:p>
    <w:p w14:paraId="586F1411" w14:textId="77777777" w:rsidR="002E17AB" w:rsidRPr="00BD21A4" w:rsidRDefault="002E17AB" w:rsidP="002E17AB">
      <w:pPr>
        <w:autoSpaceDE w:val="0"/>
        <w:autoSpaceDN w:val="0"/>
        <w:adjustRightInd w:val="0"/>
        <w:spacing w:after="120"/>
        <w:ind w:left="426" w:hanging="426"/>
        <w:jc w:val="both"/>
        <w:rPr>
          <w:rFonts w:ascii="Calibri" w:hAnsi="Calibri"/>
          <w:sz w:val="24"/>
          <w:szCs w:val="24"/>
        </w:rPr>
      </w:pPr>
      <w:r w:rsidRPr="00BD21A4">
        <w:rPr>
          <w:rFonts w:ascii="Calibri" w:hAnsi="Calibri"/>
          <w:sz w:val="24"/>
          <w:szCs w:val="24"/>
        </w:rPr>
        <w:t>b) gyermekétkeztetés Bugyi Nagyközség közigazgatási területén, az önkormányzat, illetve az állami intézményfenntartó központ által fenntartott nevelési-oktatási intézményben:</w:t>
      </w:r>
    </w:p>
    <w:p w14:paraId="3861BF98" w14:textId="77777777" w:rsidR="002E17AB" w:rsidRPr="00BD21A4" w:rsidRDefault="002E17AB" w:rsidP="002E17AB">
      <w:pPr>
        <w:autoSpaceDE w:val="0"/>
        <w:autoSpaceDN w:val="0"/>
        <w:adjustRightInd w:val="0"/>
        <w:spacing w:after="120"/>
        <w:ind w:left="426"/>
        <w:rPr>
          <w:rFonts w:ascii="Calibri" w:hAnsi="Calibri"/>
          <w:sz w:val="24"/>
          <w:szCs w:val="24"/>
        </w:rPr>
      </w:pPr>
      <w:proofErr w:type="spellStart"/>
      <w:r w:rsidRPr="00BD21A4">
        <w:rPr>
          <w:rFonts w:ascii="Calibri" w:hAnsi="Calibri"/>
          <w:sz w:val="24"/>
          <w:szCs w:val="24"/>
        </w:rPr>
        <w:t>ba</w:t>
      </w:r>
      <w:proofErr w:type="spellEnd"/>
      <w:r w:rsidRPr="00BD21A4">
        <w:rPr>
          <w:rFonts w:ascii="Calibri" w:hAnsi="Calibri"/>
          <w:sz w:val="24"/>
          <w:szCs w:val="24"/>
        </w:rPr>
        <w:t>) óvodai napközbeni ellátás</w:t>
      </w:r>
    </w:p>
    <w:p w14:paraId="190007E2" w14:textId="77777777" w:rsidR="002E17AB" w:rsidRPr="00BD21A4" w:rsidRDefault="002E17AB" w:rsidP="002E17AB">
      <w:pPr>
        <w:autoSpaceDE w:val="0"/>
        <w:autoSpaceDN w:val="0"/>
        <w:adjustRightInd w:val="0"/>
        <w:ind w:left="426"/>
        <w:rPr>
          <w:rFonts w:ascii="Calibri" w:hAnsi="Calibri"/>
          <w:sz w:val="24"/>
          <w:szCs w:val="24"/>
        </w:rPr>
      </w:pPr>
      <w:proofErr w:type="spellStart"/>
      <w:r w:rsidRPr="00BD21A4">
        <w:rPr>
          <w:rFonts w:ascii="Calibri" w:hAnsi="Calibri"/>
          <w:sz w:val="24"/>
          <w:szCs w:val="24"/>
        </w:rPr>
        <w:t>bb</w:t>
      </w:r>
      <w:proofErr w:type="spellEnd"/>
      <w:r w:rsidRPr="00BD21A4">
        <w:rPr>
          <w:rFonts w:ascii="Calibri" w:hAnsi="Calibri"/>
          <w:sz w:val="24"/>
          <w:szCs w:val="24"/>
        </w:rPr>
        <w:t>) általános iskolai napközbeni ellátás</w:t>
      </w:r>
    </w:p>
    <w:p w14:paraId="313B1E87" w14:textId="77777777" w:rsidR="002E17AB" w:rsidRPr="00BD21A4" w:rsidRDefault="002E17AB" w:rsidP="002E17AB">
      <w:pPr>
        <w:jc w:val="center"/>
        <w:rPr>
          <w:rFonts w:ascii="Calibri" w:hAnsi="Calibri"/>
          <w:b/>
          <w:sz w:val="24"/>
          <w:szCs w:val="24"/>
          <w:u w:val="single"/>
        </w:rPr>
      </w:pPr>
    </w:p>
    <w:p w14:paraId="440EE813" w14:textId="77777777" w:rsidR="002E17AB" w:rsidRPr="00BD21A4" w:rsidRDefault="002E17AB" w:rsidP="002E17AB">
      <w:pPr>
        <w:jc w:val="center"/>
        <w:rPr>
          <w:rFonts w:ascii="Calibri" w:hAnsi="Calibri"/>
          <w:b/>
          <w:sz w:val="24"/>
          <w:szCs w:val="24"/>
          <w:u w:val="single"/>
        </w:rPr>
      </w:pPr>
      <w:r w:rsidRPr="00BD21A4">
        <w:rPr>
          <w:rFonts w:ascii="Calibri" w:hAnsi="Calibri"/>
          <w:b/>
          <w:sz w:val="24"/>
          <w:szCs w:val="24"/>
          <w:u w:val="single"/>
        </w:rPr>
        <w:t>3</w:t>
      </w:r>
      <w:r w:rsidR="00452AD5">
        <w:rPr>
          <w:rFonts w:ascii="Calibri" w:hAnsi="Calibri"/>
          <w:b/>
          <w:sz w:val="24"/>
          <w:szCs w:val="24"/>
          <w:u w:val="single"/>
        </w:rPr>
        <w:t>8.</w:t>
      </w:r>
      <w:r w:rsidRPr="00BD21A4">
        <w:rPr>
          <w:rFonts w:ascii="Calibri" w:hAnsi="Calibri"/>
          <w:b/>
          <w:sz w:val="24"/>
          <w:szCs w:val="24"/>
          <w:u w:val="single"/>
        </w:rPr>
        <w:t xml:space="preserve"> Gyermekjóléti szolgáltatás</w:t>
      </w:r>
    </w:p>
    <w:p w14:paraId="0AEA023D" w14:textId="77777777" w:rsidR="002E17AB" w:rsidRPr="00BD21A4" w:rsidRDefault="002E17AB" w:rsidP="002E17AB">
      <w:pPr>
        <w:pStyle w:val="Bekezds"/>
        <w:spacing w:after="120"/>
        <w:ind w:firstLine="0"/>
        <w:jc w:val="center"/>
        <w:rPr>
          <w:rFonts w:ascii="Calibri" w:hAnsi="Calibri" w:cs="Times New Roman"/>
          <w:szCs w:val="24"/>
        </w:rPr>
      </w:pPr>
      <w:r w:rsidRPr="00BD21A4">
        <w:rPr>
          <w:rFonts w:ascii="Calibri" w:hAnsi="Calibri" w:cs="Times New Roman"/>
          <w:b/>
          <w:szCs w:val="24"/>
        </w:rPr>
        <w:lastRenderedPageBreak/>
        <w:t>4</w:t>
      </w:r>
      <w:r w:rsidR="00B94BAA" w:rsidRPr="00BD21A4">
        <w:rPr>
          <w:rFonts w:ascii="Calibri" w:hAnsi="Calibri" w:cs="Times New Roman"/>
          <w:b/>
          <w:szCs w:val="24"/>
        </w:rPr>
        <w:t>8</w:t>
      </w:r>
      <w:r w:rsidRPr="00BD21A4">
        <w:rPr>
          <w:rFonts w:ascii="Calibri" w:hAnsi="Calibri" w:cs="Times New Roman"/>
          <w:b/>
          <w:szCs w:val="24"/>
        </w:rPr>
        <w:t>. §</w:t>
      </w:r>
    </w:p>
    <w:p w14:paraId="4E648FC3" w14:textId="77777777" w:rsidR="002E17AB" w:rsidRPr="00BD21A4" w:rsidRDefault="002E17AB" w:rsidP="002E17AB">
      <w:pPr>
        <w:pStyle w:val="Bekezds"/>
        <w:spacing w:after="120"/>
        <w:ind w:firstLine="0"/>
        <w:rPr>
          <w:rFonts w:ascii="Calibri" w:hAnsi="Calibri" w:cs="Times New Roman"/>
          <w:szCs w:val="24"/>
        </w:rPr>
      </w:pPr>
      <w:r w:rsidRPr="00BD21A4">
        <w:rPr>
          <w:rFonts w:ascii="Calibri" w:hAnsi="Calibri" w:cs="Times New Roman"/>
          <w:szCs w:val="24"/>
        </w:rPr>
        <w:t>(1)  Az Sztv. 39.§-ában meghatározott gyermekjóléti szolgáltatást Bugyi Nagyközség Önkormányzata a ”Kertváros Szociális és Családvédelmi Központjának Gyermekjóléti Szolgálatán keresztül (továbbiakban: gyermekjóléti szolgálat) biztosítja.</w:t>
      </w:r>
    </w:p>
    <w:p w14:paraId="02EC0F20" w14:textId="77777777" w:rsidR="002E17AB" w:rsidRPr="00BD21A4" w:rsidRDefault="002E17AB" w:rsidP="002E17AB">
      <w:pPr>
        <w:pStyle w:val="Szvegtrzs2"/>
        <w:spacing w:line="240" w:lineRule="auto"/>
        <w:jc w:val="both"/>
        <w:rPr>
          <w:rFonts w:ascii="Calibri" w:hAnsi="Calibri"/>
        </w:rPr>
      </w:pPr>
      <w:r w:rsidRPr="00BD21A4">
        <w:rPr>
          <w:rFonts w:ascii="Calibri" w:hAnsi="Calibri"/>
        </w:rPr>
        <w:t>(2) A gyermekjóléti szolgálat szervezési, szolgáltatási és gondozási feladatokat lát el, a védőnői szolgálattal, az iskolákkal, illetve az óvodával együttműködve.</w:t>
      </w:r>
    </w:p>
    <w:p w14:paraId="350CE597" w14:textId="77777777" w:rsidR="002E17AB" w:rsidRPr="00BD21A4" w:rsidRDefault="002E17AB" w:rsidP="002E17AB">
      <w:pPr>
        <w:pStyle w:val="Szvegtrzs2"/>
        <w:spacing w:line="240" w:lineRule="auto"/>
        <w:rPr>
          <w:rFonts w:ascii="Calibri" w:hAnsi="Calibri"/>
        </w:rPr>
      </w:pPr>
      <w:r w:rsidRPr="00BD21A4">
        <w:rPr>
          <w:rFonts w:ascii="Calibri" w:hAnsi="Calibri"/>
        </w:rPr>
        <w:t>(3) A gyermekjóléti szolgáltatás térítésmentes.</w:t>
      </w:r>
    </w:p>
    <w:p w14:paraId="4AD096B7" w14:textId="77777777" w:rsidR="002E17AB" w:rsidRPr="00452AD5" w:rsidRDefault="002E17AB" w:rsidP="00452AD5">
      <w:pPr>
        <w:pStyle w:val="Bekezds"/>
        <w:ind w:firstLine="0"/>
        <w:rPr>
          <w:rFonts w:ascii="Calibri" w:hAnsi="Calibri" w:cs="Times New Roman"/>
          <w:szCs w:val="24"/>
        </w:rPr>
      </w:pPr>
      <w:r w:rsidRPr="00BD21A4">
        <w:rPr>
          <w:rFonts w:ascii="Calibri" w:hAnsi="Calibri" w:cs="Times New Roman"/>
          <w:szCs w:val="24"/>
          <w:lang w:val="hu-HU"/>
        </w:rPr>
        <w:t xml:space="preserve">(4) </w:t>
      </w:r>
      <w:r w:rsidRPr="00BD21A4">
        <w:rPr>
          <w:rFonts w:ascii="Calibri" w:hAnsi="Calibri" w:cs="Times New Roman"/>
          <w:szCs w:val="24"/>
        </w:rPr>
        <w:t>A gyermekjóléti szolgálat feladatait a Gyvt. 39–40. §</w:t>
      </w:r>
      <w:r w:rsidRPr="00BD21A4">
        <w:rPr>
          <w:rFonts w:ascii="Calibri" w:hAnsi="Calibri" w:cs="Times New Roman"/>
          <w:szCs w:val="24"/>
        </w:rPr>
        <w:noBreakHyphen/>
        <w:t>ai határozzák meg.</w:t>
      </w:r>
    </w:p>
    <w:p w14:paraId="3F32D88D" w14:textId="77777777" w:rsidR="002E17AB" w:rsidRPr="00BD21A4" w:rsidRDefault="002E17AB" w:rsidP="002E17AB">
      <w:pPr>
        <w:pStyle w:val="Szvegtrzs"/>
        <w:rPr>
          <w:rFonts w:ascii="Calibri" w:hAnsi="Calibri"/>
        </w:rPr>
      </w:pPr>
    </w:p>
    <w:p w14:paraId="1CAA6C8C" w14:textId="77777777" w:rsidR="002E17AB" w:rsidRPr="00BD21A4" w:rsidRDefault="002E17AB" w:rsidP="002E17AB">
      <w:pPr>
        <w:jc w:val="center"/>
        <w:rPr>
          <w:rFonts w:ascii="Calibri" w:hAnsi="Calibri"/>
          <w:b/>
          <w:sz w:val="24"/>
          <w:szCs w:val="24"/>
          <w:u w:val="single"/>
        </w:rPr>
      </w:pPr>
      <w:r w:rsidRPr="00BD21A4">
        <w:rPr>
          <w:rFonts w:ascii="Calibri" w:hAnsi="Calibri"/>
          <w:b/>
          <w:sz w:val="24"/>
          <w:szCs w:val="24"/>
          <w:u w:val="single"/>
        </w:rPr>
        <w:t>3</w:t>
      </w:r>
      <w:r w:rsidR="00452AD5">
        <w:rPr>
          <w:rFonts w:ascii="Calibri" w:hAnsi="Calibri"/>
          <w:b/>
          <w:sz w:val="24"/>
          <w:szCs w:val="24"/>
          <w:u w:val="single"/>
        </w:rPr>
        <w:t>9.</w:t>
      </w:r>
      <w:r w:rsidRPr="00BD21A4">
        <w:rPr>
          <w:rFonts w:ascii="Calibri" w:hAnsi="Calibri"/>
          <w:b/>
          <w:sz w:val="24"/>
          <w:szCs w:val="24"/>
          <w:u w:val="single"/>
        </w:rPr>
        <w:t xml:space="preserve"> Gyermekek napközbeni ellátása</w:t>
      </w:r>
    </w:p>
    <w:p w14:paraId="5112E9BC" w14:textId="77777777" w:rsidR="002E17AB" w:rsidRPr="00BD21A4" w:rsidRDefault="00B94BAA" w:rsidP="002E17AB">
      <w:pPr>
        <w:spacing w:after="120"/>
        <w:jc w:val="center"/>
        <w:rPr>
          <w:rFonts w:ascii="Calibri" w:hAnsi="Calibri"/>
          <w:b/>
          <w:sz w:val="24"/>
          <w:szCs w:val="24"/>
        </w:rPr>
      </w:pPr>
      <w:r w:rsidRPr="00BD21A4">
        <w:rPr>
          <w:rFonts w:ascii="Calibri" w:hAnsi="Calibri"/>
          <w:b/>
          <w:sz w:val="24"/>
          <w:szCs w:val="24"/>
        </w:rPr>
        <w:t>49</w:t>
      </w:r>
      <w:r w:rsidR="002E17AB" w:rsidRPr="00BD21A4">
        <w:rPr>
          <w:rFonts w:ascii="Calibri" w:hAnsi="Calibri"/>
          <w:b/>
          <w:sz w:val="24"/>
          <w:szCs w:val="24"/>
        </w:rPr>
        <w:t>.§</w:t>
      </w:r>
    </w:p>
    <w:p w14:paraId="5D9DB7F2" w14:textId="77777777" w:rsidR="002E17AB" w:rsidRPr="00BD21A4" w:rsidRDefault="002E17AB" w:rsidP="002E17AB">
      <w:pPr>
        <w:spacing w:after="120"/>
        <w:ind w:left="426" w:hanging="426"/>
        <w:jc w:val="both"/>
        <w:rPr>
          <w:rFonts w:ascii="Calibri" w:hAnsi="Calibri"/>
          <w:sz w:val="24"/>
          <w:szCs w:val="24"/>
        </w:rPr>
      </w:pPr>
      <w:r w:rsidRPr="00BD21A4">
        <w:rPr>
          <w:rFonts w:ascii="Calibri" w:hAnsi="Calibri"/>
          <w:sz w:val="24"/>
          <w:szCs w:val="24"/>
        </w:rPr>
        <w:t xml:space="preserve"> (1) Az önkormányzat a gyermekek napközbeni ellátása keretében a családban élő gyermekek életkorának megfelelő nappali felügyeletét, gondozását, nevelését (foglalkoztatását) és étkeztetését szervezi meg azok számára, akiknek napközbeni ellátásáról a szüleik, gondozóik munkavégzésük, egészségi állapotuk vagy egyéb ok miatt nem tudnak gondoskodni.</w:t>
      </w:r>
    </w:p>
    <w:p w14:paraId="06A6B947" w14:textId="77777777" w:rsidR="002E17AB" w:rsidRPr="00BD21A4" w:rsidRDefault="002E17AB" w:rsidP="002E17AB">
      <w:pPr>
        <w:spacing w:after="120"/>
        <w:jc w:val="both"/>
        <w:rPr>
          <w:rFonts w:ascii="Calibri" w:hAnsi="Calibri"/>
          <w:sz w:val="24"/>
          <w:szCs w:val="24"/>
        </w:rPr>
      </w:pPr>
      <w:r w:rsidRPr="00BD21A4">
        <w:rPr>
          <w:rFonts w:ascii="Calibri" w:hAnsi="Calibri"/>
          <w:sz w:val="24"/>
          <w:szCs w:val="24"/>
        </w:rPr>
        <w:t>(2) A gyermekek napközbeni ellátásának intézményi formái: óvoda, általános iskolai napközi.</w:t>
      </w:r>
    </w:p>
    <w:p w14:paraId="451E7DA8" w14:textId="77777777" w:rsidR="002E17AB" w:rsidRPr="00BD21A4" w:rsidRDefault="002E17AB" w:rsidP="002E17AB">
      <w:pPr>
        <w:spacing w:after="120"/>
        <w:ind w:left="284" w:hanging="284"/>
        <w:jc w:val="both"/>
        <w:rPr>
          <w:rFonts w:ascii="Calibri" w:hAnsi="Calibri"/>
          <w:sz w:val="24"/>
          <w:szCs w:val="24"/>
        </w:rPr>
      </w:pPr>
      <w:r w:rsidRPr="00BD21A4">
        <w:rPr>
          <w:rFonts w:ascii="Calibri" w:hAnsi="Calibri"/>
          <w:sz w:val="24"/>
          <w:szCs w:val="24"/>
        </w:rPr>
        <w:t xml:space="preserve">(3) Az óvodai ellátás, iskolai </w:t>
      </w:r>
      <w:proofErr w:type="spellStart"/>
      <w:r w:rsidRPr="00BD21A4">
        <w:rPr>
          <w:rFonts w:ascii="Calibri" w:hAnsi="Calibri"/>
          <w:sz w:val="24"/>
          <w:szCs w:val="24"/>
        </w:rPr>
        <w:t>napközis</w:t>
      </w:r>
      <w:proofErr w:type="spellEnd"/>
      <w:r w:rsidRPr="00BD21A4">
        <w:rPr>
          <w:rFonts w:ascii="Calibri" w:hAnsi="Calibri"/>
          <w:sz w:val="24"/>
          <w:szCs w:val="24"/>
        </w:rPr>
        <w:t xml:space="preserve"> foglalkozás igénybevételére a közoktatásról szóló – többször módosított – nemzeti köznevelésről szóló 2011. évi CXC. Törvény rendelkezéseit kell alkalmazni.</w:t>
      </w:r>
    </w:p>
    <w:p w14:paraId="3DC77DF5" w14:textId="77777777" w:rsidR="002E17AB" w:rsidRPr="00BD21A4" w:rsidRDefault="002E17AB" w:rsidP="002E17AB">
      <w:pPr>
        <w:spacing w:after="120"/>
        <w:ind w:left="284" w:hanging="284"/>
        <w:jc w:val="both"/>
        <w:rPr>
          <w:rFonts w:ascii="Calibri" w:hAnsi="Calibri"/>
          <w:sz w:val="24"/>
          <w:szCs w:val="24"/>
        </w:rPr>
      </w:pPr>
      <w:r w:rsidRPr="00BD21A4">
        <w:rPr>
          <w:rFonts w:ascii="Calibri" w:hAnsi="Calibri"/>
          <w:sz w:val="24"/>
          <w:szCs w:val="24"/>
        </w:rPr>
        <w:t>(4) A gyermekek napközbeni ellátásán belül az étkeztetésért a 42.§-ban meghatározott térítési díjat kell fizetni.</w:t>
      </w:r>
    </w:p>
    <w:p w14:paraId="2937F75F" w14:textId="77777777" w:rsidR="002E17AB" w:rsidRPr="00BD21A4" w:rsidRDefault="00452AD5" w:rsidP="002E17AB">
      <w:pPr>
        <w:pStyle w:val="Bekezds"/>
        <w:ind w:firstLine="0"/>
        <w:jc w:val="center"/>
        <w:rPr>
          <w:rFonts w:ascii="Calibri" w:hAnsi="Calibri" w:cs="Times New Roman"/>
          <w:b/>
          <w:szCs w:val="24"/>
          <w:u w:val="single"/>
        </w:rPr>
      </w:pPr>
      <w:r>
        <w:rPr>
          <w:rFonts w:ascii="Calibri" w:hAnsi="Calibri" w:cs="Times New Roman"/>
          <w:b/>
          <w:szCs w:val="24"/>
          <w:u w:val="single"/>
        </w:rPr>
        <w:t>40</w:t>
      </w:r>
      <w:r w:rsidR="002E17AB" w:rsidRPr="00BD21A4">
        <w:rPr>
          <w:rFonts w:ascii="Calibri" w:hAnsi="Calibri" w:cs="Times New Roman"/>
          <w:b/>
          <w:szCs w:val="24"/>
          <w:u w:val="single"/>
        </w:rPr>
        <w:t>. Gyermekétkeztetés térítési díja</w:t>
      </w:r>
    </w:p>
    <w:p w14:paraId="6319C968" w14:textId="77777777" w:rsidR="002E17AB" w:rsidRPr="00BD21A4" w:rsidRDefault="002E17AB" w:rsidP="002E17AB">
      <w:pPr>
        <w:pStyle w:val="Bekezds"/>
        <w:ind w:firstLine="0"/>
        <w:rPr>
          <w:rFonts w:ascii="Calibri" w:hAnsi="Calibri" w:cs="Times New Roman"/>
          <w:b/>
          <w:szCs w:val="24"/>
        </w:rPr>
      </w:pPr>
    </w:p>
    <w:p w14:paraId="6F508913" w14:textId="77777777" w:rsidR="002E17AB" w:rsidRPr="00BD21A4" w:rsidRDefault="002E17AB" w:rsidP="002E17AB">
      <w:pPr>
        <w:pStyle w:val="Bekezds"/>
        <w:ind w:left="993" w:hanging="993"/>
        <w:jc w:val="center"/>
        <w:rPr>
          <w:rFonts w:ascii="Calibri" w:hAnsi="Calibri" w:cs="Times New Roman"/>
          <w:b/>
          <w:szCs w:val="24"/>
        </w:rPr>
      </w:pPr>
      <w:r w:rsidRPr="00BD21A4">
        <w:rPr>
          <w:rFonts w:ascii="Calibri" w:hAnsi="Calibri" w:cs="Times New Roman"/>
          <w:b/>
          <w:szCs w:val="24"/>
        </w:rPr>
        <w:t>5</w:t>
      </w:r>
      <w:r w:rsidR="00B94BAA" w:rsidRPr="00BD21A4">
        <w:rPr>
          <w:rFonts w:ascii="Calibri" w:hAnsi="Calibri" w:cs="Times New Roman"/>
          <w:b/>
          <w:szCs w:val="24"/>
        </w:rPr>
        <w:t>0</w:t>
      </w:r>
      <w:r w:rsidRPr="00BD21A4">
        <w:rPr>
          <w:rFonts w:ascii="Calibri" w:hAnsi="Calibri" w:cs="Times New Roman"/>
          <w:b/>
          <w:szCs w:val="24"/>
        </w:rPr>
        <w:t>.§</w:t>
      </w:r>
    </w:p>
    <w:p w14:paraId="7FA78620" w14:textId="77777777" w:rsidR="002E17AB" w:rsidRPr="00BD21A4" w:rsidRDefault="002E17AB" w:rsidP="002E17AB">
      <w:pPr>
        <w:pStyle w:val="Bekezds"/>
        <w:ind w:left="993" w:hanging="993"/>
        <w:rPr>
          <w:rFonts w:ascii="Calibri" w:hAnsi="Calibri" w:cs="Times New Roman"/>
          <w:szCs w:val="24"/>
        </w:rPr>
      </w:pPr>
      <w:r w:rsidRPr="00BD21A4">
        <w:rPr>
          <w:rFonts w:ascii="Calibri" w:hAnsi="Calibri" w:cs="Times New Roman"/>
          <w:szCs w:val="24"/>
        </w:rPr>
        <w:t>(1) A gyermekvédelemmel kapcsolatos személyes gondoskodás körébe tartozó ellátásokért fizetendő térítési díjak:</w:t>
      </w:r>
    </w:p>
    <w:p w14:paraId="58D16CF0" w14:textId="77777777" w:rsidR="002E17AB" w:rsidRPr="00BD21A4" w:rsidRDefault="002E17AB" w:rsidP="008A7C0F">
      <w:pPr>
        <w:pStyle w:val="Bekezds"/>
        <w:numPr>
          <w:ilvl w:val="0"/>
          <w:numId w:val="21"/>
        </w:numPr>
        <w:spacing w:after="120"/>
        <w:rPr>
          <w:rFonts w:ascii="Calibri" w:hAnsi="Calibri" w:cs="Times New Roman"/>
          <w:szCs w:val="24"/>
        </w:rPr>
      </w:pPr>
      <w:r w:rsidRPr="00BD21A4">
        <w:rPr>
          <w:rFonts w:ascii="Calibri" w:hAnsi="Calibri" w:cs="Times New Roman"/>
          <w:szCs w:val="24"/>
        </w:rPr>
        <w:t>óvodai ellátás és az iskolai napközis foglalkozás keretében biztosított ellátások közül az étkeztetésért kell térítési díjat fizetni. (továbbiakban: étkeztetési díj)</w:t>
      </w:r>
    </w:p>
    <w:p w14:paraId="754D2201" w14:textId="77777777" w:rsidR="002E17AB" w:rsidRPr="00BD21A4" w:rsidRDefault="002E17AB" w:rsidP="002E17AB">
      <w:pPr>
        <w:pStyle w:val="Szvegtrzs"/>
        <w:spacing w:after="120"/>
        <w:ind w:left="426" w:hanging="426"/>
        <w:rPr>
          <w:rFonts w:ascii="Calibri" w:hAnsi="Calibri"/>
        </w:rPr>
      </w:pPr>
      <w:r w:rsidRPr="00BD21A4">
        <w:rPr>
          <w:rFonts w:ascii="Calibri" w:hAnsi="Calibri"/>
        </w:rPr>
        <w:t>(2) Az (1) bekezdésben meghatározott étkeztetés térítési díját a képviselő-testület külön rendeletben minden év december 31-ig állapítja meg.</w:t>
      </w:r>
    </w:p>
    <w:p w14:paraId="2B1E7301" w14:textId="77777777" w:rsidR="002E17AB" w:rsidRPr="00BD21A4" w:rsidRDefault="002E17AB" w:rsidP="002E17AB">
      <w:pPr>
        <w:pStyle w:val="Szvegtrzs"/>
        <w:spacing w:after="120"/>
        <w:ind w:left="426" w:hanging="426"/>
        <w:rPr>
          <w:rFonts w:ascii="Calibri" w:hAnsi="Calibri"/>
        </w:rPr>
      </w:pPr>
      <w:r w:rsidRPr="00BD21A4">
        <w:rPr>
          <w:rFonts w:ascii="Calibri" w:hAnsi="Calibri"/>
        </w:rPr>
        <w:t>(3) Az étkeztetés intézményi térítési díja nem haladhatja meg az élelmezés nyersanyagköltségére, az étel előállítására, valamint az üzemeltetésre az adott évre betervezett éves kiadásoknak a tervezett ellátott létszámra jutó napi összegét. A napok számaként csak a tervezett étkezési napok számát lehet figyelembe venni.</w:t>
      </w:r>
    </w:p>
    <w:p w14:paraId="4A2EC3E8" w14:textId="77777777" w:rsidR="002E17AB" w:rsidRPr="00BD21A4" w:rsidRDefault="002E17AB" w:rsidP="002E17AB">
      <w:pPr>
        <w:pStyle w:val="Szvegtrzs"/>
        <w:spacing w:after="120"/>
        <w:ind w:left="426" w:hanging="426"/>
        <w:rPr>
          <w:rFonts w:ascii="Calibri" w:hAnsi="Calibri"/>
        </w:rPr>
      </w:pPr>
      <w:r w:rsidRPr="00BD21A4">
        <w:rPr>
          <w:rFonts w:ascii="Calibri" w:hAnsi="Calibri"/>
        </w:rPr>
        <w:t>(4) Ha az ellátást betegség vagy más ok miatt a jogosult nem kívánja igénybe venni, távolmaradást az intézmény vezetőjénél kell bejelenteni. A kötelezett a távolmaradás idejére mentesül az étkezési térítési díj megfizetése alól.</w:t>
      </w:r>
    </w:p>
    <w:p w14:paraId="7F1E6D40" w14:textId="77777777" w:rsidR="002E17AB" w:rsidRPr="00BD21A4" w:rsidRDefault="002E17AB" w:rsidP="002E17AB">
      <w:pPr>
        <w:pStyle w:val="Szvegtrzs"/>
        <w:spacing w:after="120"/>
        <w:ind w:left="426" w:hanging="426"/>
        <w:rPr>
          <w:rFonts w:ascii="Calibri" w:hAnsi="Calibri"/>
        </w:rPr>
      </w:pPr>
      <w:r w:rsidRPr="00BD21A4">
        <w:rPr>
          <w:rFonts w:ascii="Calibri" w:hAnsi="Calibri"/>
        </w:rPr>
        <w:t>(5)</w:t>
      </w:r>
      <w:r w:rsidR="004C5768">
        <w:rPr>
          <w:rStyle w:val="Lbjegyzet-hivatkozs"/>
          <w:rFonts w:ascii="Calibri" w:hAnsi="Calibri"/>
        </w:rPr>
        <w:footnoteReference w:id="17"/>
      </w:r>
      <w:r w:rsidRPr="00BD21A4">
        <w:rPr>
          <w:rFonts w:ascii="Calibri" w:hAnsi="Calibri"/>
        </w:rPr>
        <w:t xml:space="preserve"> A </w:t>
      </w:r>
      <w:r w:rsidR="004C5768">
        <w:rPr>
          <w:rFonts w:ascii="Calibri" w:hAnsi="Calibri"/>
        </w:rPr>
        <w:t>Gyvt</w:t>
      </w:r>
      <w:r w:rsidRPr="00BD21A4">
        <w:rPr>
          <w:rFonts w:ascii="Calibri" w:hAnsi="Calibri"/>
        </w:rPr>
        <w:t>. 21/B §-ban meghatározottak alapján az étkeztetést ingyenesen vagy az étkeztetési térítési díjhoz normatív kedvezményt kell biztosítani.</w:t>
      </w:r>
    </w:p>
    <w:p w14:paraId="4D522583" w14:textId="77777777" w:rsidR="002E17AB" w:rsidRPr="00BD21A4" w:rsidRDefault="00B94BAA" w:rsidP="002E17AB">
      <w:pPr>
        <w:pStyle w:val="Szvegtrzsbehzssal"/>
        <w:spacing w:after="0"/>
        <w:ind w:left="426" w:hanging="426"/>
        <w:jc w:val="both"/>
        <w:rPr>
          <w:rFonts w:ascii="Calibri" w:hAnsi="Calibri"/>
          <w:sz w:val="24"/>
          <w:szCs w:val="24"/>
        </w:rPr>
      </w:pPr>
      <w:r w:rsidRPr="00BD21A4">
        <w:rPr>
          <w:rFonts w:ascii="Calibri" w:hAnsi="Calibri"/>
          <w:sz w:val="24"/>
          <w:szCs w:val="24"/>
        </w:rPr>
        <w:t xml:space="preserve"> </w:t>
      </w:r>
      <w:r w:rsidR="002E17AB" w:rsidRPr="00BD21A4">
        <w:rPr>
          <w:rFonts w:ascii="Calibri" w:hAnsi="Calibri"/>
          <w:sz w:val="24"/>
          <w:szCs w:val="24"/>
        </w:rPr>
        <w:t>(6)</w:t>
      </w:r>
      <w:r w:rsidR="00B0431C">
        <w:rPr>
          <w:rStyle w:val="Lbjegyzet-hivatkozs"/>
          <w:rFonts w:ascii="Calibri" w:hAnsi="Calibri"/>
          <w:sz w:val="24"/>
          <w:szCs w:val="24"/>
        </w:rPr>
        <w:footnoteReference w:id="18"/>
      </w:r>
      <w:r w:rsidR="002E17AB" w:rsidRPr="00BD21A4">
        <w:rPr>
          <w:rFonts w:ascii="Calibri" w:hAnsi="Calibri"/>
          <w:sz w:val="24"/>
          <w:szCs w:val="24"/>
        </w:rPr>
        <w:t xml:space="preserve"> Az (5) bekezdésben meghatározott kedvezményen felül kérelemre </w:t>
      </w:r>
      <w:proofErr w:type="spellStart"/>
      <w:r w:rsidR="002E17AB" w:rsidRPr="00BD21A4">
        <w:rPr>
          <w:rFonts w:ascii="Calibri" w:hAnsi="Calibri"/>
          <w:sz w:val="24"/>
          <w:szCs w:val="24"/>
        </w:rPr>
        <w:t>méltányosságból</w:t>
      </w:r>
      <w:proofErr w:type="spellEnd"/>
      <w:r w:rsidR="002E17AB" w:rsidRPr="00BD21A4">
        <w:rPr>
          <w:rFonts w:ascii="Calibri" w:hAnsi="Calibri"/>
          <w:sz w:val="24"/>
          <w:szCs w:val="24"/>
        </w:rPr>
        <w:t xml:space="preserve"> mentesül az adott tanév végéig,</w:t>
      </w:r>
    </w:p>
    <w:p w14:paraId="6375F6C4" w14:textId="77777777" w:rsidR="002E17AB" w:rsidRPr="00BD21A4" w:rsidRDefault="002E17AB" w:rsidP="002E17AB">
      <w:pPr>
        <w:pStyle w:val="Szvegtrzsbehzssal"/>
        <w:ind w:left="720"/>
        <w:jc w:val="both"/>
        <w:rPr>
          <w:rFonts w:ascii="Calibri" w:hAnsi="Calibri"/>
          <w:sz w:val="24"/>
          <w:szCs w:val="24"/>
        </w:rPr>
      </w:pPr>
      <w:r w:rsidRPr="00BD21A4">
        <w:rPr>
          <w:rFonts w:ascii="Calibri" w:hAnsi="Calibri"/>
          <w:sz w:val="24"/>
          <w:szCs w:val="24"/>
        </w:rPr>
        <w:t xml:space="preserve">a) akinek a családjában az egy főre jutó jövedelem a mindenkori öregségi nyugdíj összegének </w:t>
      </w:r>
      <w:r w:rsidR="00B0431C">
        <w:rPr>
          <w:rFonts w:ascii="Calibri" w:hAnsi="Calibri"/>
          <w:sz w:val="24"/>
          <w:szCs w:val="24"/>
        </w:rPr>
        <w:t>30</w:t>
      </w:r>
      <w:r w:rsidRPr="00BD21A4">
        <w:rPr>
          <w:rFonts w:ascii="Calibri" w:hAnsi="Calibri"/>
          <w:sz w:val="24"/>
          <w:szCs w:val="24"/>
        </w:rPr>
        <w:t xml:space="preserve">0%-át nem haladja meg az étkeztetési térítési díj teljes megfizetése alól, </w:t>
      </w:r>
    </w:p>
    <w:p w14:paraId="3F88B7C9" w14:textId="77777777" w:rsidR="002E17AB" w:rsidRPr="00BD21A4" w:rsidRDefault="002E17AB" w:rsidP="002E17AB">
      <w:pPr>
        <w:pStyle w:val="Szvegtrzsbehzssal"/>
        <w:ind w:left="720" w:hanging="11"/>
        <w:jc w:val="both"/>
        <w:rPr>
          <w:rFonts w:ascii="Calibri" w:hAnsi="Calibri"/>
          <w:sz w:val="24"/>
          <w:szCs w:val="24"/>
        </w:rPr>
      </w:pPr>
      <w:r w:rsidRPr="00BD21A4">
        <w:rPr>
          <w:rFonts w:ascii="Calibri" w:hAnsi="Calibri"/>
          <w:sz w:val="24"/>
          <w:szCs w:val="24"/>
        </w:rPr>
        <w:lastRenderedPageBreak/>
        <w:t>b)</w:t>
      </w:r>
      <w:r w:rsidR="002D2CB5">
        <w:rPr>
          <w:rStyle w:val="Lbjegyzet-hivatkozs"/>
          <w:rFonts w:ascii="Calibri" w:hAnsi="Calibri"/>
          <w:sz w:val="24"/>
          <w:szCs w:val="24"/>
        </w:rPr>
        <w:footnoteReference w:id="19"/>
      </w:r>
      <w:r w:rsidRPr="00BD21A4">
        <w:rPr>
          <w:rFonts w:ascii="Calibri" w:hAnsi="Calibri"/>
          <w:sz w:val="24"/>
          <w:szCs w:val="24"/>
        </w:rPr>
        <w:t xml:space="preserve"> akinek a családjában az egy főre jutó jövedelem a mindenkori öregségi nyugdíj </w:t>
      </w:r>
      <w:r w:rsidR="002D2CB5">
        <w:rPr>
          <w:rFonts w:ascii="Calibri" w:hAnsi="Calibri"/>
          <w:sz w:val="24"/>
          <w:szCs w:val="24"/>
        </w:rPr>
        <w:t>4</w:t>
      </w:r>
      <w:r w:rsidRPr="00BD21A4">
        <w:rPr>
          <w:rFonts w:ascii="Calibri" w:hAnsi="Calibri"/>
          <w:sz w:val="24"/>
          <w:szCs w:val="24"/>
        </w:rPr>
        <w:t>00 %-át nem haladja meg az étkeztetési térítési díj 50%-os megfizetése alól.</w:t>
      </w:r>
    </w:p>
    <w:p w14:paraId="7AFF7A26" w14:textId="77777777" w:rsidR="002E17AB" w:rsidRPr="00BD21A4" w:rsidRDefault="002E17AB" w:rsidP="00452AD5">
      <w:pPr>
        <w:pStyle w:val="Szvegtrzsbehzssal"/>
        <w:ind w:left="426"/>
        <w:jc w:val="both"/>
        <w:rPr>
          <w:rFonts w:ascii="Calibri" w:hAnsi="Calibri"/>
          <w:sz w:val="24"/>
          <w:szCs w:val="24"/>
        </w:rPr>
      </w:pPr>
      <w:r w:rsidRPr="00BD21A4">
        <w:rPr>
          <w:rFonts w:ascii="Calibri" w:hAnsi="Calibri"/>
          <w:sz w:val="24"/>
          <w:szCs w:val="24"/>
        </w:rPr>
        <w:t>A térítési díjhoz való hozzájárulás megállapítható meghatározott időpontra, de legfeljebb egy tanévre.</w:t>
      </w:r>
    </w:p>
    <w:p w14:paraId="35FE05BB" w14:textId="77777777" w:rsidR="002E17AB" w:rsidRPr="00BD21A4" w:rsidRDefault="002E17AB" w:rsidP="002E17AB">
      <w:pPr>
        <w:pStyle w:val="Szvegtrzs"/>
        <w:spacing w:after="120"/>
        <w:ind w:left="284" w:hanging="284"/>
        <w:rPr>
          <w:rFonts w:ascii="Calibri" w:hAnsi="Calibri"/>
        </w:rPr>
      </w:pPr>
      <w:r w:rsidRPr="00BD21A4">
        <w:rPr>
          <w:rFonts w:ascii="Calibri" w:hAnsi="Calibri"/>
        </w:rPr>
        <w:t>(7) A kedvezmények iránti kérelmeket a Szociális és Jóléti Bizottság bírálja el és erről értesíti az intézmény vezetőjét is.</w:t>
      </w:r>
    </w:p>
    <w:p w14:paraId="6D2EAF92" w14:textId="77777777" w:rsidR="002E17AB" w:rsidRPr="00BD21A4" w:rsidRDefault="002E17AB" w:rsidP="002E17AB">
      <w:pPr>
        <w:pStyle w:val="Szvegtrzs"/>
        <w:ind w:left="284" w:hanging="284"/>
        <w:rPr>
          <w:rFonts w:ascii="Calibri" w:hAnsi="Calibri"/>
        </w:rPr>
      </w:pPr>
      <w:r w:rsidRPr="00BD21A4">
        <w:rPr>
          <w:rFonts w:ascii="Calibri" w:hAnsi="Calibri"/>
        </w:rPr>
        <w:t>(8) A kérelmek elbíráláshoz szükséges igazolásokra az e rendeletben meghatározott eljárási szabályokat kell alkalmazni.</w:t>
      </w:r>
    </w:p>
    <w:p w14:paraId="33126FAC" w14:textId="77777777" w:rsidR="002E17AB" w:rsidRPr="00BD21A4" w:rsidRDefault="002E17AB" w:rsidP="002E17AB">
      <w:pPr>
        <w:pStyle w:val="FejezetCm"/>
        <w:spacing w:before="0"/>
        <w:rPr>
          <w:rFonts w:ascii="Calibri" w:hAnsi="Calibri"/>
          <w:i w:val="0"/>
          <w:szCs w:val="24"/>
          <w:u w:val="single"/>
        </w:rPr>
      </w:pPr>
      <w:r w:rsidRPr="00BD21A4">
        <w:rPr>
          <w:rFonts w:ascii="Calibri" w:hAnsi="Calibri"/>
          <w:i w:val="0"/>
          <w:szCs w:val="24"/>
          <w:u w:val="single"/>
        </w:rPr>
        <w:t>X. ZÁRÓ RENDELKEZÉSEK</w:t>
      </w:r>
    </w:p>
    <w:p w14:paraId="6552E83B" w14:textId="77777777" w:rsidR="002E17AB" w:rsidRPr="00BD21A4" w:rsidRDefault="002E17AB" w:rsidP="002E17AB">
      <w:pPr>
        <w:pStyle w:val="FejezetCm"/>
        <w:spacing w:before="0"/>
        <w:rPr>
          <w:rFonts w:ascii="Calibri" w:hAnsi="Calibri"/>
          <w:i w:val="0"/>
          <w:szCs w:val="24"/>
        </w:rPr>
      </w:pPr>
      <w:r w:rsidRPr="00BD21A4">
        <w:rPr>
          <w:rFonts w:ascii="Calibri" w:hAnsi="Calibri"/>
          <w:i w:val="0"/>
          <w:szCs w:val="24"/>
        </w:rPr>
        <w:t>4</w:t>
      </w:r>
      <w:r w:rsidR="00452AD5">
        <w:rPr>
          <w:rFonts w:ascii="Calibri" w:hAnsi="Calibri"/>
          <w:i w:val="0"/>
          <w:szCs w:val="24"/>
        </w:rPr>
        <w:t>1</w:t>
      </w:r>
      <w:r w:rsidRPr="00BD21A4">
        <w:rPr>
          <w:rFonts w:ascii="Calibri" w:hAnsi="Calibri"/>
          <w:i w:val="0"/>
          <w:szCs w:val="24"/>
        </w:rPr>
        <w:t>. Hatályba léptetô rendelkezések</w:t>
      </w:r>
    </w:p>
    <w:p w14:paraId="38A41BF7" w14:textId="77777777" w:rsidR="002E17AB" w:rsidRPr="00BD21A4" w:rsidRDefault="002E17AB" w:rsidP="002E17AB">
      <w:pPr>
        <w:spacing w:after="240"/>
        <w:jc w:val="center"/>
        <w:rPr>
          <w:rFonts w:ascii="Calibri" w:eastAsia="Calibri" w:hAnsi="Calibri"/>
          <w:b/>
          <w:sz w:val="24"/>
          <w:szCs w:val="24"/>
        </w:rPr>
      </w:pPr>
      <w:r w:rsidRPr="00BD21A4">
        <w:rPr>
          <w:rFonts w:ascii="Calibri" w:hAnsi="Calibri"/>
          <w:b/>
          <w:sz w:val="24"/>
          <w:szCs w:val="24"/>
        </w:rPr>
        <w:t>5</w:t>
      </w:r>
      <w:r w:rsidR="00B94BAA" w:rsidRPr="00BD21A4">
        <w:rPr>
          <w:rFonts w:ascii="Calibri" w:hAnsi="Calibri"/>
          <w:b/>
          <w:sz w:val="24"/>
          <w:szCs w:val="24"/>
        </w:rPr>
        <w:t>1</w:t>
      </w:r>
      <w:r w:rsidRPr="00BD21A4">
        <w:rPr>
          <w:rFonts w:ascii="Calibri" w:eastAsia="Calibri" w:hAnsi="Calibri"/>
          <w:b/>
          <w:sz w:val="24"/>
          <w:szCs w:val="24"/>
        </w:rPr>
        <w:t>. §</w:t>
      </w:r>
    </w:p>
    <w:p w14:paraId="0AD1A83A" w14:textId="77777777" w:rsidR="002E17AB" w:rsidRPr="00BD21A4" w:rsidRDefault="002E17AB" w:rsidP="002E17AB">
      <w:pPr>
        <w:autoSpaceDE w:val="0"/>
        <w:autoSpaceDN w:val="0"/>
        <w:adjustRightInd w:val="0"/>
        <w:ind w:left="284" w:hanging="284"/>
        <w:jc w:val="both"/>
        <w:rPr>
          <w:rFonts w:ascii="Calibri" w:eastAsia="Calibri" w:hAnsi="Calibri"/>
          <w:sz w:val="24"/>
          <w:szCs w:val="24"/>
        </w:rPr>
      </w:pPr>
      <w:r w:rsidRPr="00BD21A4">
        <w:rPr>
          <w:rFonts w:ascii="Calibri" w:eastAsia="Calibri" w:hAnsi="Calibri"/>
          <w:sz w:val="24"/>
          <w:szCs w:val="24"/>
        </w:rPr>
        <w:t xml:space="preserve">(1) Jelen rendelet </w:t>
      </w:r>
      <w:r w:rsidRPr="00BD21A4">
        <w:rPr>
          <w:rFonts w:ascii="Calibri" w:eastAsia="Calibri" w:hAnsi="Calibri"/>
          <w:b/>
          <w:sz w:val="24"/>
          <w:szCs w:val="24"/>
        </w:rPr>
        <w:t>2018. január 01.</w:t>
      </w:r>
      <w:r w:rsidRPr="00BD21A4">
        <w:rPr>
          <w:rFonts w:ascii="Calibri" w:eastAsia="Calibri" w:hAnsi="Calibri"/>
          <w:sz w:val="24"/>
          <w:szCs w:val="24"/>
        </w:rPr>
        <w:t xml:space="preserve"> napján lép hatályba és egyidejűleg hatályát veszti az egyes szociális ellátások helyi szabályairól szóló 4/2015. (II.18.) számú rendelet</w:t>
      </w:r>
      <w:r w:rsidRPr="00BD21A4">
        <w:rPr>
          <w:rFonts w:ascii="Calibri" w:hAnsi="Calibri"/>
          <w:sz w:val="24"/>
          <w:szCs w:val="24"/>
        </w:rPr>
        <w:t xml:space="preserve"> és az azt módosító </w:t>
      </w:r>
      <w:r w:rsidRPr="00BD21A4">
        <w:rPr>
          <w:rFonts w:ascii="Calibri" w:eastAsia="Calibri" w:hAnsi="Calibri"/>
          <w:sz w:val="24"/>
          <w:szCs w:val="24"/>
        </w:rPr>
        <w:t>1/2016. (I.25.) sz</w:t>
      </w:r>
      <w:r w:rsidRPr="00BD21A4">
        <w:rPr>
          <w:rFonts w:ascii="Calibri" w:hAnsi="Calibri"/>
          <w:sz w:val="24"/>
          <w:szCs w:val="24"/>
        </w:rPr>
        <w:t>ámú</w:t>
      </w:r>
      <w:r w:rsidRPr="00BD21A4">
        <w:rPr>
          <w:rFonts w:ascii="Calibri" w:eastAsia="Calibri" w:hAnsi="Calibri"/>
          <w:sz w:val="24"/>
          <w:szCs w:val="24"/>
        </w:rPr>
        <w:t xml:space="preserve"> rendelet.</w:t>
      </w:r>
    </w:p>
    <w:p w14:paraId="282F7637" w14:textId="77777777" w:rsidR="002E17AB" w:rsidRPr="00BD21A4" w:rsidRDefault="002E17AB" w:rsidP="002E17AB">
      <w:pPr>
        <w:autoSpaceDE w:val="0"/>
        <w:autoSpaceDN w:val="0"/>
        <w:adjustRightInd w:val="0"/>
        <w:ind w:left="284" w:hanging="284"/>
        <w:jc w:val="both"/>
        <w:rPr>
          <w:rFonts w:ascii="Calibri" w:eastAsia="Calibri" w:hAnsi="Calibri"/>
          <w:sz w:val="24"/>
          <w:szCs w:val="24"/>
        </w:rPr>
      </w:pPr>
      <w:r w:rsidRPr="00BD21A4">
        <w:rPr>
          <w:rFonts w:ascii="Calibri" w:eastAsia="Calibri" w:hAnsi="Calibri"/>
          <w:sz w:val="24"/>
          <w:szCs w:val="24"/>
        </w:rPr>
        <w:t>(2) Jelen rendelet alkalmazásait a 2018. január 1. napján folyamatban lévő ügyekre is alkalmazni kell.</w:t>
      </w:r>
    </w:p>
    <w:p w14:paraId="3FD6D7D9" w14:textId="77777777" w:rsidR="002E17AB" w:rsidRDefault="002E17AB" w:rsidP="00452AD5">
      <w:pPr>
        <w:pStyle w:val="Bekezds"/>
        <w:ind w:firstLine="0"/>
        <w:rPr>
          <w:rFonts w:ascii="Calibri" w:hAnsi="Calibri" w:cs="Times New Roman"/>
          <w:szCs w:val="24"/>
        </w:rPr>
      </w:pPr>
      <w:r w:rsidRPr="00BD21A4">
        <w:rPr>
          <w:rFonts w:ascii="Calibri" w:hAnsi="Calibri" w:cs="Times New Roman"/>
          <w:szCs w:val="24"/>
        </w:rPr>
        <w:t>(3)A rendelet kihirdetésérôl a jegyzô gondoskodik.</w:t>
      </w:r>
    </w:p>
    <w:p w14:paraId="30237EB1" w14:textId="77777777" w:rsidR="00452AD5" w:rsidRPr="00BD21A4" w:rsidRDefault="00452AD5" w:rsidP="00452AD5">
      <w:pPr>
        <w:pStyle w:val="Bekezds"/>
        <w:ind w:firstLine="0"/>
        <w:rPr>
          <w:rFonts w:ascii="Calibri" w:hAnsi="Calibri" w:cs="Times New Roman"/>
          <w:szCs w:val="24"/>
        </w:rPr>
      </w:pPr>
    </w:p>
    <w:p w14:paraId="5CC0247D" w14:textId="77777777" w:rsidR="00452AD5" w:rsidRPr="00452AD5" w:rsidRDefault="00452AD5" w:rsidP="00452AD5">
      <w:pPr>
        <w:rPr>
          <w:rFonts w:ascii="Calibri" w:eastAsia="Calibri" w:hAnsi="Calibri"/>
          <w:sz w:val="24"/>
          <w:szCs w:val="24"/>
        </w:rPr>
      </w:pPr>
    </w:p>
    <w:p w14:paraId="5244C798" w14:textId="77777777" w:rsidR="00452AD5" w:rsidRPr="00452AD5" w:rsidRDefault="00452AD5" w:rsidP="00452AD5">
      <w:pPr>
        <w:ind w:left="708" w:firstLine="708"/>
        <w:rPr>
          <w:rFonts w:ascii="Calibri" w:eastAsia="Calibri" w:hAnsi="Calibri"/>
          <w:bCs/>
          <w:sz w:val="24"/>
          <w:szCs w:val="24"/>
        </w:rPr>
      </w:pPr>
      <w:r w:rsidRPr="00452AD5">
        <w:rPr>
          <w:rFonts w:ascii="Calibri" w:eastAsia="Calibri" w:hAnsi="Calibri"/>
          <w:bCs/>
          <w:sz w:val="24"/>
          <w:szCs w:val="24"/>
        </w:rPr>
        <w:t xml:space="preserve">Somogyi Béla                                                    </w:t>
      </w:r>
      <w:proofErr w:type="spellStart"/>
      <w:r w:rsidRPr="00452AD5">
        <w:rPr>
          <w:rFonts w:ascii="Calibri" w:eastAsia="Calibri" w:hAnsi="Calibri"/>
          <w:bCs/>
          <w:sz w:val="24"/>
          <w:szCs w:val="24"/>
        </w:rPr>
        <w:t>Dr.Szatmári</w:t>
      </w:r>
      <w:proofErr w:type="spellEnd"/>
      <w:r w:rsidRPr="00452AD5">
        <w:rPr>
          <w:rFonts w:ascii="Calibri" w:eastAsia="Calibri" w:hAnsi="Calibri"/>
          <w:bCs/>
          <w:sz w:val="24"/>
          <w:szCs w:val="24"/>
        </w:rPr>
        <w:t xml:space="preserve"> Attila</w:t>
      </w:r>
    </w:p>
    <w:p w14:paraId="33A9F98C" w14:textId="77777777" w:rsidR="00452AD5" w:rsidRPr="00452AD5" w:rsidRDefault="00452AD5" w:rsidP="00452AD5">
      <w:pPr>
        <w:rPr>
          <w:rFonts w:ascii="Calibri" w:eastAsia="Calibri" w:hAnsi="Calibri"/>
          <w:sz w:val="24"/>
          <w:szCs w:val="24"/>
          <w:u w:val="single"/>
        </w:rPr>
      </w:pPr>
      <w:r w:rsidRPr="00452AD5">
        <w:rPr>
          <w:rFonts w:ascii="Calibri" w:eastAsia="Calibri" w:hAnsi="Calibri"/>
          <w:sz w:val="24"/>
          <w:szCs w:val="24"/>
        </w:rPr>
        <w:t xml:space="preserve">                                polgármester                                                          jegyző</w:t>
      </w:r>
      <w:r w:rsidRPr="00452AD5">
        <w:rPr>
          <w:rFonts w:ascii="Calibri" w:eastAsia="Calibri" w:hAnsi="Calibri"/>
          <w:sz w:val="24"/>
          <w:szCs w:val="24"/>
          <w:u w:val="single"/>
        </w:rPr>
        <w:t xml:space="preserve"> </w:t>
      </w:r>
    </w:p>
    <w:p w14:paraId="1AD735D8" w14:textId="77777777" w:rsidR="00452AD5" w:rsidRPr="00452AD5" w:rsidRDefault="00452AD5" w:rsidP="00452AD5">
      <w:pPr>
        <w:rPr>
          <w:rFonts w:ascii="Calibri" w:eastAsia="Calibri" w:hAnsi="Calibri"/>
          <w:sz w:val="24"/>
          <w:szCs w:val="24"/>
        </w:rPr>
      </w:pPr>
    </w:p>
    <w:p w14:paraId="4D396BF8" w14:textId="77777777" w:rsidR="00452AD5" w:rsidRPr="00452AD5" w:rsidRDefault="00452AD5" w:rsidP="00452AD5">
      <w:pPr>
        <w:rPr>
          <w:rFonts w:ascii="Calibri" w:eastAsia="Calibri" w:hAnsi="Calibri"/>
          <w:sz w:val="24"/>
          <w:szCs w:val="24"/>
        </w:rPr>
      </w:pPr>
      <w:r w:rsidRPr="00452AD5">
        <w:rPr>
          <w:rFonts w:ascii="Calibri" w:eastAsia="Calibri" w:hAnsi="Calibri"/>
          <w:sz w:val="24"/>
          <w:szCs w:val="24"/>
        </w:rPr>
        <w:t xml:space="preserve">A rendelet 2017. december 20. napján lett kihirdetve. </w:t>
      </w:r>
    </w:p>
    <w:p w14:paraId="2EEFF464" w14:textId="77777777" w:rsidR="00452AD5" w:rsidRPr="00452AD5" w:rsidRDefault="00452AD5" w:rsidP="00452AD5">
      <w:pPr>
        <w:rPr>
          <w:rFonts w:ascii="Calibri" w:eastAsia="Calibri" w:hAnsi="Calibri"/>
          <w:sz w:val="24"/>
          <w:szCs w:val="24"/>
        </w:rPr>
      </w:pPr>
    </w:p>
    <w:p w14:paraId="467F7E5D" w14:textId="77777777" w:rsidR="00452AD5" w:rsidRPr="00452AD5" w:rsidRDefault="00452AD5" w:rsidP="00452AD5">
      <w:pPr>
        <w:rPr>
          <w:rFonts w:ascii="Calibri" w:eastAsia="Calibri" w:hAnsi="Calibri"/>
          <w:sz w:val="24"/>
          <w:szCs w:val="24"/>
        </w:rPr>
      </w:pPr>
      <w:r w:rsidRPr="00452AD5">
        <w:rPr>
          <w:rFonts w:ascii="Calibri" w:eastAsia="Calibri" w:hAnsi="Calibri"/>
          <w:sz w:val="24"/>
          <w:szCs w:val="24"/>
        </w:rPr>
        <w:tab/>
      </w:r>
      <w:r w:rsidRPr="00452AD5">
        <w:rPr>
          <w:rFonts w:ascii="Calibri" w:eastAsia="Calibri" w:hAnsi="Calibri"/>
          <w:sz w:val="24"/>
          <w:szCs w:val="24"/>
        </w:rPr>
        <w:tab/>
      </w:r>
      <w:r w:rsidRPr="00452AD5">
        <w:rPr>
          <w:rFonts w:ascii="Calibri" w:eastAsia="Calibri" w:hAnsi="Calibri"/>
          <w:sz w:val="24"/>
          <w:szCs w:val="24"/>
        </w:rPr>
        <w:tab/>
      </w:r>
      <w:r w:rsidRPr="00452AD5">
        <w:rPr>
          <w:rFonts w:ascii="Calibri" w:eastAsia="Calibri" w:hAnsi="Calibri"/>
          <w:sz w:val="24"/>
          <w:szCs w:val="24"/>
        </w:rPr>
        <w:tab/>
      </w:r>
      <w:r w:rsidRPr="00452AD5">
        <w:rPr>
          <w:rFonts w:ascii="Calibri" w:eastAsia="Calibri" w:hAnsi="Calibri"/>
          <w:sz w:val="24"/>
          <w:szCs w:val="24"/>
        </w:rPr>
        <w:tab/>
      </w:r>
      <w:r w:rsidRPr="00452AD5">
        <w:rPr>
          <w:rFonts w:ascii="Calibri" w:eastAsia="Calibri" w:hAnsi="Calibri"/>
          <w:sz w:val="24"/>
          <w:szCs w:val="24"/>
        </w:rPr>
        <w:tab/>
      </w:r>
      <w:r w:rsidRPr="00452AD5">
        <w:rPr>
          <w:rFonts w:ascii="Calibri" w:eastAsia="Calibri" w:hAnsi="Calibri"/>
          <w:sz w:val="24"/>
          <w:szCs w:val="24"/>
        </w:rPr>
        <w:tab/>
      </w:r>
      <w:r w:rsidRPr="00452AD5">
        <w:rPr>
          <w:rFonts w:ascii="Calibri" w:eastAsia="Calibri" w:hAnsi="Calibri"/>
          <w:sz w:val="24"/>
          <w:szCs w:val="24"/>
        </w:rPr>
        <w:tab/>
      </w:r>
      <w:r w:rsidRPr="00D65028">
        <w:rPr>
          <w:rFonts w:ascii="Calibri" w:eastAsia="Calibri" w:hAnsi="Calibri"/>
          <w:sz w:val="24"/>
          <w:szCs w:val="24"/>
        </w:rPr>
        <w:t xml:space="preserve">      Dr. </w:t>
      </w:r>
      <w:r w:rsidRPr="00452AD5">
        <w:rPr>
          <w:rFonts w:ascii="Calibri" w:eastAsia="Calibri" w:hAnsi="Calibri"/>
          <w:sz w:val="24"/>
          <w:szCs w:val="24"/>
        </w:rPr>
        <w:t>Szatmári Attila</w:t>
      </w:r>
    </w:p>
    <w:p w14:paraId="241F8E0D" w14:textId="77777777" w:rsidR="00452AD5" w:rsidRPr="00452AD5" w:rsidRDefault="00452AD5" w:rsidP="00452AD5">
      <w:pPr>
        <w:rPr>
          <w:rFonts w:ascii="Calibri" w:eastAsia="Calibri" w:hAnsi="Calibri"/>
          <w:sz w:val="24"/>
          <w:szCs w:val="24"/>
        </w:rPr>
      </w:pPr>
      <w:r w:rsidRPr="00452AD5">
        <w:rPr>
          <w:rFonts w:ascii="Calibri" w:eastAsia="Calibri" w:hAnsi="Calibri"/>
          <w:sz w:val="24"/>
          <w:szCs w:val="24"/>
        </w:rPr>
        <w:tab/>
      </w:r>
      <w:r w:rsidRPr="00452AD5">
        <w:rPr>
          <w:rFonts w:ascii="Calibri" w:eastAsia="Calibri" w:hAnsi="Calibri"/>
          <w:sz w:val="24"/>
          <w:szCs w:val="24"/>
        </w:rPr>
        <w:tab/>
      </w:r>
      <w:r w:rsidRPr="00452AD5">
        <w:rPr>
          <w:rFonts w:ascii="Calibri" w:eastAsia="Calibri" w:hAnsi="Calibri"/>
          <w:sz w:val="24"/>
          <w:szCs w:val="24"/>
        </w:rPr>
        <w:tab/>
      </w:r>
      <w:r w:rsidRPr="00452AD5">
        <w:rPr>
          <w:rFonts w:ascii="Calibri" w:eastAsia="Calibri" w:hAnsi="Calibri"/>
          <w:sz w:val="24"/>
          <w:szCs w:val="24"/>
        </w:rPr>
        <w:tab/>
      </w:r>
      <w:r w:rsidRPr="00452AD5">
        <w:rPr>
          <w:rFonts w:ascii="Calibri" w:eastAsia="Calibri" w:hAnsi="Calibri"/>
          <w:sz w:val="24"/>
          <w:szCs w:val="24"/>
        </w:rPr>
        <w:tab/>
      </w:r>
      <w:r w:rsidRPr="00452AD5">
        <w:rPr>
          <w:rFonts w:ascii="Calibri" w:eastAsia="Calibri" w:hAnsi="Calibri"/>
          <w:sz w:val="24"/>
          <w:szCs w:val="24"/>
        </w:rPr>
        <w:tab/>
      </w:r>
      <w:r w:rsidRPr="00452AD5">
        <w:rPr>
          <w:rFonts w:ascii="Calibri" w:eastAsia="Calibri" w:hAnsi="Calibri"/>
          <w:sz w:val="24"/>
          <w:szCs w:val="24"/>
        </w:rPr>
        <w:tab/>
        <w:t xml:space="preserve">        </w:t>
      </w:r>
      <w:r w:rsidRPr="00452AD5">
        <w:rPr>
          <w:rFonts w:ascii="Calibri" w:eastAsia="Calibri" w:hAnsi="Calibri"/>
          <w:sz w:val="24"/>
          <w:szCs w:val="24"/>
        </w:rPr>
        <w:tab/>
      </w:r>
      <w:r w:rsidRPr="00452AD5">
        <w:rPr>
          <w:rFonts w:ascii="Calibri" w:eastAsia="Calibri" w:hAnsi="Calibri"/>
          <w:sz w:val="24"/>
          <w:szCs w:val="24"/>
        </w:rPr>
        <w:tab/>
        <w:t>jegyző</w:t>
      </w:r>
    </w:p>
    <w:p w14:paraId="69996183" w14:textId="77777777" w:rsidR="002E17AB" w:rsidRPr="00BD21A4" w:rsidRDefault="002E17AB" w:rsidP="002E17AB">
      <w:pPr>
        <w:rPr>
          <w:rFonts w:ascii="Calibri" w:eastAsia="Calibri" w:hAnsi="Calibri"/>
          <w:sz w:val="24"/>
          <w:szCs w:val="24"/>
        </w:rPr>
      </w:pPr>
    </w:p>
    <w:p w14:paraId="3C3EC1CC" w14:textId="77777777" w:rsidR="002E17AB" w:rsidRPr="00BD21A4" w:rsidRDefault="002E17AB" w:rsidP="002E17AB">
      <w:pPr>
        <w:rPr>
          <w:rFonts w:ascii="Calibri" w:eastAsia="Calibri" w:hAnsi="Calibri"/>
          <w:sz w:val="24"/>
          <w:szCs w:val="24"/>
        </w:rPr>
      </w:pPr>
    </w:p>
    <w:p w14:paraId="4E9D7577" w14:textId="77777777" w:rsidR="002E17AB" w:rsidRPr="00BD21A4" w:rsidRDefault="003F6334" w:rsidP="003E5F5C">
      <w:pPr>
        <w:pStyle w:val="Lbjegyzetszveg"/>
        <w:ind w:left="4253"/>
        <w:rPr>
          <w:rFonts w:ascii="Calibri" w:hAnsi="Calibri"/>
          <w:b/>
          <w:sz w:val="24"/>
          <w:szCs w:val="24"/>
          <w:u w:val="single"/>
        </w:rPr>
      </w:pPr>
      <w:r w:rsidRPr="00BD21A4">
        <w:rPr>
          <w:rFonts w:ascii="Calibri" w:hAnsi="Calibri"/>
          <w:b/>
          <w:sz w:val="24"/>
          <w:szCs w:val="24"/>
          <w:u w:val="single"/>
        </w:rPr>
        <w:t>19</w:t>
      </w:r>
      <w:r w:rsidR="002E17AB" w:rsidRPr="00BD21A4">
        <w:rPr>
          <w:rFonts w:ascii="Calibri" w:hAnsi="Calibri"/>
          <w:b/>
          <w:sz w:val="24"/>
          <w:szCs w:val="24"/>
          <w:u w:val="single"/>
        </w:rPr>
        <w:t>/2017.(</w:t>
      </w:r>
      <w:r w:rsidRPr="00BD21A4">
        <w:rPr>
          <w:rFonts w:ascii="Calibri" w:hAnsi="Calibri"/>
          <w:b/>
          <w:sz w:val="24"/>
          <w:szCs w:val="24"/>
          <w:u w:val="single"/>
        </w:rPr>
        <w:t>XII.20</w:t>
      </w:r>
      <w:r w:rsidR="002E17AB" w:rsidRPr="00BD21A4">
        <w:rPr>
          <w:rFonts w:ascii="Calibri" w:hAnsi="Calibri"/>
          <w:b/>
          <w:sz w:val="24"/>
          <w:szCs w:val="24"/>
          <w:u w:val="single"/>
        </w:rPr>
        <w:t xml:space="preserve">.) sz. Rendelet 1. számú melléklet  </w:t>
      </w:r>
    </w:p>
    <w:p w14:paraId="09B04594" w14:textId="77777777" w:rsidR="002E17AB" w:rsidRPr="00BD21A4" w:rsidRDefault="002E17AB" w:rsidP="003E5F5C">
      <w:pPr>
        <w:pStyle w:val="Lbjegyzetszveg"/>
        <w:ind w:left="4253"/>
        <w:jc w:val="right"/>
        <w:rPr>
          <w:rFonts w:ascii="Calibri" w:hAnsi="Calibri"/>
          <w:b/>
          <w:sz w:val="24"/>
          <w:szCs w:val="24"/>
          <w:u w:val="single"/>
        </w:rPr>
      </w:pPr>
      <w:r w:rsidRPr="00BD21A4">
        <w:rPr>
          <w:rFonts w:ascii="Calibri" w:hAnsi="Calibri"/>
          <w:b/>
          <w:sz w:val="24"/>
          <w:szCs w:val="24"/>
          <w:u w:val="single"/>
        </w:rPr>
        <w:t>KÉRELEM FORMANYOMTATVÁNY</w:t>
      </w:r>
    </w:p>
    <w:p w14:paraId="4A69EF18" w14:textId="77777777" w:rsidR="002E17AB" w:rsidRPr="00BD21A4" w:rsidRDefault="002E17AB" w:rsidP="003E5F5C">
      <w:pPr>
        <w:pStyle w:val="Lbjegyzetszveg"/>
        <w:ind w:left="4253"/>
        <w:jc w:val="right"/>
        <w:rPr>
          <w:rFonts w:ascii="Calibri" w:hAnsi="Calibri"/>
          <w:b/>
          <w:sz w:val="24"/>
          <w:szCs w:val="24"/>
          <w:u w:val="single"/>
        </w:rPr>
      </w:pPr>
    </w:p>
    <w:p w14:paraId="5D064BA0" w14:textId="77777777" w:rsidR="002E17AB" w:rsidRPr="00BD21A4" w:rsidRDefault="003F6334" w:rsidP="003E5F5C">
      <w:pPr>
        <w:pStyle w:val="Lbjegyzetszveg"/>
        <w:ind w:left="4253"/>
        <w:rPr>
          <w:rFonts w:ascii="Calibri" w:hAnsi="Calibri"/>
          <w:b/>
          <w:sz w:val="24"/>
          <w:szCs w:val="24"/>
          <w:u w:val="single"/>
        </w:rPr>
      </w:pPr>
      <w:r w:rsidRPr="00BD21A4">
        <w:rPr>
          <w:rFonts w:ascii="Calibri" w:hAnsi="Calibri"/>
          <w:b/>
          <w:sz w:val="24"/>
          <w:szCs w:val="24"/>
          <w:u w:val="single"/>
        </w:rPr>
        <w:t>19</w:t>
      </w:r>
      <w:r w:rsidR="002E17AB" w:rsidRPr="00BD21A4">
        <w:rPr>
          <w:rFonts w:ascii="Calibri" w:hAnsi="Calibri"/>
          <w:b/>
          <w:sz w:val="24"/>
          <w:szCs w:val="24"/>
          <w:u w:val="single"/>
        </w:rPr>
        <w:t>/2017.(</w:t>
      </w:r>
      <w:r w:rsidRPr="00BD21A4">
        <w:rPr>
          <w:rFonts w:ascii="Calibri" w:hAnsi="Calibri"/>
          <w:b/>
          <w:sz w:val="24"/>
          <w:szCs w:val="24"/>
          <w:u w:val="single"/>
        </w:rPr>
        <w:t>XII.20</w:t>
      </w:r>
      <w:r w:rsidR="002E17AB" w:rsidRPr="00BD21A4">
        <w:rPr>
          <w:rFonts w:ascii="Calibri" w:hAnsi="Calibri"/>
          <w:b/>
          <w:sz w:val="24"/>
          <w:szCs w:val="24"/>
          <w:u w:val="single"/>
        </w:rPr>
        <w:t xml:space="preserve">.) sz. Rendelet 2. számú melléklet </w:t>
      </w:r>
    </w:p>
    <w:p w14:paraId="55902625" w14:textId="77777777" w:rsidR="002E17AB" w:rsidRPr="00BD21A4" w:rsidRDefault="002E17AB" w:rsidP="003E5F5C">
      <w:pPr>
        <w:pStyle w:val="Lbjegyzetszveg"/>
        <w:ind w:left="4253"/>
        <w:jc w:val="right"/>
        <w:rPr>
          <w:rFonts w:ascii="Calibri" w:hAnsi="Calibri"/>
          <w:b/>
          <w:sz w:val="24"/>
          <w:szCs w:val="24"/>
          <w:u w:val="single"/>
        </w:rPr>
      </w:pPr>
      <w:r w:rsidRPr="00BD21A4">
        <w:rPr>
          <w:rFonts w:ascii="Calibri" w:hAnsi="Calibri"/>
          <w:b/>
          <w:sz w:val="24"/>
          <w:szCs w:val="24"/>
          <w:u w:val="single"/>
        </w:rPr>
        <w:t>VAGYONNYILATKOZAT</w:t>
      </w:r>
    </w:p>
    <w:p w14:paraId="3F5F5A1F" w14:textId="77777777" w:rsidR="00186488" w:rsidRPr="00BD21A4" w:rsidRDefault="00186488" w:rsidP="003E5F5C">
      <w:pPr>
        <w:pStyle w:val="Bekezds"/>
        <w:ind w:left="4253" w:firstLine="0"/>
        <w:rPr>
          <w:rFonts w:ascii="Calibri" w:hAnsi="Calibri" w:cs="Times New Roman"/>
          <w:b/>
          <w:szCs w:val="24"/>
          <w:lang w:val="hu-HU"/>
        </w:rPr>
      </w:pPr>
    </w:p>
    <w:p w14:paraId="5960B9E8" w14:textId="4811B466" w:rsidR="003F6334" w:rsidRDefault="003F6334" w:rsidP="003E5F5C">
      <w:pPr>
        <w:pStyle w:val="Lbjegyzetszveg"/>
        <w:ind w:left="4253"/>
        <w:rPr>
          <w:rFonts w:ascii="Calibri" w:hAnsi="Calibri"/>
          <w:b/>
          <w:sz w:val="24"/>
          <w:szCs w:val="24"/>
          <w:u w:val="single"/>
        </w:rPr>
      </w:pPr>
      <w:r w:rsidRPr="00BD21A4">
        <w:rPr>
          <w:rFonts w:ascii="Calibri" w:hAnsi="Calibri"/>
          <w:b/>
          <w:sz w:val="24"/>
          <w:szCs w:val="24"/>
          <w:u w:val="single"/>
        </w:rPr>
        <w:t>19</w:t>
      </w:r>
      <w:r w:rsidR="002E17AB" w:rsidRPr="00BD21A4">
        <w:rPr>
          <w:rFonts w:ascii="Calibri" w:hAnsi="Calibri"/>
          <w:b/>
          <w:sz w:val="24"/>
          <w:szCs w:val="24"/>
          <w:u w:val="single"/>
        </w:rPr>
        <w:t>/2017.(</w:t>
      </w:r>
      <w:r w:rsidRPr="00BD21A4">
        <w:rPr>
          <w:rFonts w:ascii="Calibri" w:hAnsi="Calibri"/>
          <w:b/>
          <w:sz w:val="24"/>
          <w:szCs w:val="24"/>
          <w:u w:val="single"/>
        </w:rPr>
        <w:t>XII.20</w:t>
      </w:r>
      <w:r w:rsidR="002E17AB" w:rsidRPr="00BD21A4">
        <w:rPr>
          <w:rFonts w:ascii="Calibri" w:hAnsi="Calibri"/>
          <w:b/>
          <w:sz w:val="24"/>
          <w:szCs w:val="24"/>
          <w:u w:val="single"/>
        </w:rPr>
        <w:t xml:space="preserve">.) sz. Rendelet </w:t>
      </w:r>
      <w:r w:rsidR="003E5F5C">
        <w:rPr>
          <w:rFonts w:ascii="Calibri" w:hAnsi="Calibri"/>
          <w:b/>
          <w:sz w:val="24"/>
          <w:szCs w:val="24"/>
          <w:u w:val="single"/>
        </w:rPr>
        <w:t>3</w:t>
      </w:r>
      <w:r w:rsidR="002E17AB" w:rsidRPr="00BD21A4">
        <w:rPr>
          <w:rFonts w:ascii="Calibri" w:hAnsi="Calibri"/>
          <w:b/>
          <w:sz w:val="24"/>
          <w:szCs w:val="24"/>
          <w:u w:val="single"/>
        </w:rPr>
        <w:t xml:space="preserve"> számú melléklet </w:t>
      </w:r>
      <w:r w:rsidR="002E17AB" w:rsidRPr="00BD21A4">
        <w:rPr>
          <w:rFonts w:ascii="Calibri" w:hAnsi="Calibri"/>
          <w:b/>
          <w:sz w:val="24"/>
          <w:szCs w:val="24"/>
        </w:rPr>
        <w:t xml:space="preserve">             </w:t>
      </w:r>
      <w:r w:rsidR="00186488">
        <w:rPr>
          <w:rFonts w:ascii="Calibri" w:hAnsi="Calibri"/>
          <w:b/>
          <w:sz w:val="24"/>
          <w:szCs w:val="24"/>
        </w:rPr>
        <w:tab/>
      </w:r>
      <w:r w:rsidR="00186488">
        <w:rPr>
          <w:rFonts w:ascii="Calibri" w:hAnsi="Calibri"/>
          <w:b/>
          <w:sz w:val="24"/>
          <w:szCs w:val="24"/>
        </w:rPr>
        <w:tab/>
      </w:r>
      <w:r w:rsidR="00186488">
        <w:rPr>
          <w:rFonts w:ascii="Calibri" w:hAnsi="Calibri"/>
          <w:b/>
          <w:sz w:val="24"/>
          <w:szCs w:val="24"/>
        </w:rPr>
        <w:tab/>
      </w:r>
      <w:r w:rsidR="00186488">
        <w:rPr>
          <w:rFonts w:ascii="Calibri" w:hAnsi="Calibri"/>
          <w:b/>
          <w:sz w:val="24"/>
          <w:szCs w:val="24"/>
        </w:rPr>
        <w:tab/>
      </w:r>
      <w:r w:rsidR="00186488">
        <w:rPr>
          <w:rFonts w:ascii="Calibri" w:hAnsi="Calibri"/>
          <w:b/>
          <w:sz w:val="24"/>
          <w:szCs w:val="24"/>
        </w:rPr>
        <w:tab/>
      </w:r>
      <w:r w:rsidR="004F5EE2">
        <w:rPr>
          <w:rFonts w:ascii="Calibri" w:hAnsi="Calibri"/>
          <w:b/>
          <w:sz w:val="24"/>
          <w:szCs w:val="24"/>
          <w:u w:val="single"/>
        </w:rPr>
        <w:t>Nyilatkozat</w:t>
      </w:r>
    </w:p>
    <w:p w14:paraId="69D51012" w14:textId="77777777" w:rsidR="003E5F5C" w:rsidRPr="00BD21A4" w:rsidRDefault="003E5F5C" w:rsidP="003E5F5C">
      <w:pPr>
        <w:pStyle w:val="Lbjegyzetszveg"/>
        <w:ind w:left="4253"/>
        <w:jc w:val="both"/>
        <w:rPr>
          <w:rFonts w:ascii="Calibri" w:hAnsi="Calibri"/>
          <w:b/>
          <w:sz w:val="24"/>
          <w:szCs w:val="24"/>
          <w:u w:val="single"/>
        </w:rPr>
      </w:pPr>
    </w:p>
    <w:p w14:paraId="4ABA92B5" w14:textId="13F69BB0" w:rsidR="003E5F5C" w:rsidRPr="003E5F5C" w:rsidRDefault="003E5F5C" w:rsidP="003E5F5C">
      <w:pPr>
        <w:ind w:left="4253"/>
        <w:rPr>
          <w:b/>
          <w:sz w:val="20"/>
        </w:rPr>
      </w:pPr>
      <w:r w:rsidRPr="00BD21A4">
        <w:rPr>
          <w:rFonts w:ascii="Calibri" w:hAnsi="Calibri"/>
          <w:b/>
          <w:sz w:val="24"/>
          <w:szCs w:val="24"/>
          <w:u w:val="single"/>
        </w:rPr>
        <w:t xml:space="preserve">19/2017.(XII.20.) sz. Rendelet </w:t>
      </w:r>
      <w:r>
        <w:rPr>
          <w:rFonts w:ascii="Calibri" w:hAnsi="Calibri"/>
          <w:b/>
          <w:sz w:val="24"/>
          <w:szCs w:val="24"/>
          <w:u w:val="single"/>
        </w:rPr>
        <w:t>4</w:t>
      </w:r>
      <w:r w:rsidRPr="00BD21A4">
        <w:rPr>
          <w:rFonts w:ascii="Calibri" w:hAnsi="Calibri"/>
          <w:b/>
          <w:sz w:val="24"/>
          <w:szCs w:val="24"/>
          <w:u w:val="single"/>
        </w:rPr>
        <w:t xml:space="preserve">. számú melléklet </w:t>
      </w:r>
    </w:p>
    <w:p w14:paraId="729B05FD" w14:textId="11A16F7A" w:rsidR="003E5F5C" w:rsidRDefault="003E5F5C" w:rsidP="003E5F5C">
      <w:pPr>
        <w:pStyle w:val="Bekezds"/>
        <w:ind w:firstLine="0"/>
        <w:rPr>
          <w:rFonts w:ascii="Calibri" w:hAnsi="Calibri" w:cs="Times New Roman"/>
          <w:b/>
          <w:szCs w:val="24"/>
          <w:lang w:val="hu-HU"/>
        </w:rPr>
      </w:pPr>
      <w:r w:rsidRPr="00BD21A4">
        <w:rPr>
          <w:rFonts w:ascii="Calibri" w:hAnsi="Calibri" w:cs="Times New Roman"/>
          <w:szCs w:val="24"/>
          <w:lang w:val="hu-HU"/>
        </w:rPr>
        <w:t xml:space="preserve">                             </w:t>
      </w:r>
      <w:r>
        <w:rPr>
          <w:rFonts w:ascii="Calibri" w:hAnsi="Calibri" w:cs="Times New Roman"/>
          <w:szCs w:val="24"/>
          <w:lang w:val="hu-HU"/>
        </w:rPr>
        <w:tab/>
      </w:r>
      <w:r>
        <w:rPr>
          <w:rFonts w:ascii="Calibri" w:hAnsi="Calibri" w:cs="Times New Roman"/>
          <w:szCs w:val="24"/>
          <w:lang w:val="hu-HU"/>
        </w:rPr>
        <w:tab/>
      </w:r>
      <w:r>
        <w:rPr>
          <w:rFonts w:ascii="Calibri" w:hAnsi="Calibri" w:cs="Times New Roman"/>
          <w:szCs w:val="24"/>
          <w:lang w:val="hu-HU"/>
        </w:rPr>
        <w:tab/>
      </w:r>
      <w:r>
        <w:rPr>
          <w:rFonts w:ascii="Calibri" w:hAnsi="Calibri" w:cs="Times New Roman"/>
          <w:szCs w:val="24"/>
          <w:lang w:val="hu-HU"/>
        </w:rPr>
        <w:tab/>
      </w:r>
      <w:r w:rsidRPr="00BD21A4">
        <w:rPr>
          <w:rFonts w:ascii="Calibri" w:hAnsi="Calibri" w:cs="Times New Roman"/>
          <w:szCs w:val="24"/>
          <w:lang w:val="hu-HU"/>
        </w:rPr>
        <w:t xml:space="preserve"> </w:t>
      </w:r>
      <w:r>
        <w:rPr>
          <w:rFonts w:ascii="Calibri" w:hAnsi="Calibri" w:cs="Times New Roman"/>
          <w:szCs w:val="24"/>
          <w:lang w:val="hu-HU"/>
        </w:rPr>
        <w:tab/>
      </w:r>
      <w:r>
        <w:rPr>
          <w:rFonts w:ascii="Calibri" w:hAnsi="Calibri" w:cs="Times New Roman"/>
          <w:szCs w:val="24"/>
          <w:lang w:val="hu-HU"/>
        </w:rPr>
        <w:tab/>
      </w:r>
      <w:r>
        <w:rPr>
          <w:rFonts w:ascii="Calibri" w:hAnsi="Calibri" w:cs="Times New Roman"/>
          <w:szCs w:val="24"/>
          <w:lang w:val="hu-HU"/>
        </w:rPr>
        <w:tab/>
      </w:r>
      <w:r>
        <w:rPr>
          <w:rFonts w:ascii="Calibri" w:hAnsi="Calibri" w:cs="Times New Roman"/>
          <w:szCs w:val="24"/>
          <w:lang w:val="hu-HU"/>
        </w:rPr>
        <w:tab/>
      </w:r>
      <w:r>
        <w:rPr>
          <w:rFonts w:ascii="Calibri" w:hAnsi="Calibri" w:cs="Times New Roman"/>
          <w:szCs w:val="24"/>
          <w:lang w:val="hu-HU"/>
        </w:rPr>
        <w:tab/>
      </w:r>
      <w:r w:rsidR="004F5EE2">
        <w:rPr>
          <w:rFonts w:ascii="Calibri" w:hAnsi="Calibri" w:cs="Times New Roman"/>
          <w:b/>
          <w:szCs w:val="24"/>
          <w:u w:val="single"/>
          <w:lang w:val="hu-HU"/>
        </w:rPr>
        <w:t>Térítési díjak</w:t>
      </w:r>
      <w:r w:rsidRPr="00BD21A4">
        <w:rPr>
          <w:rFonts w:ascii="Calibri" w:hAnsi="Calibri" w:cs="Times New Roman"/>
          <w:b/>
          <w:szCs w:val="24"/>
          <w:lang w:val="hu-HU"/>
        </w:rPr>
        <w:tab/>
      </w:r>
    </w:p>
    <w:p w14:paraId="2B6BE603" w14:textId="77777777" w:rsidR="003F6334" w:rsidRPr="00BD21A4" w:rsidRDefault="003F6334" w:rsidP="008A7C0F">
      <w:pPr>
        <w:pStyle w:val="Lbjegyzetszveg"/>
        <w:jc w:val="both"/>
        <w:rPr>
          <w:b/>
        </w:rPr>
        <w:sectPr w:rsidR="003F6334" w:rsidRPr="00BD21A4" w:rsidSect="002E6DC4">
          <w:footerReference w:type="even" r:id="rId8"/>
          <w:footerReference w:type="default" r:id="rId9"/>
          <w:pgSz w:w="11906" w:h="16838"/>
          <w:pgMar w:top="899" w:right="991" w:bottom="539" w:left="1276" w:header="708" w:footer="708" w:gutter="0"/>
          <w:cols w:space="708"/>
          <w:docGrid w:linePitch="381"/>
        </w:sectPr>
      </w:pPr>
    </w:p>
    <w:p w14:paraId="6563B90F" w14:textId="77777777" w:rsidR="008A7C0F" w:rsidRPr="00BD21A4" w:rsidRDefault="008A7C0F" w:rsidP="008A7C0F">
      <w:pPr>
        <w:pStyle w:val="Lbjegyzetszveg"/>
        <w:jc w:val="both"/>
        <w:rPr>
          <w:rFonts w:ascii="Calibri" w:hAnsi="Calibri"/>
          <w:b/>
          <w:sz w:val="24"/>
          <w:szCs w:val="24"/>
          <w:u w:val="single"/>
        </w:rPr>
      </w:pPr>
    </w:p>
    <w:p w14:paraId="3DBF6897" w14:textId="77777777" w:rsidR="002E17AB" w:rsidRPr="00BD21A4" w:rsidRDefault="002E17AB" w:rsidP="002E17AB">
      <w:pPr>
        <w:ind w:left="180" w:right="-457"/>
        <w:jc w:val="center"/>
        <w:rPr>
          <w:b/>
          <w:sz w:val="24"/>
          <w:szCs w:val="24"/>
        </w:rPr>
      </w:pPr>
      <w:r w:rsidRPr="00BD21A4">
        <w:rPr>
          <w:b/>
          <w:sz w:val="24"/>
          <w:szCs w:val="24"/>
        </w:rPr>
        <w:t>TÁJÉKOZTATÓ AZ ELŐZETES HATÁSVIZSGÁLAT EREDMÉNYÉRŐL</w:t>
      </w:r>
    </w:p>
    <w:tbl>
      <w:tblPr>
        <w:tblW w:w="14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2"/>
        <w:gridCol w:w="1045"/>
        <w:gridCol w:w="400"/>
        <w:gridCol w:w="2659"/>
        <w:gridCol w:w="930"/>
        <w:gridCol w:w="2821"/>
        <w:gridCol w:w="2348"/>
      </w:tblGrid>
      <w:tr w:rsidR="00BD21A4" w:rsidRPr="00BD21A4" w14:paraId="76CA49A0" w14:textId="77777777" w:rsidTr="00B0431C">
        <w:trPr>
          <w:jc w:val="center"/>
        </w:trPr>
        <w:tc>
          <w:tcPr>
            <w:tcW w:w="4052" w:type="dxa"/>
            <w:tcBorders>
              <w:top w:val="single" w:sz="4" w:space="0" w:color="000000"/>
              <w:left w:val="single" w:sz="4" w:space="0" w:color="000000"/>
              <w:bottom w:val="single" w:sz="4" w:space="0" w:color="000000"/>
              <w:right w:val="single" w:sz="4" w:space="0" w:color="000000"/>
            </w:tcBorders>
          </w:tcPr>
          <w:p w14:paraId="731C3129" w14:textId="77777777" w:rsidR="002E17AB" w:rsidRPr="00BD21A4" w:rsidRDefault="002E17AB" w:rsidP="00B0431C">
            <w:pPr>
              <w:ind w:left="180" w:right="-457"/>
              <w:rPr>
                <w:b/>
                <w:sz w:val="24"/>
                <w:szCs w:val="24"/>
              </w:rPr>
            </w:pPr>
            <w:r w:rsidRPr="00BD21A4">
              <w:rPr>
                <w:b/>
                <w:sz w:val="24"/>
                <w:szCs w:val="24"/>
              </w:rPr>
              <w:t>Rendelet-tervezet címe:</w:t>
            </w:r>
          </w:p>
          <w:p w14:paraId="1B96D69A" w14:textId="77777777" w:rsidR="002E17AB" w:rsidRPr="00BD21A4" w:rsidRDefault="002E17AB" w:rsidP="00B0431C">
            <w:pPr>
              <w:ind w:left="180" w:right="-457"/>
              <w:rPr>
                <w:sz w:val="24"/>
                <w:szCs w:val="24"/>
              </w:rPr>
            </w:pPr>
          </w:p>
        </w:tc>
        <w:tc>
          <w:tcPr>
            <w:tcW w:w="10203" w:type="dxa"/>
            <w:gridSpan w:val="6"/>
            <w:tcBorders>
              <w:top w:val="single" w:sz="4" w:space="0" w:color="000000"/>
              <w:left w:val="single" w:sz="4" w:space="0" w:color="000000"/>
              <w:bottom w:val="single" w:sz="4" w:space="0" w:color="000000"/>
              <w:right w:val="single" w:sz="4" w:space="0" w:color="000000"/>
            </w:tcBorders>
            <w:hideMark/>
          </w:tcPr>
          <w:p w14:paraId="04B38A38" w14:textId="77777777" w:rsidR="002E17AB" w:rsidRPr="00BD21A4" w:rsidRDefault="002E17AB" w:rsidP="00B0431C">
            <w:pPr>
              <w:jc w:val="center"/>
              <w:rPr>
                <w:rFonts w:ascii="Calibri" w:eastAsia="Calibri" w:hAnsi="Calibri"/>
                <w:sz w:val="24"/>
                <w:szCs w:val="24"/>
                <w:lang w:eastAsia="en-US"/>
              </w:rPr>
            </w:pPr>
            <w:r w:rsidRPr="00BD21A4">
              <w:rPr>
                <w:rFonts w:ascii="Calibri" w:hAnsi="Calibri"/>
                <w:b/>
                <w:sz w:val="24"/>
                <w:szCs w:val="24"/>
              </w:rPr>
              <w:t xml:space="preserve">BUGYI NAGYKÖZSÉG  ÖNKORMÁNYZAT KÉPVISELŐ-TESTÜLETÉNEK </w:t>
            </w:r>
            <w:r w:rsidR="003F6334" w:rsidRPr="00BD21A4">
              <w:rPr>
                <w:rFonts w:ascii="Calibri" w:hAnsi="Calibri"/>
                <w:b/>
                <w:sz w:val="24"/>
                <w:szCs w:val="24"/>
              </w:rPr>
              <w:t>19/</w:t>
            </w:r>
            <w:r w:rsidRPr="00BD21A4">
              <w:rPr>
                <w:rFonts w:ascii="Calibri" w:hAnsi="Calibri"/>
                <w:b/>
                <w:sz w:val="24"/>
                <w:szCs w:val="24"/>
              </w:rPr>
              <w:t>2017. (</w:t>
            </w:r>
            <w:r w:rsidR="003F6334" w:rsidRPr="00BD21A4">
              <w:rPr>
                <w:rFonts w:ascii="Calibri" w:hAnsi="Calibri"/>
                <w:b/>
                <w:sz w:val="24"/>
                <w:szCs w:val="24"/>
              </w:rPr>
              <w:t>XII.20.</w:t>
            </w:r>
            <w:r w:rsidRPr="00BD21A4">
              <w:rPr>
                <w:rFonts w:ascii="Calibri" w:hAnsi="Calibri"/>
                <w:b/>
                <w:sz w:val="24"/>
                <w:szCs w:val="24"/>
              </w:rPr>
              <w:t>)A SZOCIÁLIS ELLÁTÁSOKRÓL ÉS A GYERMEKVÉDELEM SZABÁLYAIRÓL szóló rendelettervezete</w:t>
            </w:r>
          </w:p>
        </w:tc>
      </w:tr>
      <w:tr w:rsidR="00BD21A4" w:rsidRPr="00BD21A4" w14:paraId="090343C4" w14:textId="77777777" w:rsidTr="00B0431C">
        <w:trPr>
          <w:trHeight w:val="501"/>
          <w:jc w:val="center"/>
        </w:trPr>
        <w:tc>
          <w:tcPr>
            <w:tcW w:w="14255" w:type="dxa"/>
            <w:gridSpan w:val="7"/>
            <w:tcBorders>
              <w:top w:val="single" w:sz="4" w:space="0" w:color="000000"/>
              <w:left w:val="single" w:sz="4" w:space="0" w:color="000000"/>
              <w:bottom w:val="single" w:sz="4" w:space="0" w:color="000000"/>
              <w:right w:val="single" w:sz="4" w:space="0" w:color="000000"/>
            </w:tcBorders>
            <w:hideMark/>
          </w:tcPr>
          <w:p w14:paraId="497783AC" w14:textId="77777777" w:rsidR="002E17AB" w:rsidRPr="00BD21A4" w:rsidRDefault="002E17AB" w:rsidP="00B0431C">
            <w:pPr>
              <w:ind w:left="180" w:right="-457"/>
              <w:rPr>
                <w:b/>
                <w:sz w:val="24"/>
                <w:szCs w:val="24"/>
              </w:rPr>
            </w:pPr>
            <w:r w:rsidRPr="00BD21A4">
              <w:rPr>
                <w:b/>
                <w:sz w:val="24"/>
                <w:szCs w:val="24"/>
              </w:rPr>
              <w:t>Rendelet-tervezet valamennyi jelentős hatása, különösen</w:t>
            </w:r>
          </w:p>
        </w:tc>
      </w:tr>
      <w:tr w:rsidR="00BD21A4" w:rsidRPr="00BD21A4" w14:paraId="5BAA78FD" w14:textId="77777777" w:rsidTr="00B0431C">
        <w:trPr>
          <w:jc w:val="center"/>
        </w:trPr>
        <w:tc>
          <w:tcPr>
            <w:tcW w:w="5097" w:type="dxa"/>
            <w:gridSpan w:val="2"/>
            <w:tcBorders>
              <w:top w:val="single" w:sz="4" w:space="0" w:color="000000"/>
              <w:left w:val="single" w:sz="4" w:space="0" w:color="000000"/>
              <w:bottom w:val="single" w:sz="4" w:space="0" w:color="000000"/>
              <w:right w:val="single" w:sz="4" w:space="0" w:color="000000"/>
            </w:tcBorders>
            <w:hideMark/>
          </w:tcPr>
          <w:p w14:paraId="5D4B675B" w14:textId="77777777" w:rsidR="002E17AB" w:rsidRPr="00BD21A4" w:rsidRDefault="002E17AB" w:rsidP="00B0431C">
            <w:pPr>
              <w:ind w:left="180" w:right="-457"/>
              <w:rPr>
                <w:sz w:val="24"/>
                <w:szCs w:val="24"/>
              </w:rPr>
            </w:pPr>
            <w:r w:rsidRPr="00BD21A4">
              <w:rPr>
                <w:sz w:val="24"/>
                <w:szCs w:val="24"/>
              </w:rPr>
              <w:t xml:space="preserve">Társadalmi, gazdasági költségvetési </w:t>
            </w:r>
          </w:p>
          <w:p w14:paraId="30C8EDE5" w14:textId="77777777" w:rsidR="002E17AB" w:rsidRPr="00BD21A4" w:rsidRDefault="002E17AB" w:rsidP="00B0431C">
            <w:pPr>
              <w:ind w:left="180" w:right="-457"/>
              <w:rPr>
                <w:b/>
                <w:sz w:val="24"/>
                <w:szCs w:val="24"/>
              </w:rPr>
            </w:pPr>
            <w:r w:rsidRPr="00BD21A4">
              <w:rPr>
                <w:sz w:val="24"/>
                <w:szCs w:val="24"/>
              </w:rPr>
              <w:t xml:space="preserve"> hatás:</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275B29E2" w14:textId="77777777" w:rsidR="002E17AB" w:rsidRPr="00BD21A4" w:rsidRDefault="002E17AB" w:rsidP="00B0431C">
            <w:pPr>
              <w:ind w:left="180" w:right="-457"/>
              <w:rPr>
                <w:sz w:val="24"/>
                <w:szCs w:val="24"/>
              </w:rPr>
            </w:pPr>
            <w:r w:rsidRPr="00BD21A4">
              <w:rPr>
                <w:sz w:val="24"/>
                <w:szCs w:val="24"/>
              </w:rPr>
              <w:t>Környezeti, egészségügyi következmények:</w:t>
            </w:r>
          </w:p>
        </w:tc>
        <w:tc>
          <w:tcPr>
            <w:tcW w:w="3751" w:type="dxa"/>
            <w:gridSpan w:val="2"/>
            <w:tcBorders>
              <w:top w:val="single" w:sz="4" w:space="0" w:color="000000"/>
              <w:left w:val="single" w:sz="4" w:space="0" w:color="000000"/>
              <w:bottom w:val="single" w:sz="4" w:space="0" w:color="000000"/>
              <w:right w:val="single" w:sz="4" w:space="0" w:color="000000"/>
            </w:tcBorders>
            <w:hideMark/>
          </w:tcPr>
          <w:p w14:paraId="6F6285B6" w14:textId="77777777" w:rsidR="002E17AB" w:rsidRPr="00BD21A4" w:rsidRDefault="002E17AB" w:rsidP="00B0431C">
            <w:pPr>
              <w:ind w:left="180" w:right="-457"/>
              <w:rPr>
                <w:sz w:val="24"/>
                <w:szCs w:val="24"/>
              </w:rPr>
            </w:pPr>
            <w:r w:rsidRPr="00BD21A4">
              <w:rPr>
                <w:sz w:val="24"/>
                <w:szCs w:val="24"/>
              </w:rPr>
              <w:t xml:space="preserve">Adminisztratív </w:t>
            </w:r>
            <w:proofErr w:type="spellStart"/>
            <w:r w:rsidRPr="00BD21A4">
              <w:rPr>
                <w:sz w:val="24"/>
                <w:szCs w:val="24"/>
              </w:rPr>
              <w:t>terheket</w:t>
            </w:r>
            <w:proofErr w:type="spellEnd"/>
            <w:r w:rsidRPr="00BD21A4">
              <w:rPr>
                <w:sz w:val="24"/>
                <w:szCs w:val="24"/>
              </w:rPr>
              <w:t xml:space="preserve"> befolyásoló hatás:</w:t>
            </w:r>
          </w:p>
        </w:tc>
        <w:tc>
          <w:tcPr>
            <w:tcW w:w="2348" w:type="dxa"/>
            <w:tcBorders>
              <w:top w:val="single" w:sz="4" w:space="0" w:color="000000"/>
              <w:left w:val="single" w:sz="4" w:space="0" w:color="000000"/>
              <w:bottom w:val="single" w:sz="4" w:space="0" w:color="000000"/>
              <w:right w:val="single" w:sz="4" w:space="0" w:color="000000"/>
            </w:tcBorders>
            <w:hideMark/>
          </w:tcPr>
          <w:p w14:paraId="31B08351" w14:textId="77777777" w:rsidR="002E17AB" w:rsidRPr="00BD21A4" w:rsidRDefault="002E17AB" w:rsidP="00B0431C">
            <w:pPr>
              <w:ind w:left="180" w:right="-457"/>
              <w:rPr>
                <w:sz w:val="24"/>
                <w:szCs w:val="24"/>
              </w:rPr>
            </w:pPr>
            <w:r w:rsidRPr="00BD21A4">
              <w:rPr>
                <w:sz w:val="24"/>
                <w:szCs w:val="24"/>
              </w:rPr>
              <w:t>Egyéb hatás:</w:t>
            </w:r>
          </w:p>
        </w:tc>
      </w:tr>
      <w:tr w:rsidR="00BD21A4" w:rsidRPr="00BD21A4" w14:paraId="47B4187E" w14:textId="77777777" w:rsidTr="00B0431C">
        <w:trPr>
          <w:trHeight w:val="3841"/>
          <w:jc w:val="center"/>
        </w:trPr>
        <w:tc>
          <w:tcPr>
            <w:tcW w:w="5097" w:type="dxa"/>
            <w:gridSpan w:val="2"/>
            <w:tcBorders>
              <w:top w:val="single" w:sz="4" w:space="0" w:color="000000"/>
              <w:left w:val="single" w:sz="4" w:space="0" w:color="000000"/>
              <w:bottom w:val="single" w:sz="4" w:space="0" w:color="000000"/>
              <w:right w:val="single" w:sz="4" w:space="0" w:color="000000"/>
            </w:tcBorders>
            <w:hideMark/>
          </w:tcPr>
          <w:p w14:paraId="35F07573" w14:textId="77777777" w:rsidR="002E17AB" w:rsidRPr="00BD21A4" w:rsidRDefault="002E17AB" w:rsidP="00B0431C">
            <w:pPr>
              <w:jc w:val="both"/>
              <w:rPr>
                <w:sz w:val="24"/>
                <w:szCs w:val="24"/>
              </w:rPr>
            </w:pPr>
            <w:r w:rsidRPr="00BD21A4">
              <w:rPr>
                <w:sz w:val="24"/>
                <w:szCs w:val="24"/>
              </w:rPr>
              <w:t xml:space="preserve">A jövedelemhatárhoz kötött támogatások esetén a jövedelemhatár emelésével több jogosult számára lesz elérhető az ellátás. Bizonyos ellátások jogosultsági feltételeinek egyszerűsítésére kerül sor.  </w:t>
            </w:r>
          </w:p>
        </w:tc>
        <w:tc>
          <w:tcPr>
            <w:tcW w:w="3059" w:type="dxa"/>
            <w:gridSpan w:val="2"/>
            <w:tcBorders>
              <w:top w:val="single" w:sz="4" w:space="0" w:color="000000"/>
              <w:left w:val="single" w:sz="4" w:space="0" w:color="000000"/>
              <w:bottom w:val="single" w:sz="4" w:space="0" w:color="000000"/>
              <w:right w:val="single" w:sz="4" w:space="0" w:color="000000"/>
            </w:tcBorders>
          </w:tcPr>
          <w:p w14:paraId="64D69A10" w14:textId="77777777" w:rsidR="002E17AB" w:rsidRPr="00BD21A4" w:rsidRDefault="002E17AB" w:rsidP="00B0431C">
            <w:pPr>
              <w:tabs>
                <w:tab w:val="left" w:pos="175"/>
              </w:tabs>
              <w:ind w:left="180" w:right="-457"/>
              <w:jc w:val="both"/>
              <w:rPr>
                <w:sz w:val="24"/>
                <w:szCs w:val="24"/>
              </w:rPr>
            </w:pPr>
            <w:r w:rsidRPr="00BD21A4">
              <w:rPr>
                <w:sz w:val="24"/>
                <w:szCs w:val="24"/>
              </w:rPr>
              <w:t>nincs</w:t>
            </w:r>
          </w:p>
          <w:p w14:paraId="17E13720" w14:textId="77777777" w:rsidR="002E17AB" w:rsidRPr="00BD21A4" w:rsidRDefault="002E17AB" w:rsidP="00B0431C">
            <w:pPr>
              <w:tabs>
                <w:tab w:val="left" w:pos="175"/>
              </w:tabs>
              <w:ind w:left="180" w:right="-457"/>
              <w:jc w:val="both"/>
              <w:rPr>
                <w:sz w:val="24"/>
                <w:szCs w:val="24"/>
              </w:rPr>
            </w:pPr>
          </w:p>
          <w:p w14:paraId="360C7BE6" w14:textId="77777777" w:rsidR="002E17AB" w:rsidRPr="00BD21A4" w:rsidRDefault="002E17AB" w:rsidP="00B0431C">
            <w:pPr>
              <w:tabs>
                <w:tab w:val="left" w:pos="175"/>
              </w:tabs>
              <w:ind w:left="180" w:right="-457"/>
              <w:jc w:val="both"/>
              <w:rPr>
                <w:sz w:val="24"/>
                <w:szCs w:val="24"/>
              </w:rPr>
            </w:pPr>
            <w:r w:rsidRPr="00BD21A4">
              <w:rPr>
                <w:sz w:val="24"/>
                <w:szCs w:val="24"/>
              </w:rPr>
              <w:t xml:space="preserve"> </w:t>
            </w:r>
          </w:p>
        </w:tc>
        <w:tc>
          <w:tcPr>
            <w:tcW w:w="3751" w:type="dxa"/>
            <w:gridSpan w:val="2"/>
            <w:tcBorders>
              <w:top w:val="single" w:sz="4" w:space="0" w:color="000000"/>
              <w:left w:val="single" w:sz="4" w:space="0" w:color="000000"/>
              <w:bottom w:val="single" w:sz="4" w:space="0" w:color="000000"/>
              <w:right w:val="single" w:sz="4" w:space="0" w:color="000000"/>
            </w:tcBorders>
            <w:hideMark/>
          </w:tcPr>
          <w:p w14:paraId="17FA0604" w14:textId="77777777" w:rsidR="002E17AB" w:rsidRPr="00BD21A4" w:rsidRDefault="002E17AB" w:rsidP="00B0431C">
            <w:pPr>
              <w:tabs>
                <w:tab w:val="left" w:pos="-33"/>
              </w:tabs>
              <w:ind w:right="-457" w:hanging="33"/>
              <w:jc w:val="both"/>
              <w:rPr>
                <w:sz w:val="24"/>
                <w:szCs w:val="24"/>
              </w:rPr>
            </w:pPr>
            <w:r w:rsidRPr="00BD21A4">
              <w:rPr>
                <w:sz w:val="24"/>
                <w:szCs w:val="24"/>
              </w:rPr>
              <w:t xml:space="preserve">A rendelet megalkotása </w:t>
            </w:r>
          </w:p>
          <w:p w14:paraId="6DC58AA9" w14:textId="77777777" w:rsidR="002E17AB" w:rsidRPr="00BD21A4" w:rsidRDefault="002E17AB" w:rsidP="00B0431C">
            <w:pPr>
              <w:tabs>
                <w:tab w:val="left" w:pos="-33"/>
              </w:tabs>
              <w:ind w:right="-457" w:hanging="33"/>
              <w:jc w:val="both"/>
              <w:rPr>
                <w:sz w:val="24"/>
                <w:szCs w:val="24"/>
              </w:rPr>
            </w:pPr>
            <w:r w:rsidRPr="00BD21A4">
              <w:rPr>
                <w:sz w:val="24"/>
                <w:szCs w:val="24"/>
              </w:rPr>
              <w:t>számottevő adminisztratív terhe nincs</w:t>
            </w:r>
          </w:p>
        </w:tc>
        <w:tc>
          <w:tcPr>
            <w:tcW w:w="2348" w:type="dxa"/>
            <w:tcBorders>
              <w:top w:val="single" w:sz="4" w:space="0" w:color="000000"/>
              <w:left w:val="single" w:sz="4" w:space="0" w:color="000000"/>
              <w:bottom w:val="single" w:sz="4" w:space="0" w:color="000000"/>
              <w:right w:val="single" w:sz="4" w:space="0" w:color="000000"/>
            </w:tcBorders>
          </w:tcPr>
          <w:p w14:paraId="4E6572F9" w14:textId="77777777" w:rsidR="002E17AB" w:rsidRPr="00BD21A4" w:rsidRDefault="002E17AB" w:rsidP="00B0431C">
            <w:pPr>
              <w:ind w:left="180" w:right="-457"/>
              <w:rPr>
                <w:sz w:val="24"/>
                <w:szCs w:val="24"/>
              </w:rPr>
            </w:pPr>
            <w:r w:rsidRPr="00BD21A4">
              <w:rPr>
                <w:sz w:val="24"/>
                <w:szCs w:val="24"/>
              </w:rPr>
              <w:t>Nincs</w:t>
            </w:r>
          </w:p>
          <w:p w14:paraId="24F8A4C8" w14:textId="77777777" w:rsidR="002E17AB" w:rsidRPr="00BD21A4" w:rsidRDefault="002E17AB" w:rsidP="00B0431C">
            <w:pPr>
              <w:ind w:left="180" w:right="-457"/>
              <w:rPr>
                <w:sz w:val="24"/>
                <w:szCs w:val="24"/>
              </w:rPr>
            </w:pPr>
          </w:p>
          <w:p w14:paraId="71D65CD4" w14:textId="77777777" w:rsidR="002E17AB" w:rsidRPr="00BD21A4" w:rsidRDefault="002E17AB" w:rsidP="00B0431C">
            <w:pPr>
              <w:tabs>
                <w:tab w:val="left" w:pos="743"/>
              </w:tabs>
              <w:ind w:left="180" w:right="-457"/>
              <w:jc w:val="center"/>
              <w:rPr>
                <w:sz w:val="24"/>
                <w:szCs w:val="24"/>
              </w:rPr>
            </w:pPr>
            <w:r w:rsidRPr="00BD21A4">
              <w:rPr>
                <w:sz w:val="24"/>
                <w:szCs w:val="24"/>
              </w:rPr>
              <w:t>-</w:t>
            </w:r>
          </w:p>
        </w:tc>
      </w:tr>
      <w:tr w:rsidR="00BD21A4" w:rsidRPr="00BD21A4" w14:paraId="54ABE9CB" w14:textId="77777777" w:rsidTr="00B0431C">
        <w:trPr>
          <w:trHeight w:val="728"/>
          <w:jc w:val="center"/>
        </w:trPr>
        <w:tc>
          <w:tcPr>
            <w:tcW w:w="14255" w:type="dxa"/>
            <w:gridSpan w:val="7"/>
            <w:tcBorders>
              <w:top w:val="single" w:sz="4" w:space="0" w:color="000000"/>
              <w:left w:val="single" w:sz="4" w:space="0" w:color="000000"/>
              <w:bottom w:val="single" w:sz="4" w:space="0" w:color="000000"/>
              <w:right w:val="single" w:sz="4" w:space="0" w:color="000000"/>
            </w:tcBorders>
            <w:hideMark/>
          </w:tcPr>
          <w:p w14:paraId="631C6DC4" w14:textId="77777777" w:rsidR="002E17AB" w:rsidRPr="00BD21A4" w:rsidRDefault="002E17AB" w:rsidP="00B0431C">
            <w:pPr>
              <w:autoSpaceDE w:val="0"/>
              <w:autoSpaceDN w:val="0"/>
              <w:adjustRightInd w:val="0"/>
              <w:jc w:val="both"/>
              <w:rPr>
                <w:b/>
                <w:sz w:val="24"/>
                <w:szCs w:val="24"/>
              </w:rPr>
            </w:pPr>
            <w:r w:rsidRPr="00BD21A4">
              <w:rPr>
                <w:b/>
                <w:sz w:val="24"/>
                <w:szCs w:val="24"/>
              </w:rPr>
              <w:t xml:space="preserve">A rendelet megalkotása szükséges, mert: </w:t>
            </w:r>
            <w:r w:rsidRPr="00BD21A4">
              <w:rPr>
                <w:sz w:val="24"/>
                <w:szCs w:val="24"/>
              </w:rPr>
              <w:t>a szociális és gyermekvédelmi jogszabályok módosítása rendeletben történő átvezetésének hiánya törvénysértő állapotot hozhat létre.</w:t>
            </w:r>
            <w:r w:rsidRPr="00BD21A4">
              <w:rPr>
                <w:b/>
                <w:sz w:val="24"/>
                <w:szCs w:val="24"/>
              </w:rPr>
              <w:t xml:space="preserve">  </w:t>
            </w:r>
          </w:p>
        </w:tc>
      </w:tr>
      <w:tr w:rsidR="00BD21A4" w:rsidRPr="00BD21A4" w14:paraId="2534B5DA" w14:textId="77777777" w:rsidTr="00B0431C">
        <w:trPr>
          <w:trHeight w:val="547"/>
          <w:jc w:val="center"/>
        </w:trPr>
        <w:tc>
          <w:tcPr>
            <w:tcW w:w="14255" w:type="dxa"/>
            <w:gridSpan w:val="7"/>
            <w:tcBorders>
              <w:top w:val="single" w:sz="4" w:space="0" w:color="000000"/>
              <w:left w:val="single" w:sz="4" w:space="0" w:color="000000"/>
              <w:bottom w:val="single" w:sz="4" w:space="0" w:color="000000"/>
              <w:right w:val="single" w:sz="4" w:space="0" w:color="000000"/>
            </w:tcBorders>
            <w:hideMark/>
          </w:tcPr>
          <w:p w14:paraId="6234F8AB" w14:textId="77777777" w:rsidR="002E17AB" w:rsidRPr="00BD21A4" w:rsidRDefault="002E17AB" w:rsidP="00B0431C">
            <w:pPr>
              <w:ind w:left="180" w:right="-457"/>
              <w:rPr>
                <w:sz w:val="24"/>
                <w:szCs w:val="24"/>
              </w:rPr>
            </w:pPr>
            <w:r w:rsidRPr="00BD21A4">
              <w:rPr>
                <w:b/>
                <w:sz w:val="24"/>
                <w:szCs w:val="24"/>
              </w:rPr>
              <w:t xml:space="preserve">A rendelet megalkotásának elmaradása esetén várható következmények: </w:t>
            </w:r>
            <w:r w:rsidRPr="00BD21A4">
              <w:rPr>
                <w:sz w:val="24"/>
                <w:szCs w:val="24"/>
              </w:rPr>
              <w:t>A rendelet alkotás elmaradása esetén az önkormányzat költségvetési egyensúlya veszélybe kerülne</w:t>
            </w:r>
          </w:p>
        </w:tc>
      </w:tr>
      <w:tr w:rsidR="00BD21A4" w:rsidRPr="00BD21A4" w14:paraId="6627E6A6" w14:textId="77777777" w:rsidTr="00B0431C">
        <w:trPr>
          <w:jc w:val="center"/>
        </w:trPr>
        <w:tc>
          <w:tcPr>
            <w:tcW w:w="14255" w:type="dxa"/>
            <w:gridSpan w:val="7"/>
            <w:tcBorders>
              <w:top w:val="single" w:sz="4" w:space="0" w:color="000000"/>
              <w:left w:val="single" w:sz="4" w:space="0" w:color="000000"/>
              <w:bottom w:val="single" w:sz="4" w:space="0" w:color="000000"/>
              <w:right w:val="single" w:sz="4" w:space="0" w:color="000000"/>
            </w:tcBorders>
            <w:hideMark/>
          </w:tcPr>
          <w:p w14:paraId="72313E17" w14:textId="77777777" w:rsidR="002E17AB" w:rsidRPr="00BD21A4" w:rsidRDefault="002E17AB" w:rsidP="00B0431C">
            <w:pPr>
              <w:ind w:left="180" w:right="-457"/>
              <w:rPr>
                <w:b/>
                <w:sz w:val="24"/>
                <w:szCs w:val="24"/>
              </w:rPr>
            </w:pPr>
            <w:r w:rsidRPr="00BD21A4">
              <w:rPr>
                <w:b/>
                <w:sz w:val="24"/>
                <w:szCs w:val="24"/>
              </w:rPr>
              <w:t>A rendelet alkalmazásához szükséges feltételek:</w:t>
            </w:r>
          </w:p>
        </w:tc>
      </w:tr>
      <w:tr w:rsidR="00BD21A4" w:rsidRPr="00BD21A4" w14:paraId="4D9A194B" w14:textId="77777777" w:rsidTr="00B0431C">
        <w:trPr>
          <w:trHeight w:val="738"/>
          <w:jc w:val="center"/>
        </w:trPr>
        <w:tc>
          <w:tcPr>
            <w:tcW w:w="5497" w:type="dxa"/>
            <w:gridSpan w:val="3"/>
            <w:tcBorders>
              <w:top w:val="single" w:sz="4" w:space="0" w:color="000000"/>
              <w:left w:val="single" w:sz="4" w:space="0" w:color="000000"/>
              <w:bottom w:val="single" w:sz="4" w:space="0" w:color="000000"/>
              <w:right w:val="single" w:sz="4" w:space="0" w:color="000000"/>
            </w:tcBorders>
            <w:hideMark/>
          </w:tcPr>
          <w:p w14:paraId="23C85688" w14:textId="77777777" w:rsidR="002E17AB" w:rsidRPr="00BD21A4" w:rsidRDefault="002E17AB" w:rsidP="00B0431C">
            <w:pPr>
              <w:tabs>
                <w:tab w:val="left" w:pos="-720"/>
                <w:tab w:val="right" w:pos="-540"/>
              </w:tabs>
              <w:spacing w:line="360" w:lineRule="auto"/>
              <w:jc w:val="both"/>
              <w:rPr>
                <w:sz w:val="24"/>
                <w:szCs w:val="24"/>
              </w:rPr>
            </w:pPr>
            <w:r w:rsidRPr="00BD21A4">
              <w:rPr>
                <w:sz w:val="24"/>
                <w:szCs w:val="24"/>
                <w:u w:val="single"/>
              </w:rPr>
              <w:t>Személyi</w:t>
            </w:r>
            <w:r w:rsidRPr="00BD21A4">
              <w:rPr>
                <w:sz w:val="24"/>
                <w:szCs w:val="24"/>
              </w:rPr>
              <w:t xml:space="preserve">: rendelkezésre áll. </w:t>
            </w:r>
          </w:p>
        </w:tc>
        <w:tc>
          <w:tcPr>
            <w:tcW w:w="3589" w:type="dxa"/>
            <w:gridSpan w:val="2"/>
            <w:tcBorders>
              <w:top w:val="single" w:sz="4" w:space="0" w:color="000000"/>
              <w:left w:val="single" w:sz="4" w:space="0" w:color="000000"/>
              <w:bottom w:val="single" w:sz="4" w:space="0" w:color="000000"/>
              <w:right w:val="single" w:sz="4" w:space="0" w:color="000000"/>
            </w:tcBorders>
            <w:hideMark/>
          </w:tcPr>
          <w:p w14:paraId="57AC6C48" w14:textId="77777777" w:rsidR="002E17AB" w:rsidRPr="00BD21A4" w:rsidRDefault="002E17AB" w:rsidP="00B0431C">
            <w:pPr>
              <w:ind w:left="180" w:right="-457"/>
              <w:rPr>
                <w:sz w:val="24"/>
                <w:szCs w:val="24"/>
              </w:rPr>
            </w:pPr>
            <w:r w:rsidRPr="00BD21A4">
              <w:rPr>
                <w:sz w:val="24"/>
                <w:szCs w:val="24"/>
                <w:u w:val="single"/>
              </w:rPr>
              <w:t>Szervezeti</w:t>
            </w:r>
            <w:r w:rsidRPr="00BD21A4">
              <w:rPr>
                <w:sz w:val="24"/>
                <w:szCs w:val="24"/>
              </w:rPr>
              <w:t>: rendelkezésre áll</w:t>
            </w:r>
          </w:p>
        </w:tc>
        <w:tc>
          <w:tcPr>
            <w:tcW w:w="2821" w:type="dxa"/>
            <w:tcBorders>
              <w:top w:val="single" w:sz="4" w:space="0" w:color="000000"/>
              <w:left w:val="single" w:sz="4" w:space="0" w:color="000000"/>
              <w:bottom w:val="single" w:sz="4" w:space="0" w:color="000000"/>
              <w:right w:val="single" w:sz="4" w:space="0" w:color="000000"/>
            </w:tcBorders>
            <w:hideMark/>
          </w:tcPr>
          <w:p w14:paraId="0CC2EDEF" w14:textId="77777777" w:rsidR="002E17AB" w:rsidRPr="00BD21A4" w:rsidRDefault="002E17AB" w:rsidP="00B0431C">
            <w:pPr>
              <w:ind w:left="180" w:right="-457"/>
              <w:rPr>
                <w:sz w:val="24"/>
                <w:szCs w:val="24"/>
              </w:rPr>
            </w:pPr>
            <w:r w:rsidRPr="00BD21A4">
              <w:rPr>
                <w:sz w:val="24"/>
                <w:szCs w:val="24"/>
                <w:u w:val="single"/>
              </w:rPr>
              <w:t>Tárgyi</w:t>
            </w:r>
            <w:r w:rsidRPr="00BD21A4">
              <w:rPr>
                <w:sz w:val="24"/>
                <w:szCs w:val="24"/>
              </w:rPr>
              <w:t>: biztosított</w:t>
            </w:r>
          </w:p>
        </w:tc>
        <w:tc>
          <w:tcPr>
            <w:tcW w:w="2348" w:type="dxa"/>
            <w:tcBorders>
              <w:top w:val="single" w:sz="4" w:space="0" w:color="000000"/>
              <w:left w:val="single" w:sz="4" w:space="0" w:color="000000"/>
              <w:bottom w:val="single" w:sz="4" w:space="0" w:color="000000"/>
              <w:right w:val="single" w:sz="4" w:space="0" w:color="000000"/>
            </w:tcBorders>
            <w:hideMark/>
          </w:tcPr>
          <w:p w14:paraId="2D2EB341" w14:textId="77777777" w:rsidR="002E17AB" w:rsidRPr="00BD21A4" w:rsidRDefault="002E17AB" w:rsidP="00B0431C">
            <w:pPr>
              <w:ind w:left="180" w:right="-457"/>
              <w:rPr>
                <w:sz w:val="24"/>
                <w:szCs w:val="24"/>
              </w:rPr>
            </w:pPr>
            <w:r w:rsidRPr="00BD21A4">
              <w:rPr>
                <w:sz w:val="24"/>
                <w:szCs w:val="24"/>
                <w:u w:val="single"/>
              </w:rPr>
              <w:t>Pénzügyi</w:t>
            </w:r>
            <w:r w:rsidRPr="00BD21A4">
              <w:rPr>
                <w:sz w:val="24"/>
                <w:szCs w:val="24"/>
              </w:rPr>
              <w:t xml:space="preserve">: </w:t>
            </w:r>
          </w:p>
          <w:p w14:paraId="739F9EC0" w14:textId="77777777" w:rsidR="002E17AB" w:rsidRPr="00BD21A4" w:rsidRDefault="002E17AB" w:rsidP="00B0431C">
            <w:pPr>
              <w:ind w:left="180" w:right="-457"/>
              <w:rPr>
                <w:sz w:val="24"/>
                <w:szCs w:val="24"/>
              </w:rPr>
            </w:pPr>
            <w:r w:rsidRPr="00BD21A4">
              <w:rPr>
                <w:sz w:val="24"/>
                <w:szCs w:val="24"/>
              </w:rPr>
              <w:t>rendelkezésre áll</w:t>
            </w:r>
          </w:p>
        </w:tc>
      </w:tr>
    </w:tbl>
    <w:p w14:paraId="2BC941AB" w14:textId="77777777" w:rsidR="002E17AB" w:rsidRPr="00BD21A4" w:rsidRDefault="002E17AB" w:rsidP="002E17AB">
      <w:pPr>
        <w:pStyle w:val="Lbjegyzetszveg"/>
        <w:jc w:val="both"/>
        <w:rPr>
          <w:rFonts w:ascii="Calibri" w:hAnsi="Calibri"/>
          <w:b/>
          <w:sz w:val="24"/>
          <w:szCs w:val="24"/>
          <w:u w:val="single"/>
        </w:rPr>
      </w:pPr>
    </w:p>
    <w:p w14:paraId="62E8F46B" w14:textId="77777777" w:rsidR="002E6DC4" w:rsidRPr="00BD21A4" w:rsidRDefault="002E6DC4" w:rsidP="002E17AB"/>
    <w:sectPr w:rsidR="002E6DC4" w:rsidRPr="00BD21A4" w:rsidSect="003F6334">
      <w:pgSz w:w="16838" w:h="11906" w:orient="landscape"/>
      <w:pgMar w:top="1276" w:right="902" w:bottom="992" w:left="539"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342BF" w14:textId="77777777" w:rsidR="00B0431C" w:rsidRDefault="00B0431C">
      <w:r>
        <w:separator/>
      </w:r>
    </w:p>
  </w:endnote>
  <w:endnote w:type="continuationSeparator" w:id="0">
    <w:p w14:paraId="1E36E43D" w14:textId="77777777" w:rsidR="00B0431C" w:rsidRDefault="00B0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Times-Roman">
    <w:altName w:val="Times New Roman"/>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FreeSerif-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A68A" w14:textId="77777777" w:rsidR="00B0431C" w:rsidRDefault="00B0431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EB6B010" w14:textId="77777777" w:rsidR="00B0431C" w:rsidRDefault="00B0431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515B3" w14:textId="77777777" w:rsidR="00B0431C" w:rsidRDefault="00B0431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28</w:t>
    </w:r>
    <w:r>
      <w:rPr>
        <w:rStyle w:val="Oldalszm"/>
      </w:rPr>
      <w:fldChar w:fldCharType="end"/>
    </w:r>
  </w:p>
  <w:p w14:paraId="7A4E6ADC" w14:textId="77777777" w:rsidR="00B0431C" w:rsidRDefault="00B0431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588A9" w14:textId="77777777" w:rsidR="00B0431C" w:rsidRDefault="00B0431C">
      <w:r>
        <w:separator/>
      </w:r>
    </w:p>
  </w:footnote>
  <w:footnote w:type="continuationSeparator" w:id="0">
    <w:p w14:paraId="630070ED" w14:textId="77777777" w:rsidR="00B0431C" w:rsidRDefault="00B0431C">
      <w:r>
        <w:continuationSeparator/>
      </w:r>
    </w:p>
  </w:footnote>
  <w:footnote w:id="1">
    <w:p w14:paraId="78E44F46" w14:textId="77777777" w:rsidR="00B0431C" w:rsidRDefault="00B0431C">
      <w:pPr>
        <w:pStyle w:val="Lbjegyzetszveg"/>
      </w:pPr>
      <w:r>
        <w:rPr>
          <w:rStyle w:val="Lbjegyzet-hivatkozs"/>
        </w:rPr>
        <w:footnoteRef/>
      </w:r>
      <w:r>
        <w:t xml:space="preserve"> </w:t>
      </w:r>
      <w:bookmarkStart w:id="0" w:name="_Hlk25923297"/>
      <w:r>
        <w:t>Módosította a 14/2019. (XI.25) sz. önk. rendelet, hatályos 2019. nov. 26-tól</w:t>
      </w:r>
      <w:bookmarkEnd w:id="0"/>
    </w:p>
  </w:footnote>
  <w:footnote w:id="2">
    <w:p w14:paraId="69C230A1" w14:textId="77777777" w:rsidR="00B0431C" w:rsidRDefault="00B0431C">
      <w:pPr>
        <w:pStyle w:val="Lbjegyzetszveg"/>
      </w:pPr>
      <w:r>
        <w:rPr>
          <w:rStyle w:val="Lbjegyzet-hivatkozs"/>
        </w:rPr>
        <w:footnoteRef/>
      </w:r>
      <w:r>
        <w:t xml:space="preserve"> Módosította a 14/2019. (XI.25) sz. önk. rendelet, hatályos 2019. nov. 26-tól</w:t>
      </w:r>
    </w:p>
  </w:footnote>
  <w:footnote w:id="3">
    <w:p w14:paraId="59D08899" w14:textId="77777777" w:rsidR="00B0431C" w:rsidRDefault="00B0431C">
      <w:pPr>
        <w:pStyle w:val="Lbjegyzetszveg"/>
      </w:pPr>
      <w:r>
        <w:rPr>
          <w:rStyle w:val="Lbjegyzet-hivatkozs"/>
        </w:rPr>
        <w:footnoteRef/>
      </w:r>
      <w:r>
        <w:t xml:space="preserve"> Módosította a </w:t>
      </w:r>
      <w:bookmarkStart w:id="1" w:name="_Hlk26771960"/>
      <w:r>
        <w:t xml:space="preserve">14/2019. (XI.25) </w:t>
      </w:r>
      <w:bookmarkEnd w:id="1"/>
      <w:r>
        <w:t>sz. önk. rendelet, hatályos 2019. nov. 26-tól</w:t>
      </w:r>
    </w:p>
  </w:footnote>
  <w:footnote w:id="4">
    <w:p w14:paraId="301535F1" w14:textId="77777777" w:rsidR="00B0431C" w:rsidRDefault="00B0431C">
      <w:pPr>
        <w:pStyle w:val="Lbjegyzetszveg"/>
      </w:pPr>
      <w:r>
        <w:rPr>
          <w:rStyle w:val="Lbjegyzet-hivatkozs"/>
        </w:rPr>
        <w:footnoteRef/>
      </w:r>
      <w:r>
        <w:t xml:space="preserve"> Módosította a 14/2019. (XI.25) sz. önk. rendelet, hatályos 2019. nov. 26-tól</w:t>
      </w:r>
    </w:p>
  </w:footnote>
  <w:footnote w:id="5">
    <w:p w14:paraId="38C328A8" w14:textId="77777777" w:rsidR="00B0431C" w:rsidRDefault="00B0431C">
      <w:pPr>
        <w:pStyle w:val="Lbjegyzetszveg"/>
      </w:pPr>
      <w:r>
        <w:rPr>
          <w:rStyle w:val="Lbjegyzet-hivatkozs"/>
        </w:rPr>
        <w:footnoteRef/>
      </w:r>
      <w:r>
        <w:t xml:space="preserve"> Módosította a 14/2019. (XI.25) sz. önk. rendelet, hatályos 2019. nov. 26-tól</w:t>
      </w:r>
    </w:p>
  </w:footnote>
  <w:footnote w:id="6">
    <w:p w14:paraId="31FB8129" w14:textId="77777777" w:rsidR="00B0431C" w:rsidRDefault="00B0431C">
      <w:pPr>
        <w:pStyle w:val="Lbjegyzetszveg"/>
      </w:pPr>
      <w:r>
        <w:rPr>
          <w:rStyle w:val="Lbjegyzet-hivatkozs"/>
        </w:rPr>
        <w:footnoteRef/>
      </w:r>
      <w:r>
        <w:t xml:space="preserve"> Módosította a 14/2019. (XI.25) sz. önk. rendelet, hatályos 2019. nov. 26-tól</w:t>
      </w:r>
    </w:p>
  </w:footnote>
  <w:footnote w:id="7">
    <w:p w14:paraId="1896CA5A" w14:textId="77777777" w:rsidR="00B0431C" w:rsidRDefault="00B0431C">
      <w:pPr>
        <w:pStyle w:val="Lbjegyzetszveg"/>
      </w:pPr>
      <w:r>
        <w:rPr>
          <w:rStyle w:val="Lbjegyzet-hivatkozs"/>
        </w:rPr>
        <w:footnoteRef/>
      </w:r>
      <w:r>
        <w:t xml:space="preserve"> Módosította a 14/2019. (XI.25) sz. önk. rendelet, hatályos 2019. nov. 26-tól</w:t>
      </w:r>
    </w:p>
  </w:footnote>
  <w:footnote w:id="8">
    <w:p w14:paraId="6BDDAAF8" w14:textId="77777777" w:rsidR="000745C0" w:rsidRDefault="000745C0">
      <w:pPr>
        <w:pStyle w:val="Lbjegyzetszveg"/>
      </w:pPr>
      <w:r>
        <w:rPr>
          <w:rStyle w:val="Lbjegyzet-hivatkozs"/>
        </w:rPr>
        <w:footnoteRef/>
      </w:r>
      <w:r>
        <w:t xml:space="preserve"> Módosította a 14/2019. (XI.25) sz. önk. rendelet, hatályos 2019. nov. 26-tól</w:t>
      </w:r>
    </w:p>
  </w:footnote>
  <w:footnote w:id="9">
    <w:p w14:paraId="31F4E8DA" w14:textId="77777777" w:rsidR="000745C0" w:rsidRDefault="000745C0">
      <w:pPr>
        <w:pStyle w:val="Lbjegyzetszveg"/>
      </w:pPr>
      <w:r>
        <w:rPr>
          <w:rStyle w:val="Lbjegyzet-hivatkozs"/>
        </w:rPr>
        <w:footnoteRef/>
      </w:r>
      <w:r>
        <w:t xml:space="preserve"> Módosította a 14/2019. (XI.25) sz. önk. rendelet, hatályos 2019. nov. 26-tól</w:t>
      </w:r>
    </w:p>
  </w:footnote>
  <w:footnote w:id="10">
    <w:p w14:paraId="1B95B74F" w14:textId="77777777" w:rsidR="002D2CB5" w:rsidRDefault="002D2CB5">
      <w:pPr>
        <w:pStyle w:val="Lbjegyzetszveg"/>
      </w:pPr>
      <w:r>
        <w:rPr>
          <w:rStyle w:val="Lbjegyzet-hivatkozs"/>
        </w:rPr>
        <w:footnoteRef/>
      </w:r>
      <w:r>
        <w:t xml:space="preserve"> Módosította a 14/2019. (XI.25) sz. önk. rendelet, hatályos 2019. nov. 26-tól</w:t>
      </w:r>
    </w:p>
  </w:footnote>
  <w:footnote w:id="11">
    <w:p w14:paraId="59A60972" w14:textId="77777777" w:rsidR="000745C0" w:rsidRDefault="000745C0">
      <w:pPr>
        <w:pStyle w:val="Lbjegyzetszveg"/>
      </w:pPr>
      <w:r>
        <w:rPr>
          <w:rStyle w:val="Lbjegyzet-hivatkozs"/>
        </w:rPr>
        <w:footnoteRef/>
      </w:r>
      <w:r>
        <w:t xml:space="preserve"> Módosította a 14/2019. (XI.25) sz. önk. rendelet, hatályos 2019. nov. 26-tól</w:t>
      </w:r>
    </w:p>
  </w:footnote>
  <w:footnote w:id="12">
    <w:p w14:paraId="51C539A6" w14:textId="77777777" w:rsidR="000745C0" w:rsidRDefault="000745C0">
      <w:pPr>
        <w:pStyle w:val="Lbjegyzetszveg"/>
      </w:pPr>
      <w:r>
        <w:rPr>
          <w:rStyle w:val="Lbjegyzet-hivatkozs"/>
        </w:rPr>
        <w:footnoteRef/>
      </w:r>
      <w:r>
        <w:t xml:space="preserve"> Módosította a 14/2019. (XI.25) sz. önk. rendelet, hatályos 2019. nov. 26-tól</w:t>
      </w:r>
    </w:p>
  </w:footnote>
  <w:footnote w:id="13">
    <w:p w14:paraId="164169FA" w14:textId="77777777" w:rsidR="000745C0" w:rsidRDefault="000745C0">
      <w:pPr>
        <w:pStyle w:val="Lbjegyzetszveg"/>
      </w:pPr>
      <w:r>
        <w:rPr>
          <w:rStyle w:val="Lbjegyzet-hivatkozs"/>
        </w:rPr>
        <w:footnoteRef/>
      </w:r>
      <w:r>
        <w:t xml:space="preserve"> Módosította a 14/2019. (XI.25) sz. önk. rendelet, hatályos 2019. nov. 26-tól</w:t>
      </w:r>
    </w:p>
  </w:footnote>
  <w:footnote w:id="14">
    <w:p w14:paraId="668B5909" w14:textId="77777777" w:rsidR="000745C0" w:rsidRDefault="000745C0">
      <w:pPr>
        <w:pStyle w:val="Lbjegyzetszveg"/>
      </w:pPr>
      <w:r>
        <w:rPr>
          <w:rStyle w:val="Lbjegyzet-hivatkozs"/>
        </w:rPr>
        <w:footnoteRef/>
      </w:r>
      <w:r>
        <w:t xml:space="preserve"> Módosította a 14/2019. (XI.25) sz. önk. rendelet, hatályos 2019. nov. 26-tól</w:t>
      </w:r>
    </w:p>
  </w:footnote>
  <w:footnote w:id="15">
    <w:p w14:paraId="0AE39779" w14:textId="77777777" w:rsidR="000745C0" w:rsidRDefault="000745C0">
      <w:pPr>
        <w:pStyle w:val="Lbjegyzetszveg"/>
      </w:pPr>
      <w:r>
        <w:rPr>
          <w:rStyle w:val="Lbjegyzet-hivatkozs"/>
        </w:rPr>
        <w:footnoteRef/>
      </w:r>
      <w:r>
        <w:t xml:space="preserve"> Módosította a 14/2019. (XI.25) sz. önk. rendelet, hatályos 2019. nov. 26-tól</w:t>
      </w:r>
    </w:p>
  </w:footnote>
  <w:footnote w:id="16">
    <w:p w14:paraId="5836B155" w14:textId="77777777" w:rsidR="001B639F" w:rsidRDefault="001B639F">
      <w:pPr>
        <w:pStyle w:val="Lbjegyzetszveg"/>
      </w:pPr>
      <w:r>
        <w:rPr>
          <w:rStyle w:val="Lbjegyzet-hivatkozs"/>
        </w:rPr>
        <w:footnoteRef/>
      </w:r>
      <w:r>
        <w:t xml:space="preserve"> Beiktatta a 14/2019. (XI.25) sz. önk. rendelet, hatályos 2019. nov. 26-tól</w:t>
      </w:r>
    </w:p>
  </w:footnote>
  <w:footnote w:id="17">
    <w:p w14:paraId="453DE272" w14:textId="77777777" w:rsidR="004C5768" w:rsidRDefault="004C5768">
      <w:pPr>
        <w:pStyle w:val="Lbjegyzetszveg"/>
      </w:pPr>
      <w:r>
        <w:rPr>
          <w:rStyle w:val="Lbjegyzet-hivatkozs"/>
        </w:rPr>
        <w:footnoteRef/>
      </w:r>
      <w:r>
        <w:t xml:space="preserve"> Módosította a 14/2019. (XI.25) sz. önk. rendelet, hatályos 2019. nov. 26-tól</w:t>
      </w:r>
    </w:p>
  </w:footnote>
  <w:footnote w:id="18">
    <w:p w14:paraId="7224FDB6" w14:textId="77777777" w:rsidR="00B0431C" w:rsidRDefault="00B0431C">
      <w:pPr>
        <w:pStyle w:val="Lbjegyzetszveg"/>
      </w:pPr>
      <w:r>
        <w:rPr>
          <w:rStyle w:val="Lbjegyzet-hivatkozs"/>
        </w:rPr>
        <w:footnoteRef/>
      </w:r>
      <w:r>
        <w:t xml:space="preserve"> Módosította a 14/2019. (XI.25) sz. önk. rendelet, hatályos 2019. nov. 26-tól</w:t>
      </w:r>
    </w:p>
  </w:footnote>
  <w:footnote w:id="19">
    <w:p w14:paraId="10262834" w14:textId="77777777" w:rsidR="002D2CB5" w:rsidRDefault="002D2CB5">
      <w:pPr>
        <w:pStyle w:val="Lbjegyzetszveg"/>
      </w:pPr>
      <w:r>
        <w:rPr>
          <w:rStyle w:val="Lbjegyzet-hivatkozs"/>
        </w:rPr>
        <w:footnoteRef/>
      </w:r>
      <w:r>
        <w:t xml:space="preserve"> Módosította a 14/2019. (XI.25) sz. önk. rendelet, hatályos 2019. nov. 26-tól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E82"/>
    <w:multiLevelType w:val="hybridMultilevel"/>
    <w:tmpl w:val="0450CF36"/>
    <w:lvl w:ilvl="0" w:tplc="7B26F7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053AFC"/>
    <w:multiLevelType w:val="hybridMultilevel"/>
    <w:tmpl w:val="69C411F0"/>
    <w:lvl w:ilvl="0" w:tplc="9BDE21D4">
      <w:start w:val="1"/>
      <w:numFmt w:val="decimal"/>
      <w:lvlText w:val="(%1)"/>
      <w:lvlJc w:val="left"/>
      <w:pPr>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C03719"/>
    <w:multiLevelType w:val="multilevel"/>
    <w:tmpl w:val="E1BEC06A"/>
    <w:name w:val="Paragrafus"/>
    <w:styleLink w:val="Jogszabaly"/>
    <w:lvl w:ilvl="0">
      <w:start w:val="1"/>
      <w:numFmt w:val="decimal"/>
      <w:pStyle w:val="R1szint"/>
      <w:lvlText w:val="%1. §"/>
      <w:lvlJc w:val="left"/>
      <w:pPr>
        <w:ind w:left="567" w:hanging="567"/>
      </w:pPr>
      <w:rPr>
        <w:rFonts w:ascii="Calibri" w:hAnsi="Calibri" w:hint="default"/>
        <w:b/>
      </w:rPr>
    </w:lvl>
    <w:lvl w:ilvl="1">
      <w:start w:val="1"/>
      <w:numFmt w:val="decimal"/>
      <w:pStyle w:val="Rendelet2szint"/>
      <w:lvlText w:val="(%2)"/>
      <w:lvlJc w:val="left"/>
      <w:pPr>
        <w:ind w:left="1134" w:hanging="567"/>
      </w:pPr>
      <w:rPr>
        <w:rFonts w:ascii="Calibri" w:hAnsi="Calibri" w:hint="default"/>
      </w:rPr>
    </w:lvl>
    <w:lvl w:ilvl="2">
      <w:start w:val="1"/>
      <w:numFmt w:val="lowerLetter"/>
      <w:pStyle w:val="R3szint"/>
      <w:lvlText w:val="%3)"/>
      <w:lvlJc w:val="left"/>
      <w:pPr>
        <w:ind w:left="1701" w:hanging="567"/>
      </w:pPr>
      <w:rPr>
        <w:rFonts w:hint="default"/>
      </w:rPr>
    </w:lvl>
    <w:lvl w:ilvl="3">
      <w:start w:val="1"/>
      <w:numFmt w:val="lowerLetter"/>
      <w:pStyle w:val="R4szint"/>
      <w:lvlText w:val=" %3%4)"/>
      <w:lvlJc w:val="left"/>
      <w:pPr>
        <w:ind w:left="2268" w:hanging="567"/>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 w15:restartNumberingAfterBreak="0">
    <w:nsid w:val="07323564"/>
    <w:multiLevelType w:val="hybridMultilevel"/>
    <w:tmpl w:val="F47CFB22"/>
    <w:lvl w:ilvl="0" w:tplc="06401A2C">
      <w:start w:val="3"/>
      <w:numFmt w:val="decimal"/>
      <w:lvlText w:val="(%1)"/>
      <w:lvlJc w:val="left"/>
      <w:pPr>
        <w:ind w:left="900" w:hanging="360"/>
      </w:pPr>
      <w:rPr>
        <w:rFonts w:hint="default"/>
        <w:strike w:val="0"/>
        <w:color w:val="auto"/>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4" w15:restartNumberingAfterBreak="0">
    <w:nsid w:val="0A5171E8"/>
    <w:multiLevelType w:val="hybridMultilevel"/>
    <w:tmpl w:val="395AC4FC"/>
    <w:lvl w:ilvl="0" w:tplc="052247F6">
      <w:start w:val="1"/>
      <w:numFmt w:val="decimal"/>
      <w:pStyle w:val="Paragrafus"/>
      <w:lvlText w:val="%1."/>
      <w:lvlJc w:val="left"/>
      <w:pPr>
        <w:ind w:left="786" w:hanging="360"/>
      </w:pPr>
    </w:lvl>
    <w:lvl w:ilvl="1" w:tplc="2F02C872">
      <w:start w:val="1"/>
      <w:numFmt w:val="lowerLetter"/>
      <w:lvlText w:val="%2)"/>
      <w:lvlJc w:val="left"/>
      <w:pPr>
        <w:ind w:left="1785" w:hanging="705"/>
      </w:pPr>
      <w:rPr>
        <w:rFonts w:hint="default"/>
      </w:rPr>
    </w:lvl>
    <w:lvl w:ilvl="2" w:tplc="B4D290F6">
      <w:start w:val="1"/>
      <w:numFmt w:val="lowerLetter"/>
      <w:lvlText w:val="%3.)"/>
      <w:lvlJc w:val="left"/>
      <w:pPr>
        <w:ind w:left="2340" w:hanging="360"/>
      </w:pPr>
      <w:rPr>
        <w:rFonts w:asciiTheme="minorHAnsi" w:eastAsiaTheme="minorHAnsi" w:hAnsiTheme="minorHAnsi" w:cstheme="minorBid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CFD712D"/>
    <w:multiLevelType w:val="hybridMultilevel"/>
    <w:tmpl w:val="3D22C292"/>
    <w:lvl w:ilvl="0" w:tplc="040E0019">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6" w15:restartNumberingAfterBreak="0">
    <w:nsid w:val="0EF73AFE"/>
    <w:multiLevelType w:val="hybridMultilevel"/>
    <w:tmpl w:val="D772CD7C"/>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C6761AF0">
      <w:start w:val="1"/>
      <w:numFmt w:val="lowerLetter"/>
      <w:lvlText w:val="%3)"/>
      <w:lvlJc w:val="right"/>
      <w:pPr>
        <w:ind w:left="2160" w:hanging="180"/>
      </w:pPr>
      <w:rPr>
        <w:rFonts w:ascii="Times New Roman" w:eastAsia="Times New Roman" w:hAnsi="Times New Roman" w:cs="Times New Roman"/>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041D18"/>
    <w:multiLevelType w:val="hybridMultilevel"/>
    <w:tmpl w:val="7F1852E4"/>
    <w:lvl w:ilvl="0" w:tplc="32B84D00">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8137C2"/>
    <w:multiLevelType w:val="singleLevel"/>
    <w:tmpl w:val="8A729F54"/>
    <w:lvl w:ilvl="0">
      <w:start w:val="1"/>
      <w:numFmt w:val="lowerLetter"/>
      <w:lvlText w:val="%1)"/>
      <w:lvlJc w:val="left"/>
      <w:pPr>
        <w:tabs>
          <w:tab w:val="num" w:pos="928"/>
        </w:tabs>
        <w:ind w:left="928" w:hanging="360"/>
      </w:pPr>
      <w:rPr>
        <w:rFonts w:hint="default"/>
      </w:rPr>
    </w:lvl>
  </w:abstractNum>
  <w:abstractNum w:abstractNumId="9" w15:restartNumberingAfterBreak="0">
    <w:nsid w:val="16626299"/>
    <w:multiLevelType w:val="hybridMultilevel"/>
    <w:tmpl w:val="8A9E6FBC"/>
    <w:lvl w:ilvl="0" w:tplc="86C6D69A">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0" w15:restartNumberingAfterBreak="0">
    <w:nsid w:val="1ABF4FD2"/>
    <w:multiLevelType w:val="hybridMultilevel"/>
    <w:tmpl w:val="9198EED4"/>
    <w:lvl w:ilvl="0" w:tplc="5A68B86A">
      <w:start w:val="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CC72A2B"/>
    <w:multiLevelType w:val="hybridMultilevel"/>
    <w:tmpl w:val="AA12FC50"/>
    <w:lvl w:ilvl="0" w:tplc="04220DA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D62B2E"/>
    <w:multiLevelType w:val="hybridMultilevel"/>
    <w:tmpl w:val="9FA4D082"/>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3" w15:restartNumberingAfterBreak="0">
    <w:nsid w:val="2A3270CC"/>
    <w:multiLevelType w:val="hybridMultilevel"/>
    <w:tmpl w:val="23E6BA16"/>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15:restartNumberingAfterBreak="0">
    <w:nsid w:val="2B4D64B3"/>
    <w:multiLevelType w:val="hybridMultilevel"/>
    <w:tmpl w:val="C48CCBA4"/>
    <w:lvl w:ilvl="0" w:tplc="5A68B86A">
      <w:start w:val="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B8C66F4"/>
    <w:multiLevelType w:val="hybridMultilevel"/>
    <w:tmpl w:val="E82443D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BAC1614"/>
    <w:multiLevelType w:val="hybridMultilevel"/>
    <w:tmpl w:val="86B076A0"/>
    <w:lvl w:ilvl="0" w:tplc="63EA6260">
      <w:start w:val="1"/>
      <w:numFmt w:val="decimal"/>
      <w:lvlText w:val="(%1)"/>
      <w:lvlJc w:val="left"/>
      <w:pPr>
        <w:ind w:left="720" w:hanging="360"/>
      </w:pPr>
      <w:rPr>
        <w:rFonts w:hint="default"/>
        <w:b w:val="0"/>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BEA735B"/>
    <w:multiLevelType w:val="hybridMultilevel"/>
    <w:tmpl w:val="DC38E4B6"/>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DA405776">
      <w:start w:val="1"/>
      <w:numFmt w:val="lowerLetter"/>
      <w:lvlText w:val="%3)"/>
      <w:lvlJc w:val="right"/>
      <w:pPr>
        <w:ind w:left="2160" w:hanging="180"/>
      </w:pPr>
      <w:rPr>
        <w:rFonts w:ascii="Times New Roman" w:eastAsia="Times New Roman" w:hAnsi="Times New Roman" w:cs="Times New Roman"/>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EB45D8C"/>
    <w:multiLevelType w:val="hybridMultilevel"/>
    <w:tmpl w:val="EE4426C0"/>
    <w:lvl w:ilvl="0" w:tplc="7818D3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3772785"/>
    <w:multiLevelType w:val="hybridMultilevel"/>
    <w:tmpl w:val="755479C6"/>
    <w:lvl w:ilvl="0" w:tplc="53CC2466">
      <w:start w:val="1"/>
      <w:numFmt w:val="decimal"/>
      <w:lvlText w:val="(%1)"/>
      <w:lvlJc w:val="left"/>
      <w:pPr>
        <w:tabs>
          <w:tab w:val="num" w:pos="786"/>
        </w:tabs>
        <w:ind w:left="786" w:hanging="360"/>
      </w:pPr>
      <w:rPr>
        <w:rFonts w:ascii="Times New Roman" w:eastAsia="Times New Roman" w:hAnsi="Times New Roman" w:cs="Times New Roman"/>
        <w:vertAlign w:val="baseline"/>
      </w:rPr>
    </w:lvl>
    <w:lvl w:ilvl="1" w:tplc="D7464B12">
      <w:start w:val="1"/>
      <w:numFmt w:val="lowerLetter"/>
      <w:lvlText w:val="%2)"/>
      <w:lvlJc w:val="left"/>
      <w:pPr>
        <w:tabs>
          <w:tab w:val="num" w:pos="1506"/>
        </w:tabs>
        <w:ind w:left="1506" w:hanging="360"/>
      </w:pPr>
      <w:rPr>
        <w:rFonts w:hint="default"/>
      </w:rPr>
    </w:lvl>
    <w:lvl w:ilvl="2" w:tplc="EB96631C">
      <w:start w:val="7"/>
      <w:numFmt w:val="bullet"/>
      <w:lvlText w:val="-"/>
      <w:lvlJc w:val="left"/>
      <w:pPr>
        <w:tabs>
          <w:tab w:val="num" w:pos="2406"/>
        </w:tabs>
        <w:ind w:left="2406" w:hanging="360"/>
      </w:pPr>
      <w:rPr>
        <w:rFonts w:ascii="Times New Roman" w:eastAsia="Times New Roman" w:hAnsi="Times New Roman" w:cs="Times New Roman" w:hint="default"/>
      </w:rPr>
    </w:lvl>
    <w:lvl w:ilvl="3" w:tplc="040E0001">
      <w:start w:val="1"/>
      <w:numFmt w:val="bullet"/>
      <w:lvlText w:val=""/>
      <w:lvlJc w:val="left"/>
      <w:pPr>
        <w:tabs>
          <w:tab w:val="num" w:pos="2946"/>
        </w:tabs>
        <w:ind w:left="2946" w:hanging="360"/>
      </w:pPr>
      <w:rPr>
        <w:rFonts w:ascii="Symbol" w:hAnsi="Symbol" w:hint="default"/>
        <w:vertAlign w:val="baseline"/>
      </w:r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20" w15:restartNumberingAfterBreak="0">
    <w:nsid w:val="349747DC"/>
    <w:multiLevelType w:val="hybridMultilevel"/>
    <w:tmpl w:val="DF04259A"/>
    <w:lvl w:ilvl="0" w:tplc="7C985F2E">
      <w:start w:val="2"/>
      <w:numFmt w:val="low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1" w15:restartNumberingAfterBreak="0">
    <w:nsid w:val="361B7721"/>
    <w:multiLevelType w:val="hybridMultilevel"/>
    <w:tmpl w:val="1B3C34AA"/>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D9F3C70"/>
    <w:multiLevelType w:val="singleLevel"/>
    <w:tmpl w:val="CFE87C22"/>
    <w:lvl w:ilvl="0">
      <w:start w:val="1"/>
      <w:numFmt w:val="lowerLetter"/>
      <w:lvlText w:val="%1)"/>
      <w:lvlJc w:val="left"/>
      <w:pPr>
        <w:tabs>
          <w:tab w:val="num" w:pos="732"/>
        </w:tabs>
        <w:ind w:left="732" w:hanging="360"/>
      </w:pPr>
      <w:rPr>
        <w:rFonts w:hint="default"/>
      </w:rPr>
    </w:lvl>
  </w:abstractNum>
  <w:abstractNum w:abstractNumId="23" w15:restartNumberingAfterBreak="0">
    <w:nsid w:val="3E7A0F1A"/>
    <w:multiLevelType w:val="hybridMultilevel"/>
    <w:tmpl w:val="49A0EB42"/>
    <w:lvl w:ilvl="0" w:tplc="FFFFFFFF">
      <w:start w:val="8"/>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1CE3F89"/>
    <w:multiLevelType w:val="singleLevel"/>
    <w:tmpl w:val="5F7A3C76"/>
    <w:lvl w:ilvl="0">
      <w:start w:val="1"/>
      <w:numFmt w:val="lowerLetter"/>
      <w:lvlText w:val="%1.)"/>
      <w:lvlJc w:val="left"/>
      <w:pPr>
        <w:tabs>
          <w:tab w:val="num" w:pos="360"/>
        </w:tabs>
        <w:ind w:left="360" w:hanging="360"/>
      </w:pPr>
      <w:rPr>
        <w:rFonts w:hint="default"/>
      </w:rPr>
    </w:lvl>
  </w:abstractNum>
  <w:abstractNum w:abstractNumId="25" w15:restartNumberingAfterBreak="0">
    <w:nsid w:val="44122CB0"/>
    <w:multiLevelType w:val="hybridMultilevel"/>
    <w:tmpl w:val="7CDEC970"/>
    <w:lvl w:ilvl="0" w:tplc="5B9CEC7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6" w15:restartNumberingAfterBreak="0">
    <w:nsid w:val="48844563"/>
    <w:multiLevelType w:val="singleLevel"/>
    <w:tmpl w:val="1ACA1732"/>
    <w:lvl w:ilvl="0">
      <w:start w:val="1"/>
      <w:numFmt w:val="lowerLetter"/>
      <w:lvlText w:val="%1.)"/>
      <w:lvlJc w:val="left"/>
      <w:pPr>
        <w:tabs>
          <w:tab w:val="num" w:pos="360"/>
        </w:tabs>
        <w:ind w:left="360" w:hanging="360"/>
      </w:pPr>
      <w:rPr>
        <w:rFonts w:hint="default"/>
        <w:strike/>
      </w:rPr>
    </w:lvl>
  </w:abstractNum>
  <w:abstractNum w:abstractNumId="27" w15:restartNumberingAfterBreak="0">
    <w:nsid w:val="4DCE10AA"/>
    <w:multiLevelType w:val="hybridMultilevel"/>
    <w:tmpl w:val="86C22028"/>
    <w:lvl w:ilvl="0" w:tplc="64D6C25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8" w15:restartNumberingAfterBreak="0">
    <w:nsid w:val="51AF6708"/>
    <w:multiLevelType w:val="hybridMultilevel"/>
    <w:tmpl w:val="2E84F50E"/>
    <w:lvl w:ilvl="0" w:tplc="040E0011">
      <w:start w:val="1"/>
      <w:numFmt w:val="decimal"/>
      <w:lvlText w:val="%1)"/>
      <w:lvlJc w:val="left"/>
      <w:pPr>
        <w:ind w:left="720" w:hanging="360"/>
      </w:pPr>
      <w:rPr>
        <w:rFonts w:hint="default"/>
      </w:rPr>
    </w:lvl>
    <w:lvl w:ilvl="1" w:tplc="D10E8D56">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22E06BA"/>
    <w:multiLevelType w:val="hybridMultilevel"/>
    <w:tmpl w:val="A0B01FD0"/>
    <w:lvl w:ilvl="0" w:tplc="953CCA48">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0" w15:restartNumberingAfterBreak="0">
    <w:nsid w:val="544516C3"/>
    <w:multiLevelType w:val="hybridMultilevel"/>
    <w:tmpl w:val="1EC031B4"/>
    <w:lvl w:ilvl="0" w:tplc="5A68B86A">
      <w:start w:val="2"/>
      <w:numFmt w:val="bullet"/>
      <w:lvlText w:val="-"/>
      <w:lvlJc w:val="left"/>
      <w:pPr>
        <w:ind w:left="1077" w:hanging="360"/>
      </w:pPr>
      <w:rPr>
        <w:rFont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1" w15:restartNumberingAfterBreak="0">
    <w:nsid w:val="57E251E1"/>
    <w:multiLevelType w:val="multilevel"/>
    <w:tmpl w:val="E1BEC06A"/>
    <w:numStyleLink w:val="Jogszabaly"/>
  </w:abstractNum>
  <w:abstractNum w:abstractNumId="32" w15:restartNumberingAfterBreak="0">
    <w:nsid w:val="6ADB1279"/>
    <w:multiLevelType w:val="hybridMultilevel"/>
    <w:tmpl w:val="23E08A62"/>
    <w:lvl w:ilvl="0" w:tplc="953CCA48">
      <w:start w:val="1"/>
      <w:numFmt w:val="lowerLetter"/>
      <w:lvlText w:val="%1)"/>
      <w:lvlJc w:val="left"/>
      <w:pPr>
        <w:ind w:left="1776" w:hanging="360"/>
      </w:pPr>
      <w:rPr>
        <w:rFonts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3" w15:restartNumberingAfterBreak="0">
    <w:nsid w:val="6E8D58AB"/>
    <w:multiLevelType w:val="hybridMultilevel"/>
    <w:tmpl w:val="7C38D0CC"/>
    <w:lvl w:ilvl="0" w:tplc="1AA47E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769573C7"/>
    <w:multiLevelType w:val="hybridMultilevel"/>
    <w:tmpl w:val="88849D5C"/>
    <w:lvl w:ilvl="0" w:tplc="50901B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BA0017C"/>
    <w:multiLevelType w:val="hybridMultilevel"/>
    <w:tmpl w:val="B6820F72"/>
    <w:lvl w:ilvl="0" w:tplc="044291F0">
      <w:start w:val="1"/>
      <w:numFmt w:val="lowerLetter"/>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FE36988"/>
    <w:multiLevelType w:val="singleLevel"/>
    <w:tmpl w:val="C0E6BD44"/>
    <w:lvl w:ilvl="0">
      <w:start w:val="1"/>
      <w:numFmt w:val="lowerLetter"/>
      <w:lvlText w:val="%1.)"/>
      <w:lvlJc w:val="left"/>
      <w:pPr>
        <w:tabs>
          <w:tab w:val="num" w:pos="360"/>
        </w:tabs>
        <w:ind w:left="360" w:hanging="360"/>
      </w:pPr>
      <w:rPr>
        <w:rFonts w:hint="default"/>
      </w:rPr>
    </w:lvl>
  </w:abstractNum>
  <w:num w:numId="1">
    <w:abstractNumId w:val="4"/>
  </w:num>
  <w:num w:numId="2">
    <w:abstractNumId w:val="2"/>
  </w:num>
  <w:num w:numId="3">
    <w:abstractNumId w:val="31"/>
  </w:num>
  <w:num w:numId="4">
    <w:abstractNumId w:val="19"/>
  </w:num>
  <w:num w:numId="5">
    <w:abstractNumId w:val="14"/>
  </w:num>
  <w:num w:numId="6">
    <w:abstractNumId w:val="11"/>
  </w:num>
  <w:num w:numId="7">
    <w:abstractNumId w:val="10"/>
  </w:num>
  <w:num w:numId="8">
    <w:abstractNumId w:val="30"/>
  </w:num>
  <w:num w:numId="9">
    <w:abstractNumId w:val="28"/>
  </w:num>
  <w:num w:numId="10">
    <w:abstractNumId w:val="1"/>
  </w:num>
  <w:num w:numId="11">
    <w:abstractNumId w:val="36"/>
  </w:num>
  <w:num w:numId="12">
    <w:abstractNumId w:val="5"/>
  </w:num>
  <w:num w:numId="13">
    <w:abstractNumId w:val="18"/>
  </w:num>
  <w:num w:numId="14">
    <w:abstractNumId w:val="26"/>
  </w:num>
  <w:num w:numId="15">
    <w:abstractNumId w:val="35"/>
  </w:num>
  <w:num w:numId="16">
    <w:abstractNumId w:val="24"/>
  </w:num>
  <w:num w:numId="17">
    <w:abstractNumId w:val="6"/>
  </w:num>
  <w:num w:numId="18">
    <w:abstractNumId w:val="17"/>
  </w:num>
  <w:num w:numId="19">
    <w:abstractNumId w:val="27"/>
  </w:num>
  <w:num w:numId="20">
    <w:abstractNumId w:val="8"/>
  </w:num>
  <w:num w:numId="21">
    <w:abstractNumId w:val="2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25"/>
  </w:num>
  <w:num w:numId="26">
    <w:abstractNumId w:val="0"/>
  </w:num>
  <w:num w:numId="27">
    <w:abstractNumId w:val="7"/>
  </w:num>
  <w:num w:numId="28">
    <w:abstractNumId w:val="9"/>
  </w:num>
  <w:num w:numId="29">
    <w:abstractNumId w:val="3"/>
  </w:num>
  <w:num w:numId="30">
    <w:abstractNumId w:val="34"/>
  </w:num>
  <w:num w:numId="31">
    <w:abstractNumId w:val="33"/>
  </w:num>
  <w:num w:numId="32">
    <w:abstractNumId w:val="16"/>
  </w:num>
  <w:num w:numId="33">
    <w:abstractNumId w:val="32"/>
  </w:num>
  <w:num w:numId="34">
    <w:abstractNumId w:val="29"/>
  </w:num>
  <w:num w:numId="35">
    <w:abstractNumId w:val="21"/>
  </w:num>
  <w:num w:numId="36">
    <w:abstractNumId w:val="15"/>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15"/>
    <w:rsid w:val="00002CB2"/>
    <w:rsid w:val="00043C55"/>
    <w:rsid w:val="000745C0"/>
    <w:rsid w:val="000C34A4"/>
    <w:rsid w:val="001058AE"/>
    <w:rsid w:val="0010706D"/>
    <w:rsid w:val="00114726"/>
    <w:rsid w:val="00126735"/>
    <w:rsid w:val="001763BC"/>
    <w:rsid w:val="00182B2C"/>
    <w:rsid w:val="00186488"/>
    <w:rsid w:val="001B639F"/>
    <w:rsid w:val="002265C9"/>
    <w:rsid w:val="00240223"/>
    <w:rsid w:val="00283A78"/>
    <w:rsid w:val="002B0538"/>
    <w:rsid w:val="002B05B2"/>
    <w:rsid w:val="002B2523"/>
    <w:rsid w:val="002D2154"/>
    <w:rsid w:val="002D2CB5"/>
    <w:rsid w:val="002E17AB"/>
    <w:rsid w:val="002E6DC4"/>
    <w:rsid w:val="002F0DFE"/>
    <w:rsid w:val="0031468C"/>
    <w:rsid w:val="00390780"/>
    <w:rsid w:val="00396236"/>
    <w:rsid w:val="003962FB"/>
    <w:rsid w:val="003E5F5C"/>
    <w:rsid w:val="003F6334"/>
    <w:rsid w:val="0040112E"/>
    <w:rsid w:val="00442F85"/>
    <w:rsid w:val="00452AD5"/>
    <w:rsid w:val="004614E0"/>
    <w:rsid w:val="00467E5C"/>
    <w:rsid w:val="004B5D9A"/>
    <w:rsid w:val="004C5768"/>
    <w:rsid w:val="004F5EE2"/>
    <w:rsid w:val="004F6AE0"/>
    <w:rsid w:val="00501413"/>
    <w:rsid w:val="00553049"/>
    <w:rsid w:val="00566B7D"/>
    <w:rsid w:val="005A18CA"/>
    <w:rsid w:val="00604BDF"/>
    <w:rsid w:val="006328CB"/>
    <w:rsid w:val="006E7DCF"/>
    <w:rsid w:val="006F014F"/>
    <w:rsid w:val="007355DA"/>
    <w:rsid w:val="00792708"/>
    <w:rsid w:val="00795CC8"/>
    <w:rsid w:val="007B2D97"/>
    <w:rsid w:val="007B46AE"/>
    <w:rsid w:val="0080635B"/>
    <w:rsid w:val="008160FD"/>
    <w:rsid w:val="00817656"/>
    <w:rsid w:val="00841175"/>
    <w:rsid w:val="008A7C0F"/>
    <w:rsid w:val="008E0315"/>
    <w:rsid w:val="008F3D4B"/>
    <w:rsid w:val="00911EFD"/>
    <w:rsid w:val="009163BF"/>
    <w:rsid w:val="00937D2C"/>
    <w:rsid w:val="009547DB"/>
    <w:rsid w:val="0097006B"/>
    <w:rsid w:val="009A0AE5"/>
    <w:rsid w:val="00A36D68"/>
    <w:rsid w:val="00A41299"/>
    <w:rsid w:val="00A57A99"/>
    <w:rsid w:val="00AC33CE"/>
    <w:rsid w:val="00AE1D01"/>
    <w:rsid w:val="00AE3E8D"/>
    <w:rsid w:val="00AE4EE1"/>
    <w:rsid w:val="00B0431C"/>
    <w:rsid w:val="00B1528C"/>
    <w:rsid w:val="00B56F19"/>
    <w:rsid w:val="00B65AC9"/>
    <w:rsid w:val="00B94BAA"/>
    <w:rsid w:val="00BB3824"/>
    <w:rsid w:val="00BB5251"/>
    <w:rsid w:val="00BC7051"/>
    <w:rsid w:val="00BD21A4"/>
    <w:rsid w:val="00BF702A"/>
    <w:rsid w:val="00C44085"/>
    <w:rsid w:val="00C64B9C"/>
    <w:rsid w:val="00CB21B2"/>
    <w:rsid w:val="00CB3DC7"/>
    <w:rsid w:val="00D117C2"/>
    <w:rsid w:val="00D164FE"/>
    <w:rsid w:val="00D31248"/>
    <w:rsid w:val="00D56A69"/>
    <w:rsid w:val="00D65028"/>
    <w:rsid w:val="00D73A36"/>
    <w:rsid w:val="00D750A7"/>
    <w:rsid w:val="00D833B0"/>
    <w:rsid w:val="00DC192A"/>
    <w:rsid w:val="00E15DE1"/>
    <w:rsid w:val="00E57BAF"/>
    <w:rsid w:val="00E82838"/>
    <w:rsid w:val="00E94685"/>
    <w:rsid w:val="00EE252C"/>
    <w:rsid w:val="00EE64A1"/>
    <w:rsid w:val="00F41D70"/>
    <w:rsid w:val="00F6266F"/>
    <w:rsid w:val="00F73B45"/>
    <w:rsid w:val="00FC4E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2874F1"/>
  <w15:docId w15:val="{16D59F44-8BFA-4DEE-9D2F-A2CF3418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05B2"/>
    <w:pPr>
      <w:spacing w:after="0" w:line="240" w:lineRule="auto"/>
    </w:pPr>
    <w:rPr>
      <w:rFonts w:ascii="Times New Roman" w:eastAsia="Times New Roman" w:hAnsi="Times New Roman" w:cs="Times New Roman"/>
      <w:sz w:val="28"/>
      <w:szCs w:val="20"/>
      <w:lang w:eastAsia="hu-HU"/>
    </w:rPr>
  </w:style>
  <w:style w:type="paragraph" w:styleId="Cmsor1">
    <w:name w:val="heading 1"/>
    <w:basedOn w:val="Norml"/>
    <w:next w:val="Norml"/>
    <w:link w:val="Cmsor1Char"/>
    <w:qFormat/>
    <w:rsid w:val="002B05B2"/>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
    <w:qFormat/>
    <w:rsid w:val="002B05B2"/>
    <w:pPr>
      <w:keepNext/>
      <w:spacing w:before="240" w:after="60"/>
      <w:outlineLvl w:val="1"/>
    </w:pPr>
    <w:rPr>
      <w:rFonts w:ascii="Arial" w:hAnsi="Arial" w:cs="Arial"/>
      <w:b/>
      <w:bCs/>
      <w:i/>
      <w:iCs/>
      <w:szCs w:val="28"/>
    </w:rPr>
  </w:style>
  <w:style w:type="paragraph" w:styleId="Cmsor3">
    <w:name w:val="heading 3"/>
    <w:basedOn w:val="Norml"/>
    <w:next w:val="Norml"/>
    <w:link w:val="Cmsor3Char"/>
    <w:qFormat/>
    <w:rsid w:val="002B05B2"/>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
    <w:qFormat/>
    <w:rsid w:val="002B05B2"/>
    <w:pPr>
      <w:keepNext/>
      <w:jc w:val="center"/>
      <w:outlineLvl w:val="3"/>
    </w:pPr>
    <w:rPr>
      <w:rFonts w:ascii="Arial Narrow" w:hAnsi="Arial Narrow"/>
      <w:b/>
      <w:sz w:val="40"/>
      <w:szCs w:val="24"/>
    </w:rPr>
  </w:style>
  <w:style w:type="paragraph" w:styleId="Cmsor5">
    <w:name w:val="heading 5"/>
    <w:basedOn w:val="Norml"/>
    <w:next w:val="Norml"/>
    <w:link w:val="Cmsor5Char"/>
    <w:uiPriority w:val="9"/>
    <w:semiHidden/>
    <w:unhideWhenUsed/>
    <w:qFormat/>
    <w:rsid w:val="004614E0"/>
    <w:pPr>
      <w:keepNext/>
      <w:keepLines/>
      <w:spacing w:before="4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4614E0"/>
    <w:pPr>
      <w:keepNext/>
      <w:keepLines/>
      <w:spacing w:before="40"/>
      <w:outlineLvl w:val="5"/>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qFormat/>
    <w:rsid w:val="002B05B2"/>
    <w:pPr>
      <w:spacing w:before="240" w:after="60"/>
      <w:outlineLvl w:val="7"/>
    </w:pPr>
    <w:rPr>
      <w:i/>
      <w:iCs/>
      <w:sz w:val="24"/>
      <w:szCs w:val="24"/>
    </w:rPr>
  </w:style>
  <w:style w:type="paragraph" w:styleId="Cmsor9">
    <w:name w:val="heading 9"/>
    <w:basedOn w:val="Norml"/>
    <w:next w:val="Norml"/>
    <w:link w:val="Cmsor9Char"/>
    <w:uiPriority w:val="9"/>
    <w:semiHidden/>
    <w:unhideWhenUsed/>
    <w:qFormat/>
    <w:rsid w:val="004614E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841175"/>
    <w:pPr>
      <w:ind w:left="720"/>
      <w:contextualSpacing/>
    </w:pPr>
  </w:style>
  <w:style w:type="numbering" w:customStyle="1" w:styleId="Nemlista1">
    <w:name w:val="Nem lista1"/>
    <w:next w:val="Nemlista"/>
    <w:uiPriority w:val="99"/>
    <w:semiHidden/>
    <w:unhideWhenUsed/>
    <w:rsid w:val="00566B7D"/>
  </w:style>
  <w:style w:type="paragraph" w:styleId="Szvegtrzs">
    <w:name w:val="Body Text"/>
    <w:basedOn w:val="Norml"/>
    <w:link w:val="SzvegtrzsChar"/>
    <w:rsid w:val="00566B7D"/>
    <w:pPr>
      <w:jc w:val="both"/>
    </w:pPr>
    <w:rPr>
      <w:sz w:val="24"/>
      <w:szCs w:val="24"/>
    </w:rPr>
  </w:style>
  <w:style w:type="character" w:customStyle="1" w:styleId="SzvegtrzsChar">
    <w:name w:val="Szövegtörzs Char"/>
    <w:basedOn w:val="Bekezdsalapbettpusa"/>
    <w:link w:val="Szvegtrzs"/>
    <w:rsid w:val="00566B7D"/>
    <w:rPr>
      <w:rFonts w:ascii="Times New Roman" w:eastAsia="Times New Roman" w:hAnsi="Times New Roman" w:cs="Times New Roman"/>
      <w:sz w:val="24"/>
      <w:szCs w:val="24"/>
      <w:lang w:eastAsia="hu-HU"/>
    </w:rPr>
  </w:style>
  <w:style w:type="paragraph" w:styleId="Szvegtrzs2">
    <w:name w:val="Body Text 2"/>
    <w:basedOn w:val="Norml"/>
    <w:link w:val="Szvegtrzs2Char"/>
    <w:rsid w:val="00566B7D"/>
    <w:pPr>
      <w:spacing w:after="120" w:line="480" w:lineRule="auto"/>
    </w:pPr>
    <w:rPr>
      <w:sz w:val="24"/>
      <w:szCs w:val="24"/>
    </w:rPr>
  </w:style>
  <w:style w:type="character" w:customStyle="1" w:styleId="Szvegtrzs2Char">
    <w:name w:val="Szövegtörzs 2 Char"/>
    <w:basedOn w:val="Bekezdsalapbettpusa"/>
    <w:link w:val="Szvegtrzs2"/>
    <w:rsid w:val="00566B7D"/>
    <w:rPr>
      <w:rFonts w:ascii="Times New Roman" w:eastAsia="Times New Roman" w:hAnsi="Times New Roman" w:cs="Times New Roman"/>
      <w:sz w:val="24"/>
      <w:szCs w:val="24"/>
      <w:lang w:eastAsia="hu-HU"/>
    </w:rPr>
  </w:style>
  <w:style w:type="character" w:styleId="Oldalszm">
    <w:name w:val="page number"/>
    <w:basedOn w:val="Bekezdsalapbettpusa"/>
    <w:rsid w:val="00566B7D"/>
  </w:style>
  <w:style w:type="paragraph" w:styleId="llb">
    <w:name w:val="footer"/>
    <w:basedOn w:val="Norml"/>
    <w:link w:val="llbChar"/>
    <w:uiPriority w:val="99"/>
    <w:rsid w:val="00566B7D"/>
    <w:pPr>
      <w:tabs>
        <w:tab w:val="center" w:pos="4536"/>
        <w:tab w:val="right" w:pos="9072"/>
      </w:tabs>
    </w:pPr>
    <w:rPr>
      <w:sz w:val="24"/>
      <w:szCs w:val="24"/>
    </w:rPr>
  </w:style>
  <w:style w:type="character" w:customStyle="1" w:styleId="llbChar">
    <w:name w:val="Élőláb Char"/>
    <w:basedOn w:val="Bekezdsalapbettpusa"/>
    <w:link w:val="llb"/>
    <w:uiPriority w:val="99"/>
    <w:rsid w:val="00566B7D"/>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566B7D"/>
    <w:rPr>
      <w:rFonts w:ascii="Tahoma" w:hAnsi="Tahoma" w:cs="Tahoma"/>
      <w:sz w:val="16"/>
      <w:szCs w:val="16"/>
    </w:rPr>
  </w:style>
  <w:style w:type="character" w:customStyle="1" w:styleId="BuborkszvegChar">
    <w:name w:val="Buborékszöveg Char"/>
    <w:basedOn w:val="Bekezdsalapbettpusa"/>
    <w:link w:val="Buborkszveg"/>
    <w:semiHidden/>
    <w:rsid w:val="00566B7D"/>
    <w:rPr>
      <w:rFonts w:ascii="Tahoma" w:eastAsia="Times New Roman" w:hAnsi="Tahoma" w:cs="Tahoma"/>
      <w:sz w:val="16"/>
      <w:szCs w:val="16"/>
      <w:lang w:eastAsia="hu-HU"/>
    </w:rPr>
  </w:style>
  <w:style w:type="paragraph" w:styleId="NormlWeb">
    <w:name w:val="Normal (Web)"/>
    <w:basedOn w:val="Norml"/>
    <w:uiPriority w:val="99"/>
    <w:rsid w:val="00566B7D"/>
    <w:pPr>
      <w:spacing w:before="100" w:beforeAutospacing="1" w:after="100" w:afterAutospacing="1"/>
    </w:pPr>
    <w:rPr>
      <w:sz w:val="24"/>
      <w:szCs w:val="24"/>
    </w:rPr>
  </w:style>
  <w:style w:type="character" w:customStyle="1" w:styleId="Cmsor1Char">
    <w:name w:val="Címsor 1 Char"/>
    <w:basedOn w:val="Bekezdsalapbettpusa"/>
    <w:link w:val="Cmsor1"/>
    <w:rsid w:val="002B05B2"/>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
    <w:rsid w:val="002B05B2"/>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2B05B2"/>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
    <w:rsid w:val="002B05B2"/>
    <w:rPr>
      <w:rFonts w:ascii="Arial Narrow" w:eastAsia="Times New Roman" w:hAnsi="Arial Narrow" w:cs="Times New Roman"/>
      <w:b/>
      <w:sz w:val="40"/>
      <w:szCs w:val="24"/>
      <w:lang w:eastAsia="hu-HU"/>
    </w:rPr>
  </w:style>
  <w:style w:type="character" w:customStyle="1" w:styleId="Cmsor8Char">
    <w:name w:val="Címsor 8 Char"/>
    <w:basedOn w:val="Bekezdsalapbettpusa"/>
    <w:link w:val="Cmsor8"/>
    <w:rsid w:val="002B05B2"/>
    <w:rPr>
      <w:rFonts w:ascii="Times New Roman" w:eastAsia="Times New Roman" w:hAnsi="Times New Roman" w:cs="Times New Roman"/>
      <w:i/>
      <w:iCs/>
      <w:sz w:val="24"/>
      <w:szCs w:val="24"/>
      <w:lang w:eastAsia="hu-HU"/>
    </w:rPr>
  </w:style>
  <w:style w:type="paragraph" w:styleId="Lbjegyzetszveg">
    <w:name w:val="footnote text"/>
    <w:basedOn w:val="Norml"/>
    <w:link w:val="LbjegyzetszvegChar"/>
    <w:rsid w:val="002B05B2"/>
    <w:rPr>
      <w:sz w:val="20"/>
    </w:rPr>
  </w:style>
  <w:style w:type="character" w:customStyle="1" w:styleId="LbjegyzetszvegChar">
    <w:name w:val="Lábjegyzetszöveg Char"/>
    <w:basedOn w:val="Bekezdsalapbettpusa"/>
    <w:link w:val="Lbjegyzetszveg"/>
    <w:rsid w:val="002B05B2"/>
    <w:rPr>
      <w:rFonts w:ascii="Times New Roman" w:eastAsia="Times New Roman" w:hAnsi="Times New Roman" w:cs="Times New Roman"/>
      <w:sz w:val="20"/>
      <w:szCs w:val="20"/>
      <w:lang w:eastAsia="hu-HU"/>
    </w:rPr>
  </w:style>
  <w:style w:type="character" w:styleId="Lbjegyzet-hivatkozs">
    <w:name w:val="footnote reference"/>
    <w:basedOn w:val="Bekezdsalapbettpusa"/>
    <w:rsid w:val="002B05B2"/>
    <w:rPr>
      <w:vertAlign w:val="superscript"/>
    </w:rPr>
  </w:style>
  <w:style w:type="paragraph" w:customStyle="1" w:styleId="Bekezds">
    <w:name w:val="Bekezdés"/>
    <w:basedOn w:val="Norml"/>
    <w:link w:val="BekezdsChar"/>
    <w:rsid w:val="002B05B2"/>
    <w:pPr>
      <w:keepLines/>
      <w:ind w:firstLine="202"/>
      <w:jc w:val="both"/>
    </w:pPr>
    <w:rPr>
      <w:rFonts w:ascii="H-Times-Roman" w:hAnsi="H-Times-Roman" w:cs="H-Times-Roman"/>
      <w:sz w:val="24"/>
      <w:lang w:val="da-DK"/>
    </w:rPr>
  </w:style>
  <w:style w:type="paragraph" w:styleId="lfej">
    <w:name w:val="header"/>
    <w:basedOn w:val="Norml"/>
    <w:link w:val="lfejChar"/>
    <w:uiPriority w:val="99"/>
    <w:rsid w:val="002B05B2"/>
    <w:pPr>
      <w:tabs>
        <w:tab w:val="center" w:pos="4536"/>
        <w:tab w:val="right" w:pos="9072"/>
      </w:tabs>
    </w:pPr>
    <w:rPr>
      <w:sz w:val="24"/>
    </w:rPr>
  </w:style>
  <w:style w:type="character" w:customStyle="1" w:styleId="lfejChar">
    <w:name w:val="Élőfej Char"/>
    <w:basedOn w:val="Bekezdsalapbettpusa"/>
    <w:link w:val="lfej"/>
    <w:uiPriority w:val="99"/>
    <w:rsid w:val="002B05B2"/>
    <w:rPr>
      <w:rFonts w:ascii="Times New Roman" w:eastAsia="Times New Roman" w:hAnsi="Times New Roman" w:cs="Times New Roman"/>
      <w:sz w:val="24"/>
      <w:szCs w:val="20"/>
      <w:lang w:eastAsia="hu-HU"/>
    </w:rPr>
  </w:style>
  <w:style w:type="paragraph" w:styleId="Cm">
    <w:name w:val="Title"/>
    <w:basedOn w:val="Norml"/>
    <w:link w:val="CmChar"/>
    <w:qFormat/>
    <w:rsid w:val="002B05B2"/>
    <w:pPr>
      <w:autoSpaceDE w:val="0"/>
      <w:autoSpaceDN w:val="0"/>
      <w:spacing w:before="240" w:after="60"/>
      <w:jc w:val="center"/>
      <w:outlineLvl w:val="0"/>
    </w:pPr>
    <w:rPr>
      <w:rFonts w:ascii="Arial" w:hAnsi="Arial" w:cs="Arial"/>
      <w:b/>
      <w:bCs/>
      <w:kern w:val="28"/>
      <w:sz w:val="32"/>
      <w:szCs w:val="32"/>
    </w:rPr>
  </w:style>
  <w:style w:type="character" w:customStyle="1" w:styleId="CmChar">
    <w:name w:val="Cím Char"/>
    <w:basedOn w:val="Bekezdsalapbettpusa"/>
    <w:link w:val="Cm"/>
    <w:rsid w:val="002B05B2"/>
    <w:rPr>
      <w:rFonts w:ascii="Arial" w:eastAsia="Times New Roman" w:hAnsi="Arial" w:cs="Arial"/>
      <w:b/>
      <w:bCs/>
      <w:kern w:val="28"/>
      <w:sz w:val="32"/>
      <w:szCs w:val="32"/>
      <w:lang w:eastAsia="hu-HU"/>
    </w:rPr>
  </w:style>
  <w:style w:type="paragraph" w:styleId="Szvegtrzsbehzssal">
    <w:name w:val="Body Text Indent"/>
    <w:basedOn w:val="Norml"/>
    <w:link w:val="SzvegtrzsbehzssalChar"/>
    <w:rsid w:val="002B05B2"/>
    <w:pPr>
      <w:spacing w:after="120"/>
      <w:ind w:left="283"/>
    </w:pPr>
  </w:style>
  <w:style w:type="character" w:customStyle="1" w:styleId="SzvegtrzsbehzssalChar">
    <w:name w:val="Szövegtörzs behúzással Char"/>
    <w:basedOn w:val="Bekezdsalapbettpusa"/>
    <w:link w:val="Szvegtrzsbehzssal"/>
    <w:rsid w:val="002B05B2"/>
    <w:rPr>
      <w:rFonts w:ascii="Times New Roman" w:eastAsia="Times New Roman" w:hAnsi="Times New Roman" w:cs="Times New Roman"/>
      <w:sz w:val="28"/>
      <w:szCs w:val="20"/>
      <w:lang w:eastAsia="hu-HU"/>
    </w:rPr>
  </w:style>
  <w:style w:type="paragraph" w:styleId="Szvegtrzs3">
    <w:name w:val="Body Text 3"/>
    <w:basedOn w:val="Norml"/>
    <w:link w:val="Szvegtrzs3Char"/>
    <w:rsid w:val="002B05B2"/>
    <w:pPr>
      <w:spacing w:after="120"/>
    </w:pPr>
    <w:rPr>
      <w:sz w:val="16"/>
      <w:szCs w:val="16"/>
    </w:rPr>
  </w:style>
  <w:style w:type="character" w:customStyle="1" w:styleId="Szvegtrzs3Char">
    <w:name w:val="Szövegtörzs 3 Char"/>
    <w:basedOn w:val="Bekezdsalapbettpusa"/>
    <w:link w:val="Szvegtrzs3"/>
    <w:rsid w:val="002B05B2"/>
    <w:rPr>
      <w:rFonts w:ascii="Times New Roman" w:eastAsia="Times New Roman" w:hAnsi="Times New Roman" w:cs="Times New Roman"/>
      <w:sz w:val="16"/>
      <w:szCs w:val="16"/>
      <w:lang w:eastAsia="hu-HU"/>
    </w:rPr>
  </w:style>
  <w:style w:type="table" w:styleId="Rcsostblzat">
    <w:name w:val="Table Grid"/>
    <w:basedOn w:val="Normltblzat"/>
    <w:uiPriority w:val="39"/>
    <w:rsid w:val="00AE1D01"/>
    <w:pPr>
      <w:spacing w:after="0" w:line="240" w:lineRule="auto"/>
    </w:pPr>
    <w:rPr>
      <w:rFonts w:ascii="Times New Roman" w:eastAsia="Times New Roman" w:hAnsi="Times New Roman"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us">
    <w:name w:val="Paragrafus"/>
    <w:basedOn w:val="Listaszerbekezds"/>
    <w:link w:val="ParagrafusChar"/>
    <w:qFormat/>
    <w:rsid w:val="002E6DC4"/>
    <w:pPr>
      <w:numPr>
        <w:numId w:val="1"/>
      </w:numPr>
      <w:spacing w:after="160" w:line="259" w:lineRule="auto"/>
      <w:contextualSpacing w:val="0"/>
      <w:jc w:val="both"/>
    </w:pPr>
    <w:rPr>
      <w:rFonts w:asciiTheme="minorHAnsi" w:eastAsiaTheme="minorHAnsi" w:hAnsiTheme="minorHAnsi" w:cstheme="minorBidi"/>
      <w:sz w:val="22"/>
      <w:szCs w:val="22"/>
      <w:lang w:eastAsia="en-US"/>
    </w:rPr>
  </w:style>
  <w:style w:type="character" w:customStyle="1" w:styleId="ParagrafusChar">
    <w:name w:val="Paragrafus Char"/>
    <w:basedOn w:val="Bekezdsalapbettpusa"/>
    <w:link w:val="Paragrafus"/>
    <w:rsid w:val="002E6DC4"/>
  </w:style>
  <w:style w:type="paragraph" w:customStyle="1" w:styleId="bekezds3">
    <w:name w:val="bekezdés3"/>
    <w:basedOn w:val="Cmsor3"/>
    <w:rsid w:val="00C44085"/>
    <w:pPr>
      <w:keepNext w:val="0"/>
      <w:autoSpaceDE w:val="0"/>
      <w:autoSpaceDN w:val="0"/>
      <w:spacing w:before="0" w:after="160"/>
      <w:ind w:left="720" w:hanging="360"/>
      <w:jc w:val="both"/>
      <w:outlineLvl w:val="9"/>
    </w:pPr>
    <w:rPr>
      <w:rFonts w:ascii="Times New Roman" w:hAnsi="Times New Roman" w:cs="Times New Roman"/>
      <w:bCs w:val="0"/>
      <w:sz w:val="20"/>
      <w:szCs w:val="22"/>
    </w:rPr>
  </w:style>
  <w:style w:type="paragraph" w:customStyle="1" w:styleId="Listaszerbekezds1">
    <w:name w:val="Listaszerű bekezdés1"/>
    <w:basedOn w:val="Norml"/>
    <w:rsid w:val="00C44085"/>
    <w:pPr>
      <w:spacing w:after="200" w:line="276" w:lineRule="auto"/>
      <w:ind w:left="720"/>
      <w:contextualSpacing/>
    </w:pPr>
    <w:rPr>
      <w:rFonts w:ascii="Calibri" w:hAnsi="Calibri"/>
      <w:sz w:val="22"/>
      <w:szCs w:val="22"/>
      <w:lang w:eastAsia="en-US"/>
    </w:rPr>
  </w:style>
  <w:style w:type="character" w:styleId="Jegyzethivatkozs">
    <w:name w:val="annotation reference"/>
    <w:basedOn w:val="Bekezdsalapbettpusa"/>
    <w:uiPriority w:val="99"/>
    <w:semiHidden/>
    <w:unhideWhenUsed/>
    <w:rsid w:val="00C44085"/>
    <w:rPr>
      <w:sz w:val="16"/>
      <w:szCs w:val="16"/>
    </w:rPr>
  </w:style>
  <w:style w:type="paragraph" w:styleId="Jegyzetszveg">
    <w:name w:val="annotation text"/>
    <w:basedOn w:val="Norml"/>
    <w:link w:val="JegyzetszvegChar"/>
    <w:uiPriority w:val="99"/>
    <w:semiHidden/>
    <w:unhideWhenUsed/>
    <w:rsid w:val="00C44085"/>
    <w:pPr>
      <w:spacing w:after="160"/>
    </w:pPr>
    <w:rPr>
      <w:rFonts w:asciiTheme="minorHAnsi" w:eastAsiaTheme="minorHAnsi" w:hAnsiTheme="minorHAnsi" w:cstheme="minorBidi"/>
      <w:sz w:val="20"/>
      <w:lang w:eastAsia="en-US"/>
    </w:rPr>
  </w:style>
  <w:style w:type="character" w:customStyle="1" w:styleId="JegyzetszvegChar">
    <w:name w:val="Jegyzetszöveg Char"/>
    <w:basedOn w:val="Bekezdsalapbettpusa"/>
    <w:link w:val="Jegyzetszveg"/>
    <w:uiPriority w:val="99"/>
    <w:semiHidden/>
    <w:rsid w:val="00C44085"/>
    <w:rPr>
      <w:sz w:val="20"/>
      <w:szCs w:val="20"/>
    </w:rPr>
  </w:style>
  <w:style w:type="paragraph" w:styleId="Megjegyzstrgya">
    <w:name w:val="annotation subject"/>
    <w:basedOn w:val="Jegyzetszveg"/>
    <w:next w:val="Jegyzetszveg"/>
    <w:link w:val="MegjegyzstrgyaChar"/>
    <w:uiPriority w:val="99"/>
    <w:semiHidden/>
    <w:unhideWhenUsed/>
    <w:rsid w:val="00C44085"/>
    <w:rPr>
      <w:b/>
      <w:bCs/>
    </w:rPr>
  </w:style>
  <w:style w:type="character" w:customStyle="1" w:styleId="MegjegyzstrgyaChar">
    <w:name w:val="Megjegyzés tárgya Char"/>
    <w:basedOn w:val="JegyzetszvegChar"/>
    <w:link w:val="Megjegyzstrgya"/>
    <w:uiPriority w:val="99"/>
    <w:semiHidden/>
    <w:rsid w:val="00C44085"/>
    <w:rPr>
      <w:b/>
      <w:bCs/>
      <w:sz w:val="20"/>
      <w:szCs w:val="20"/>
    </w:rPr>
  </w:style>
  <w:style w:type="paragraph" w:styleId="Vltozat">
    <w:name w:val="Revision"/>
    <w:hidden/>
    <w:uiPriority w:val="99"/>
    <w:semiHidden/>
    <w:rsid w:val="00C44085"/>
    <w:pPr>
      <w:spacing w:after="0" w:line="240" w:lineRule="auto"/>
    </w:pPr>
  </w:style>
  <w:style w:type="paragraph" w:customStyle="1" w:styleId="bekezds0">
    <w:name w:val="bekezdés"/>
    <w:basedOn w:val="Norml"/>
    <w:link w:val="bekezdsChar0"/>
    <w:qFormat/>
    <w:rsid w:val="00C44085"/>
    <w:pPr>
      <w:spacing w:after="160" w:line="259" w:lineRule="auto"/>
      <w:ind w:left="426"/>
      <w:jc w:val="both"/>
    </w:pPr>
    <w:rPr>
      <w:rFonts w:asciiTheme="minorHAnsi" w:eastAsiaTheme="minorHAnsi" w:hAnsiTheme="minorHAnsi" w:cstheme="minorBidi"/>
      <w:sz w:val="22"/>
      <w:szCs w:val="22"/>
      <w:lang w:eastAsia="en-US"/>
    </w:rPr>
  </w:style>
  <w:style w:type="character" w:customStyle="1" w:styleId="ListaszerbekezdsChar">
    <w:name w:val="Listaszerű bekezdés Char"/>
    <w:basedOn w:val="Bekezdsalapbettpusa"/>
    <w:link w:val="Listaszerbekezds"/>
    <w:uiPriority w:val="34"/>
    <w:rsid w:val="00C44085"/>
    <w:rPr>
      <w:rFonts w:ascii="Times New Roman" w:eastAsia="Times New Roman" w:hAnsi="Times New Roman" w:cs="Times New Roman"/>
      <w:sz w:val="28"/>
      <w:szCs w:val="20"/>
      <w:lang w:eastAsia="hu-HU"/>
    </w:rPr>
  </w:style>
  <w:style w:type="character" w:customStyle="1" w:styleId="bekezdsChar0">
    <w:name w:val="bekezdés Char"/>
    <w:basedOn w:val="Bekezdsalapbettpusa"/>
    <w:link w:val="bekezds0"/>
    <w:rsid w:val="00C44085"/>
  </w:style>
  <w:style w:type="paragraph" w:styleId="Kpalrs">
    <w:name w:val="caption"/>
    <w:basedOn w:val="Norml"/>
    <w:next w:val="Norml"/>
    <w:uiPriority w:val="35"/>
    <w:unhideWhenUsed/>
    <w:qFormat/>
    <w:rsid w:val="00C44085"/>
    <w:pPr>
      <w:spacing w:after="200"/>
    </w:pPr>
    <w:rPr>
      <w:rFonts w:asciiTheme="minorHAnsi" w:eastAsiaTheme="minorHAnsi" w:hAnsiTheme="minorHAnsi" w:cstheme="minorBidi"/>
      <w:i/>
      <w:iCs/>
      <w:color w:val="1F497D" w:themeColor="text2"/>
      <w:sz w:val="18"/>
      <w:szCs w:val="18"/>
      <w:lang w:eastAsia="en-US"/>
    </w:rPr>
  </w:style>
  <w:style w:type="character" w:customStyle="1" w:styleId="BekezdsChar">
    <w:name w:val="Bekezdés Char"/>
    <w:basedOn w:val="Bekezdsalapbettpusa"/>
    <w:link w:val="Bekezds"/>
    <w:rsid w:val="00C44085"/>
    <w:rPr>
      <w:rFonts w:ascii="H-Times-Roman" w:eastAsia="Times New Roman" w:hAnsi="H-Times-Roman" w:cs="H-Times-Roman"/>
      <w:sz w:val="24"/>
      <w:szCs w:val="20"/>
      <w:lang w:val="da-DK" w:eastAsia="hu-HU"/>
    </w:rPr>
  </w:style>
  <w:style w:type="paragraph" w:customStyle="1" w:styleId="Default">
    <w:name w:val="Default"/>
    <w:qFormat/>
    <w:rsid w:val="00C44085"/>
    <w:pPr>
      <w:autoSpaceDE w:val="0"/>
      <w:autoSpaceDN w:val="0"/>
      <w:adjustRightInd w:val="0"/>
      <w:spacing w:after="0" w:line="240" w:lineRule="auto"/>
    </w:pPr>
    <w:rPr>
      <w:rFonts w:ascii="Arial" w:hAnsi="Arial" w:cs="Arial"/>
      <w:color w:val="000000"/>
      <w:sz w:val="24"/>
      <w:szCs w:val="24"/>
    </w:rPr>
  </w:style>
  <w:style w:type="paragraph" w:styleId="Szvegtrzsbehzssal2">
    <w:name w:val="Body Text Indent 2"/>
    <w:basedOn w:val="Norml"/>
    <w:link w:val="Szvegtrzsbehzssal2Char"/>
    <w:uiPriority w:val="99"/>
    <w:semiHidden/>
    <w:unhideWhenUsed/>
    <w:rsid w:val="00C44085"/>
    <w:pPr>
      <w:spacing w:after="120" w:line="480" w:lineRule="auto"/>
      <w:ind w:left="283"/>
    </w:pPr>
    <w:rPr>
      <w:rFonts w:asciiTheme="minorHAnsi" w:eastAsiaTheme="minorHAnsi" w:hAnsiTheme="minorHAnsi" w:cstheme="minorBidi"/>
      <w:sz w:val="22"/>
      <w:szCs w:val="22"/>
      <w:lang w:eastAsia="en-US"/>
    </w:rPr>
  </w:style>
  <w:style w:type="character" w:customStyle="1" w:styleId="Szvegtrzsbehzssal2Char">
    <w:name w:val="Szövegtörzs behúzással 2 Char"/>
    <w:basedOn w:val="Bekezdsalapbettpusa"/>
    <w:link w:val="Szvegtrzsbehzssal2"/>
    <w:uiPriority w:val="99"/>
    <w:semiHidden/>
    <w:rsid w:val="00C44085"/>
  </w:style>
  <w:style w:type="numbering" w:customStyle="1" w:styleId="Jogszabaly">
    <w:name w:val="Jogszabaly"/>
    <w:uiPriority w:val="99"/>
    <w:rsid w:val="00C44085"/>
    <w:pPr>
      <w:numPr>
        <w:numId w:val="2"/>
      </w:numPr>
    </w:pPr>
  </w:style>
  <w:style w:type="paragraph" w:customStyle="1" w:styleId="R1szint">
    <w:name w:val="R 1 szint"/>
    <w:basedOn w:val="Listaszerbekezds"/>
    <w:qFormat/>
    <w:rsid w:val="00C44085"/>
    <w:pPr>
      <w:numPr>
        <w:numId w:val="3"/>
      </w:numPr>
      <w:tabs>
        <w:tab w:val="num" w:pos="850"/>
      </w:tabs>
      <w:spacing w:after="120" w:line="276" w:lineRule="auto"/>
      <w:ind w:left="0" w:firstLine="0"/>
      <w:jc w:val="center"/>
    </w:pPr>
    <w:rPr>
      <w:rFonts w:ascii="Calibri" w:eastAsia="Calibri" w:hAnsi="Calibri" w:cs="Calibri"/>
      <w:b/>
      <w:sz w:val="20"/>
      <w:szCs w:val="18"/>
    </w:rPr>
  </w:style>
  <w:style w:type="paragraph" w:customStyle="1" w:styleId="Rendelet2szint">
    <w:name w:val="Rendelet 2 szint"/>
    <w:basedOn w:val="Norml"/>
    <w:next w:val="Norml"/>
    <w:rsid w:val="00C44085"/>
    <w:pPr>
      <w:numPr>
        <w:ilvl w:val="1"/>
        <w:numId w:val="3"/>
      </w:numPr>
      <w:spacing w:before="240"/>
      <w:jc w:val="both"/>
    </w:pPr>
    <w:rPr>
      <w:rFonts w:ascii="Calibri" w:eastAsia="Calibri" w:hAnsi="Calibri"/>
      <w:sz w:val="18"/>
      <w:szCs w:val="18"/>
    </w:rPr>
  </w:style>
  <w:style w:type="paragraph" w:customStyle="1" w:styleId="R3szint">
    <w:name w:val="R 3. szint"/>
    <w:basedOn w:val="Rendelet2szint"/>
    <w:qFormat/>
    <w:rsid w:val="00C44085"/>
    <w:pPr>
      <w:numPr>
        <w:ilvl w:val="2"/>
      </w:numPr>
      <w:tabs>
        <w:tab w:val="left" w:pos="851"/>
      </w:tabs>
      <w:spacing w:before="60"/>
    </w:pPr>
  </w:style>
  <w:style w:type="paragraph" w:customStyle="1" w:styleId="R4szint">
    <w:name w:val="R 4. szint"/>
    <w:basedOn w:val="R3szint"/>
    <w:qFormat/>
    <w:rsid w:val="00C44085"/>
    <w:pPr>
      <w:numPr>
        <w:ilvl w:val="3"/>
      </w:numPr>
      <w:contextualSpacing/>
    </w:pPr>
  </w:style>
  <w:style w:type="paragraph" w:customStyle="1" w:styleId="R2szint">
    <w:name w:val="R 2. szint"/>
    <w:basedOn w:val="Rendelet2szint"/>
    <w:link w:val="R2szintChar"/>
    <w:qFormat/>
    <w:rsid w:val="00C44085"/>
  </w:style>
  <w:style w:type="character" w:customStyle="1" w:styleId="R2szintChar">
    <w:name w:val="R 2. szint Char"/>
    <w:link w:val="R2szint"/>
    <w:rsid w:val="00C44085"/>
    <w:rPr>
      <w:rFonts w:ascii="Calibri" w:eastAsia="Calibri" w:hAnsi="Calibri" w:cs="Times New Roman"/>
      <w:sz w:val="18"/>
      <w:szCs w:val="18"/>
      <w:lang w:eastAsia="hu-HU"/>
    </w:rPr>
  </w:style>
  <w:style w:type="character" w:customStyle="1" w:styleId="Cmsor5Char">
    <w:name w:val="Címsor 5 Char"/>
    <w:basedOn w:val="Bekezdsalapbettpusa"/>
    <w:link w:val="Cmsor5"/>
    <w:uiPriority w:val="9"/>
    <w:semiHidden/>
    <w:rsid w:val="004614E0"/>
    <w:rPr>
      <w:rFonts w:asciiTheme="majorHAnsi" w:eastAsiaTheme="majorEastAsia" w:hAnsiTheme="majorHAnsi" w:cstheme="majorBidi"/>
      <w:color w:val="365F91" w:themeColor="accent1" w:themeShade="BF"/>
      <w:sz w:val="28"/>
      <w:szCs w:val="20"/>
      <w:lang w:eastAsia="hu-HU"/>
    </w:rPr>
  </w:style>
  <w:style w:type="character" w:customStyle="1" w:styleId="Cmsor6Char">
    <w:name w:val="Címsor 6 Char"/>
    <w:basedOn w:val="Bekezdsalapbettpusa"/>
    <w:link w:val="Cmsor6"/>
    <w:uiPriority w:val="9"/>
    <w:semiHidden/>
    <w:rsid w:val="004614E0"/>
    <w:rPr>
      <w:rFonts w:asciiTheme="majorHAnsi" w:eastAsiaTheme="majorEastAsia" w:hAnsiTheme="majorHAnsi" w:cstheme="majorBidi"/>
      <w:color w:val="243F60" w:themeColor="accent1" w:themeShade="7F"/>
      <w:sz w:val="28"/>
      <w:szCs w:val="20"/>
      <w:lang w:eastAsia="hu-HU"/>
    </w:rPr>
  </w:style>
  <w:style w:type="character" w:customStyle="1" w:styleId="Cmsor9Char">
    <w:name w:val="Címsor 9 Char"/>
    <w:basedOn w:val="Bekezdsalapbettpusa"/>
    <w:link w:val="Cmsor9"/>
    <w:uiPriority w:val="9"/>
    <w:semiHidden/>
    <w:rsid w:val="004614E0"/>
    <w:rPr>
      <w:rFonts w:asciiTheme="majorHAnsi" w:eastAsiaTheme="majorEastAsia" w:hAnsiTheme="majorHAnsi" w:cstheme="majorBidi"/>
      <w:i/>
      <w:iCs/>
      <w:color w:val="272727" w:themeColor="text1" w:themeTint="D8"/>
      <w:sz w:val="21"/>
      <w:szCs w:val="21"/>
      <w:lang w:eastAsia="hu-HU"/>
    </w:rPr>
  </w:style>
  <w:style w:type="character" w:customStyle="1" w:styleId="HTML-cmChar">
    <w:name w:val="HTML-cím Char"/>
    <w:link w:val="HTML-cm"/>
    <w:uiPriority w:val="99"/>
    <w:semiHidden/>
    <w:rsid w:val="002E17AB"/>
    <w:rPr>
      <w:rFonts w:ascii="Times New Roman" w:eastAsia="Times New Roman" w:hAnsi="Times New Roman"/>
      <w:i/>
      <w:iCs/>
      <w:sz w:val="24"/>
      <w:szCs w:val="24"/>
    </w:rPr>
  </w:style>
  <w:style w:type="paragraph" w:styleId="HTML-cm">
    <w:name w:val="HTML Address"/>
    <w:basedOn w:val="Norml"/>
    <w:link w:val="HTML-cmChar"/>
    <w:uiPriority w:val="99"/>
    <w:semiHidden/>
    <w:unhideWhenUsed/>
    <w:rsid w:val="002E17AB"/>
    <w:rPr>
      <w:rFonts w:cstheme="minorBidi"/>
      <w:i/>
      <w:iCs/>
      <w:sz w:val="24"/>
      <w:szCs w:val="24"/>
      <w:lang w:eastAsia="en-US"/>
    </w:rPr>
  </w:style>
  <w:style w:type="character" w:customStyle="1" w:styleId="HTML-cmChar1">
    <w:name w:val="HTML-cím Char1"/>
    <w:basedOn w:val="Bekezdsalapbettpusa"/>
    <w:uiPriority w:val="99"/>
    <w:semiHidden/>
    <w:rsid w:val="002E17AB"/>
    <w:rPr>
      <w:rFonts w:ascii="Times New Roman" w:eastAsia="Times New Roman" w:hAnsi="Times New Roman" w:cs="Times New Roman"/>
      <w:i/>
      <w:iCs/>
      <w:sz w:val="28"/>
      <w:szCs w:val="20"/>
      <w:lang w:eastAsia="hu-HU"/>
    </w:rPr>
  </w:style>
  <w:style w:type="paragraph" w:customStyle="1" w:styleId="a">
    <w:uiPriority w:val="22"/>
    <w:qFormat/>
    <w:rsid w:val="002E17AB"/>
    <w:pPr>
      <w:spacing w:after="0" w:line="240" w:lineRule="auto"/>
    </w:pPr>
    <w:rPr>
      <w:rFonts w:ascii="Times New Roman" w:eastAsia="Times New Roman" w:hAnsi="Times New Roman" w:cs="Times New Roman"/>
      <w:sz w:val="28"/>
      <w:szCs w:val="20"/>
      <w:lang w:eastAsia="hu-HU"/>
    </w:rPr>
  </w:style>
  <w:style w:type="character" w:customStyle="1" w:styleId="apple-converted-space">
    <w:name w:val="apple-converted-space"/>
    <w:basedOn w:val="Bekezdsalapbettpusa"/>
    <w:rsid w:val="002E17AB"/>
  </w:style>
  <w:style w:type="character" w:styleId="Hiperhivatkozs">
    <w:name w:val="Hyperlink"/>
    <w:unhideWhenUsed/>
    <w:rsid w:val="002E17AB"/>
    <w:rPr>
      <w:color w:val="0000FF"/>
      <w:u w:val="single"/>
    </w:rPr>
  </w:style>
  <w:style w:type="character" w:customStyle="1" w:styleId="Szvegtrzsbehzssal2Char1">
    <w:name w:val="Szövegtörzs behúzással 2 Char1"/>
    <w:basedOn w:val="Bekezdsalapbettpusa"/>
    <w:uiPriority w:val="99"/>
    <w:semiHidden/>
    <w:rsid w:val="002E17AB"/>
    <w:rPr>
      <w:rFonts w:ascii="Times New Roman" w:eastAsia="Times New Roman" w:hAnsi="Times New Roman"/>
      <w:sz w:val="28"/>
    </w:rPr>
  </w:style>
  <w:style w:type="character" w:customStyle="1" w:styleId="lfejChar1">
    <w:name w:val="Élőfej Char1"/>
    <w:basedOn w:val="Bekezdsalapbettpusa"/>
    <w:uiPriority w:val="99"/>
    <w:semiHidden/>
    <w:rsid w:val="002E17AB"/>
    <w:rPr>
      <w:rFonts w:ascii="Times New Roman" w:eastAsia="Times New Roman" w:hAnsi="Times New Roman"/>
      <w:sz w:val="28"/>
    </w:rPr>
  </w:style>
  <w:style w:type="paragraph" w:styleId="Lista">
    <w:name w:val="List"/>
    <w:basedOn w:val="Norml"/>
    <w:rsid w:val="002E17AB"/>
    <w:pPr>
      <w:ind w:left="283" w:hanging="283"/>
    </w:pPr>
    <w:rPr>
      <w:sz w:val="24"/>
    </w:rPr>
  </w:style>
  <w:style w:type="paragraph" w:customStyle="1" w:styleId="BodyText21">
    <w:name w:val="Body Text 21"/>
    <w:basedOn w:val="Norml"/>
    <w:rsid w:val="002E17AB"/>
    <w:pPr>
      <w:widowControl w:val="0"/>
      <w:tabs>
        <w:tab w:val="left" w:pos="284"/>
        <w:tab w:val="left" w:pos="567"/>
        <w:tab w:val="left" w:pos="851"/>
        <w:tab w:val="left" w:pos="1134"/>
        <w:tab w:val="left" w:pos="1418"/>
        <w:tab w:val="left" w:pos="1701"/>
        <w:tab w:val="left" w:pos="1985"/>
        <w:tab w:val="left" w:pos="2268"/>
      </w:tabs>
      <w:overflowPunct w:val="0"/>
      <w:autoSpaceDE w:val="0"/>
      <w:autoSpaceDN w:val="0"/>
      <w:adjustRightInd w:val="0"/>
      <w:spacing w:line="360" w:lineRule="auto"/>
      <w:jc w:val="both"/>
      <w:textAlignment w:val="baseline"/>
    </w:pPr>
    <w:rPr>
      <w:rFonts w:ascii="Bookman Old Style" w:hAnsi="Bookman Old Style" w:cs="Bookman Old Style"/>
      <w:sz w:val="24"/>
      <w:szCs w:val="24"/>
    </w:rPr>
  </w:style>
  <w:style w:type="paragraph" w:customStyle="1" w:styleId="FejezetCm">
    <w:name w:val="FejezetCím"/>
    <w:basedOn w:val="Norml"/>
    <w:rsid w:val="002E17AB"/>
    <w:pPr>
      <w:keepNext/>
      <w:keepLines/>
      <w:spacing w:before="480" w:after="240"/>
      <w:jc w:val="center"/>
    </w:pPr>
    <w:rPr>
      <w:rFonts w:ascii="H-Times-Roman" w:hAnsi="H-Times-Roman"/>
      <w:b/>
      <w:i/>
      <w:sz w:val="24"/>
      <w:lang w:val="da-DK"/>
    </w:rPr>
  </w:style>
  <w:style w:type="paragraph" w:styleId="Dokumentumtrkp">
    <w:name w:val="Document Map"/>
    <w:basedOn w:val="Norml"/>
    <w:link w:val="DokumentumtrkpChar"/>
    <w:uiPriority w:val="99"/>
    <w:semiHidden/>
    <w:unhideWhenUsed/>
    <w:rsid w:val="002E17AB"/>
    <w:rPr>
      <w:rFonts w:ascii="Tahoma" w:eastAsia="Calibri" w:hAnsi="Tahoma" w:cs="Tahoma"/>
      <w:sz w:val="16"/>
      <w:szCs w:val="16"/>
      <w:lang w:eastAsia="en-US"/>
    </w:rPr>
  </w:style>
  <w:style w:type="character" w:customStyle="1" w:styleId="DokumentumtrkpChar">
    <w:name w:val="Dokumentumtérkép Char"/>
    <w:basedOn w:val="Bekezdsalapbettpusa"/>
    <w:link w:val="Dokumentumtrkp"/>
    <w:uiPriority w:val="99"/>
    <w:semiHidden/>
    <w:rsid w:val="002E17AB"/>
    <w:rPr>
      <w:rFonts w:ascii="Tahoma" w:eastAsia="Calibri" w:hAnsi="Tahoma" w:cs="Tahoma"/>
      <w:sz w:val="16"/>
      <w:szCs w:val="16"/>
    </w:rPr>
  </w:style>
  <w:style w:type="character" w:styleId="Kiemels2">
    <w:name w:val="Strong"/>
    <w:basedOn w:val="Bekezdsalapbettpusa"/>
    <w:uiPriority w:val="22"/>
    <w:qFormat/>
    <w:rsid w:val="002E1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9B28-1A27-4078-B607-77713FC4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28</Pages>
  <Words>8272</Words>
  <Characters>57084</Characters>
  <Application>Microsoft Office Word</Application>
  <DocSecurity>0</DocSecurity>
  <Lines>475</Lines>
  <Paragraphs>130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dc:creator>
  <cp:lastModifiedBy>Nepesseg</cp:lastModifiedBy>
  <cp:revision>19</cp:revision>
  <cp:lastPrinted>2017-09-22T08:25:00Z</cp:lastPrinted>
  <dcterms:created xsi:type="dcterms:W3CDTF">2017-12-18T15:21:00Z</dcterms:created>
  <dcterms:modified xsi:type="dcterms:W3CDTF">2021-01-15T07:56:00Z</dcterms:modified>
</cp:coreProperties>
</file>