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23" w:rsidRDefault="004D4D23" w:rsidP="00CA3A31">
      <w:pPr>
        <w:numPr>
          <w:ilvl w:val="0"/>
          <w:numId w:val="3"/>
        </w:numPr>
        <w:spacing w:line="360" w:lineRule="auto"/>
      </w:pPr>
    </w:p>
    <w:p w:rsidR="004D4D23" w:rsidRPr="008F76E6" w:rsidRDefault="004D4D23" w:rsidP="00BB1C90">
      <w:pPr>
        <w:spacing w:line="36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Bugyi </w:t>
      </w:r>
      <w:r w:rsidRPr="008F76E6">
        <w:rPr>
          <w:rFonts w:ascii="Times New Roman" w:hAnsi="Times New Roman"/>
        </w:rPr>
        <w:t>Önkormányzat Képviselő-testületének ...../2014. (</w:t>
      </w:r>
      <w:r>
        <w:rPr>
          <w:rFonts w:ascii="Times New Roman" w:hAnsi="Times New Roman"/>
        </w:rPr>
        <w:t>X. 09.)</w:t>
      </w:r>
      <w:r w:rsidRPr="008F76E6">
        <w:rPr>
          <w:rFonts w:ascii="Times New Roman" w:hAnsi="Times New Roman"/>
        </w:rPr>
        <w:t xml:space="preserve">.) Ök. határozata </w:t>
      </w:r>
    </w:p>
    <w:p w:rsidR="004D4D23" w:rsidRPr="008F76E6" w:rsidRDefault="004D4D23" w:rsidP="00BB1C90">
      <w:pPr>
        <w:spacing w:line="36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Bugyi településrendezési eszközök módosítása, a Willard Kft. telepítési tanulmánytervvel alátámasztott kérelme témában, Bugyi 01161/60és 01161/59 hrsz.-ú ingatlanokat érintően</w:t>
      </w:r>
    </w:p>
    <w:p w:rsidR="004D4D23" w:rsidRPr="0007075F" w:rsidRDefault="004D4D23" w:rsidP="00BB1C90">
      <w:p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4D4D23" w:rsidRPr="0007075F" w:rsidRDefault="004D4D23" w:rsidP="0007075F">
      <w:pPr>
        <w:ind w:left="420"/>
        <w:rPr>
          <w:b/>
          <w:bCs/>
          <w:sz w:val="24"/>
          <w:szCs w:val="24"/>
          <w:u w:val="single"/>
        </w:rPr>
      </w:pPr>
      <w:r w:rsidRPr="0007075F">
        <w:rPr>
          <w:b/>
          <w:sz w:val="24"/>
          <w:szCs w:val="24"/>
          <w:u w:val="single"/>
        </w:rPr>
        <w:t xml:space="preserve">1) Határozati javaslat:                           </w:t>
      </w:r>
      <w:r w:rsidRPr="0007075F">
        <w:rPr>
          <w:b/>
          <w:bCs/>
          <w:sz w:val="24"/>
          <w:szCs w:val="24"/>
          <w:u w:val="single"/>
        </w:rPr>
        <w:t>………. /2014.(X. 09.) Kt. sz. határozat</w:t>
      </w:r>
    </w:p>
    <w:p w:rsidR="004D4D23" w:rsidRPr="0007075F" w:rsidRDefault="004D4D23" w:rsidP="00BB1C90">
      <w:pPr>
        <w:spacing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</w:p>
    <w:p w:rsidR="004D4D23" w:rsidRPr="0007075F" w:rsidRDefault="004D4D23" w:rsidP="0007075F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7075F">
        <w:rPr>
          <w:rFonts w:ascii="Times New Roman" w:hAnsi="Times New Roman"/>
          <w:sz w:val="24"/>
          <w:szCs w:val="24"/>
        </w:rPr>
        <w:t xml:space="preserve">Bugyi Önkormányzat Képviselő-testülete - a mellékelt telepítési tanulmányterv alapján </w:t>
      </w:r>
    </w:p>
    <w:p w:rsidR="004D4D23" w:rsidRPr="0007075F" w:rsidRDefault="004D4D23" w:rsidP="00BB1C90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07075F">
        <w:rPr>
          <w:rFonts w:ascii="Times New Roman" w:hAnsi="Times New Roman"/>
          <w:sz w:val="24"/>
          <w:szCs w:val="24"/>
        </w:rPr>
        <w:t xml:space="preserve">- </w:t>
      </w:r>
      <w:r w:rsidRPr="0007075F">
        <w:rPr>
          <w:rFonts w:ascii="Times New Roman" w:hAnsi="Times New Roman"/>
          <w:b/>
          <w:sz w:val="24"/>
          <w:szCs w:val="24"/>
        </w:rPr>
        <w:t xml:space="preserve">támogatja Wilard Kft </w:t>
      </w:r>
      <w:r w:rsidRPr="0007075F">
        <w:rPr>
          <w:rFonts w:ascii="Times New Roman" w:hAnsi="Times New Roman"/>
          <w:sz w:val="24"/>
          <w:szCs w:val="24"/>
        </w:rPr>
        <w:t xml:space="preserve"> településrendezési eszközök módosítására vonatkozó kérelmet Bugyi 01161/60 és 01161/59 hrsz.-ú ingatlanokat érintően,</w:t>
      </w:r>
      <w:r w:rsidRPr="0007075F">
        <w:rPr>
          <w:rFonts w:ascii="Times New Roman" w:hAnsi="Times New Roman"/>
          <w:b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 xml:space="preserve"> 2-5 pontban foglalt feltételek </w:t>
      </w:r>
      <w:r w:rsidRPr="0007075F">
        <w:rPr>
          <w:rFonts w:ascii="Times New Roman" w:hAnsi="Times New Roman"/>
          <w:b/>
          <w:sz w:val="24"/>
          <w:szCs w:val="24"/>
        </w:rPr>
        <w:t>szerint:</w:t>
      </w:r>
    </w:p>
    <w:p w:rsidR="004D4D23" w:rsidRPr="0007075F" w:rsidRDefault="004D4D23" w:rsidP="00BB1C90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07075F">
        <w:rPr>
          <w:rFonts w:ascii="Times New Roman" w:hAnsi="Times New Roman"/>
          <w:b/>
          <w:sz w:val="24"/>
          <w:szCs w:val="24"/>
        </w:rPr>
        <w:t>megállapítja</w:t>
      </w:r>
      <w:r w:rsidRPr="0007075F">
        <w:rPr>
          <w:rFonts w:ascii="Times New Roman" w:hAnsi="Times New Roman"/>
          <w:sz w:val="24"/>
          <w:szCs w:val="24"/>
        </w:rPr>
        <w:t>, hogy a településrendezési eszközök kidolgozásának finanszírozása a kérelmezőt terheli,</w:t>
      </w:r>
    </w:p>
    <w:p w:rsidR="004D4D23" w:rsidRPr="0007075F" w:rsidRDefault="004D4D23" w:rsidP="00BB1C90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7075F">
        <w:rPr>
          <w:rFonts w:ascii="Times New Roman" w:hAnsi="Times New Roman"/>
          <w:sz w:val="24"/>
          <w:szCs w:val="24"/>
        </w:rPr>
        <w:t>a 4. pontban foglalt feltétellel</w:t>
      </w:r>
      <w:r w:rsidRPr="0007075F">
        <w:rPr>
          <w:rFonts w:ascii="Times New Roman" w:hAnsi="Times New Roman"/>
          <w:b/>
          <w:sz w:val="24"/>
          <w:szCs w:val="24"/>
        </w:rPr>
        <w:t xml:space="preserve"> elfogadja </w:t>
      </w:r>
      <w:r w:rsidRPr="0007075F">
        <w:rPr>
          <w:rFonts w:ascii="Times New Roman" w:hAnsi="Times New Roman"/>
          <w:sz w:val="24"/>
          <w:szCs w:val="24"/>
        </w:rPr>
        <w:t>a telepítési tanulmánytervben szereplő azon javaslatot, hogy az 1. pontban szereplő telkeken különleges beépítésre nem szánt kerüljön meghatározásra,</w:t>
      </w:r>
    </w:p>
    <w:p w:rsidR="004D4D23" w:rsidRPr="0007075F" w:rsidRDefault="004D4D23" w:rsidP="00BB1C90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7075F">
        <w:rPr>
          <w:rFonts w:ascii="Times New Roman" w:hAnsi="Times New Roman"/>
          <w:sz w:val="24"/>
          <w:szCs w:val="24"/>
        </w:rPr>
        <w:t xml:space="preserve">a szóban forgó településfejlesztési cél megvalósítását megalapozó településrendezési eszköz kidolgozása, és a vonatkozó tervezési településrendezési szerződés megkötése előtt </w:t>
      </w:r>
      <w:r w:rsidRPr="0007075F">
        <w:rPr>
          <w:rFonts w:ascii="Times New Roman" w:hAnsi="Times New Roman"/>
          <w:b/>
          <w:sz w:val="24"/>
          <w:szCs w:val="24"/>
        </w:rPr>
        <w:t>további szakmai egyeztetést tart szükségesnek</w:t>
      </w:r>
      <w:r w:rsidRPr="0007075F">
        <w:rPr>
          <w:rFonts w:ascii="Times New Roman" w:hAnsi="Times New Roman"/>
          <w:sz w:val="24"/>
          <w:szCs w:val="24"/>
        </w:rPr>
        <w:t xml:space="preserve"> a településtervezési feladat egyértelmű meghatározása, és a vonatkozó – a telepítési tanulmánytervben nem megfelelő részletezettséggel, vagy szakmai tartalommal meghatározott - műszaki paraméterek (kiemelten a tervezett rendeltetések, a tervezett építési hely, a tervezett beépítési intenzitás és a javasolt közműellátás) egyértelmű rögzítése érdekében,</w:t>
      </w:r>
    </w:p>
    <w:p w:rsidR="004D4D23" w:rsidRPr="0007075F" w:rsidRDefault="004D4D23" w:rsidP="00BB1C90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7075F">
        <w:rPr>
          <w:rFonts w:ascii="Times New Roman" w:hAnsi="Times New Roman"/>
          <w:b/>
          <w:sz w:val="24"/>
          <w:szCs w:val="24"/>
        </w:rPr>
        <w:t>felkéri a Polgármestert,</w:t>
      </w:r>
      <w:r w:rsidRPr="0007075F">
        <w:rPr>
          <w:rFonts w:ascii="Times New Roman" w:hAnsi="Times New Roman"/>
          <w:sz w:val="24"/>
          <w:szCs w:val="24"/>
        </w:rPr>
        <w:t xml:space="preserve"> hogy a 4. pontban foglaltak szerinti szakmai egyeztetéseket követően a szükséges</w:t>
      </w:r>
      <w:r>
        <w:rPr>
          <w:rFonts w:ascii="Times New Roman" w:hAnsi="Times New Roman"/>
          <w:sz w:val="24"/>
          <w:szCs w:val="24"/>
        </w:rPr>
        <w:t xml:space="preserve"> egyeztetési eljárásra vonatkozó</w:t>
      </w:r>
      <w:r w:rsidRPr="0007075F">
        <w:rPr>
          <w:rFonts w:ascii="Times New Roman" w:hAnsi="Times New Roman"/>
          <w:sz w:val="24"/>
          <w:szCs w:val="24"/>
        </w:rPr>
        <w:t xml:space="preserve"> intézkedéseket tegye meg. </w:t>
      </w:r>
    </w:p>
    <w:p w:rsidR="004D4D23" w:rsidRDefault="004D4D23" w:rsidP="00AE70BA">
      <w:pPr>
        <w:widowControl w:val="0"/>
        <w:rPr>
          <w:b/>
          <w:snapToGrid w:val="0"/>
          <w:sz w:val="24"/>
          <w:szCs w:val="24"/>
          <w:u w:val="single"/>
        </w:rPr>
      </w:pPr>
    </w:p>
    <w:p w:rsidR="004D4D23" w:rsidRPr="00706F02" w:rsidRDefault="004D4D23" w:rsidP="00AE70BA">
      <w:pPr>
        <w:widowControl w:val="0"/>
        <w:rPr>
          <w:snapToGrid w:val="0"/>
          <w:sz w:val="24"/>
          <w:szCs w:val="24"/>
        </w:rPr>
      </w:pPr>
      <w:r w:rsidRPr="00706F02">
        <w:rPr>
          <w:b/>
          <w:snapToGrid w:val="0"/>
          <w:sz w:val="24"/>
          <w:szCs w:val="24"/>
          <w:u w:val="single"/>
        </w:rPr>
        <w:t>Felelős</w:t>
      </w:r>
      <w:r w:rsidRPr="00706F02">
        <w:rPr>
          <w:snapToGrid w:val="0"/>
          <w:sz w:val="24"/>
          <w:szCs w:val="24"/>
        </w:rPr>
        <w:t>: Somogyi Béla polgármester</w:t>
      </w:r>
    </w:p>
    <w:p w:rsidR="004D4D23" w:rsidRPr="00706F02" w:rsidRDefault="004D4D23" w:rsidP="00AE70BA">
      <w:pPr>
        <w:widowControl w:val="0"/>
        <w:rPr>
          <w:snapToGrid w:val="0"/>
          <w:sz w:val="24"/>
          <w:szCs w:val="24"/>
        </w:rPr>
      </w:pPr>
      <w:r w:rsidRPr="00706F02">
        <w:rPr>
          <w:b/>
          <w:snapToGrid w:val="0"/>
          <w:sz w:val="24"/>
          <w:szCs w:val="24"/>
          <w:u w:val="single"/>
        </w:rPr>
        <w:t>Határidő</w:t>
      </w:r>
      <w:r w:rsidRPr="00706F02">
        <w:rPr>
          <w:snapToGrid w:val="0"/>
          <w:sz w:val="24"/>
          <w:szCs w:val="24"/>
        </w:rPr>
        <w:t>: folyamatos</w:t>
      </w:r>
    </w:p>
    <w:p w:rsidR="004D4D23" w:rsidRDefault="004D4D23" w:rsidP="0007075F">
      <w:pPr>
        <w:spacing w:line="360" w:lineRule="auto"/>
        <w:ind w:left="709" w:hanging="709"/>
        <w:rPr>
          <w:rFonts w:ascii="Times New Roman" w:hAnsi="Times New Roman"/>
        </w:rPr>
      </w:pPr>
    </w:p>
    <w:p w:rsidR="004D4D23" w:rsidRDefault="004D4D23" w:rsidP="00CF42A7">
      <w:pPr>
        <w:pStyle w:val="ListParagraph"/>
        <w:spacing w:after="0" w:line="360" w:lineRule="auto"/>
        <w:ind w:left="567"/>
        <w:jc w:val="both"/>
        <w:rPr>
          <w:rFonts w:ascii="Times New Roman" w:hAnsi="Times New Roman"/>
        </w:rPr>
      </w:pPr>
    </w:p>
    <w:p w:rsidR="004D4D23" w:rsidRPr="0007075F" w:rsidRDefault="004D4D23" w:rsidP="0007075F">
      <w:pPr>
        <w:ind w:left="420"/>
        <w:rPr>
          <w:b/>
          <w:bCs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Pr="0007075F">
        <w:rPr>
          <w:b/>
          <w:sz w:val="24"/>
          <w:szCs w:val="24"/>
          <w:u w:val="single"/>
        </w:rPr>
        <w:t xml:space="preserve">) Határozati javaslat:                           </w:t>
      </w:r>
      <w:r w:rsidRPr="0007075F">
        <w:rPr>
          <w:b/>
          <w:bCs/>
          <w:sz w:val="24"/>
          <w:szCs w:val="24"/>
          <w:u w:val="single"/>
        </w:rPr>
        <w:t>………. /2014.(X. 09.) Kt. sz. határozat</w:t>
      </w:r>
    </w:p>
    <w:p w:rsidR="004D4D23" w:rsidRPr="00CA3B18" w:rsidRDefault="004D4D23" w:rsidP="0007075F">
      <w:pPr>
        <w:pStyle w:val="Header"/>
        <w:tabs>
          <w:tab w:val="clear" w:pos="4536"/>
          <w:tab w:val="clear" w:pos="9072"/>
        </w:tabs>
      </w:pPr>
    </w:p>
    <w:p w:rsidR="004D4D23" w:rsidRPr="00706F02" w:rsidRDefault="004D4D23" w:rsidP="0007075F">
      <w:pPr>
        <w:ind w:left="1701"/>
        <w:rPr>
          <w:sz w:val="24"/>
          <w:szCs w:val="24"/>
        </w:rPr>
      </w:pPr>
      <w:r w:rsidRPr="00706F02">
        <w:rPr>
          <w:sz w:val="24"/>
          <w:szCs w:val="24"/>
        </w:rPr>
        <w:t xml:space="preserve">1) Bugyi Nagyközség Önkormányzat Képviselőtestülete a Város és Ház Bt </w:t>
      </w:r>
      <w:r>
        <w:rPr>
          <w:sz w:val="24"/>
          <w:szCs w:val="24"/>
        </w:rPr>
        <w:t xml:space="preserve">01161/59 és 01161/60 </w:t>
      </w:r>
      <w:r w:rsidRPr="00706F02">
        <w:rPr>
          <w:sz w:val="24"/>
          <w:szCs w:val="24"/>
        </w:rPr>
        <w:t xml:space="preserve">hrsz területekre vonatkozó „BUGYI NAGYKÖZSÉG  TELEPÜLÉSRENDEZÉSI TERVÉNEK  MÓDOSÍTÁSÁRA vonatkozó ajánlatát elfogadja. </w:t>
      </w:r>
    </w:p>
    <w:p w:rsidR="004D4D23" w:rsidRPr="00706F02" w:rsidRDefault="004D4D23" w:rsidP="0007075F">
      <w:pPr>
        <w:ind w:left="1701"/>
        <w:rPr>
          <w:b/>
          <w:sz w:val="24"/>
          <w:szCs w:val="24"/>
        </w:rPr>
      </w:pPr>
    </w:p>
    <w:p w:rsidR="004D4D23" w:rsidRPr="00706F02" w:rsidRDefault="004D4D23" w:rsidP="0007075F">
      <w:pPr>
        <w:ind w:left="1701"/>
        <w:rPr>
          <w:sz w:val="24"/>
          <w:szCs w:val="24"/>
        </w:rPr>
      </w:pPr>
      <w:r w:rsidRPr="00706F02">
        <w:rPr>
          <w:b/>
          <w:sz w:val="24"/>
          <w:szCs w:val="24"/>
        </w:rPr>
        <w:t xml:space="preserve">2) A három oldalú tervezési szerződést – </w:t>
      </w:r>
      <w:r w:rsidRPr="00706F02">
        <w:rPr>
          <w:i/>
          <w:sz w:val="24"/>
          <w:szCs w:val="24"/>
        </w:rPr>
        <w:t xml:space="preserve">Önkormányzat megbízó- Város és Ház Bt tervező - </w:t>
      </w:r>
      <w:r>
        <w:rPr>
          <w:i/>
          <w:sz w:val="24"/>
          <w:szCs w:val="24"/>
        </w:rPr>
        <w:t>Wiilard</w:t>
      </w:r>
      <w:r w:rsidRPr="00706F02">
        <w:rPr>
          <w:i/>
          <w:sz w:val="24"/>
          <w:szCs w:val="24"/>
        </w:rPr>
        <w:t xml:space="preserve"> Kft költségvállaló</w:t>
      </w:r>
      <w:r w:rsidRPr="00706F02">
        <w:rPr>
          <w:b/>
          <w:sz w:val="24"/>
          <w:szCs w:val="24"/>
        </w:rPr>
        <w:t xml:space="preserve"> - a </w:t>
      </w:r>
      <w:r w:rsidRPr="00706F02">
        <w:rPr>
          <w:b/>
          <w:caps/>
          <w:sz w:val="24"/>
          <w:szCs w:val="24"/>
        </w:rPr>
        <w:t xml:space="preserve">Város </w:t>
      </w:r>
      <w:r w:rsidRPr="00706F02">
        <w:rPr>
          <w:b/>
          <w:sz w:val="24"/>
          <w:szCs w:val="24"/>
        </w:rPr>
        <w:t>ÉS</w:t>
      </w:r>
      <w:r w:rsidRPr="00706F02">
        <w:rPr>
          <w:b/>
          <w:caps/>
          <w:sz w:val="24"/>
          <w:szCs w:val="24"/>
        </w:rPr>
        <w:t xml:space="preserve"> Ház</w:t>
      </w:r>
      <w:r w:rsidRPr="00706F02">
        <w:rPr>
          <w:b/>
          <w:sz w:val="24"/>
          <w:szCs w:val="24"/>
        </w:rPr>
        <w:t xml:space="preserve">  Építőipari Tervező, Kereskedelmi és Szolgáltató Bt.-vel (</w:t>
      </w:r>
      <w:r w:rsidRPr="00706F02">
        <w:rPr>
          <w:sz w:val="24"/>
          <w:szCs w:val="24"/>
        </w:rPr>
        <w:t xml:space="preserve">1143. Budapest, Gizella út 24-26, Adószám: 28463771-2-42) </w:t>
      </w:r>
      <w:r w:rsidRPr="0007075F">
        <w:rPr>
          <w:b/>
          <w:sz w:val="24"/>
          <w:szCs w:val="24"/>
        </w:rPr>
        <w:t>7</w:t>
      </w:r>
      <w:r w:rsidRPr="00706F02">
        <w:rPr>
          <w:b/>
          <w:sz w:val="24"/>
          <w:szCs w:val="24"/>
        </w:rPr>
        <w:t>80.000,-Ft+Áfa</w:t>
      </w:r>
      <w:r w:rsidRPr="00706F02">
        <w:rPr>
          <w:sz w:val="24"/>
          <w:szCs w:val="24"/>
        </w:rPr>
        <w:t xml:space="preserve"> tervezési díjjal megkösse.</w:t>
      </w:r>
    </w:p>
    <w:p w:rsidR="004D4D23" w:rsidRPr="00706F02" w:rsidRDefault="004D4D23" w:rsidP="0007075F">
      <w:pPr>
        <w:ind w:left="1701"/>
        <w:rPr>
          <w:sz w:val="24"/>
          <w:szCs w:val="24"/>
        </w:rPr>
      </w:pPr>
    </w:p>
    <w:p w:rsidR="004D4D23" w:rsidRPr="00706F02" w:rsidRDefault="004D4D23" w:rsidP="0007075F">
      <w:pPr>
        <w:ind w:left="1701"/>
        <w:rPr>
          <w:sz w:val="24"/>
          <w:szCs w:val="24"/>
        </w:rPr>
      </w:pPr>
      <w:r w:rsidRPr="00706F02">
        <w:rPr>
          <w:sz w:val="24"/>
          <w:szCs w:val="24"/>
        </w:rPr>
        <w:t xml:space="preserve">3) Tervmódosítás elkészítésével kapcsolatosan felmerülő valamennyi költségeket az </w:t>
      </w:r>
      <w:r>
        <w:rPr>
          <w:spacing w:val="-8"/>
          <w:sz w:val="24"/>
          <w:szCs w:val="24"/>
        </w:rPr>
        <w:t>Wilard</w:t>
      </w:r>
      <w:r w:rsidRPr="00706F02">
        <w:rPr>
          <w:spacing w:val="-8"/>
          <w:sz w:val="24"/>
          <w:szCs w:val="24"/>
        </w:rPr>
        <w:t xml:space="preserve"> Kft-nek</w:t>
      </w:r>
      <w:r w:rsidRPr="00706F02">
        <w:rPr>
          <w:sz w:val="24"/>
          <w:szCs w:val="24"/>
        </w:rPr>
        <w:t xml:space="preserve"> kell vállalnia.</w:t>
      </w:r>
    </w:p>
    <w:p w:rsidR="004D4D23" w:rsidRPr="00706F02" w:rsidRDefault="004D4D23" w:rsidP="0007075F">
      <w:pPr>
        <w:widowControl w:val="0"/>
        <w:ind w:left="1701"/>
        <w:rPr>
          <w:sz w:val="24"/>
          <w:szCs w:val="24"/>
        </w:rPr>
      </w:pPr>
      <w:r w:rsidRPr="00706F02">
        <w:rPr>
          <w:snapToGrid w:val="0"/>
          <w:sz w:val="24"/>
          <w:szCs w:val="24"/>
        </w:rPr>
        <w:t xml:space="preserve"> </w:t>
      </w:r>
    </w:p>
    <w:p w:rsidR="004D4D23" w:rsidRPr="00706F02" w:rsidRDefault="004D4D23" w:rsidP="0007075F">
      <w:pPr>
        <w:widowControl w:val="0"/>
        <w:ind w:left="1701"/>
        <w:rPr>
          <w:snapToGrid w:val="0"/>
          <w:sz w:val="24"/>
          <w:szCs w:val="24"/>
        </w:rPr>
      </w:pPr>
      <w:r w:rsidRPr="00706F02">
        <w:rPr>
          <w:b/>
          <w:snapToGrid w:val="0"/>
          <w:sz w:val="24"/>
          <w:szCs w:val="24"/>
          <w:u w:val="single"/>
        </w:rPr>
        <w:t>Felelős</w:t>
      </w:r>
      <w:r w:rsidRPr="00706F02">
        <w:rPr>
          <w:snapToGrid w:val="0"/>
          <w:sz w:val="24"/>
          <w:szCs w:val="24"/>
        </w:rPr>
        <w:t>: Somogyi Béla polgármester</w:t>
      </w:r>
    </w:p>
    <w:p w:rsidR="004D4D23" w:rsidRPr="00706F02" w:rsidRDefault="004D4D23" w:rsidP="0007075F">
      <w:pPr>
        <w:widowControl w:val="0"/>
        <w:ind w:left="1701"/>
        <w:rPr>
          <w:snapToGrid w:val="0"/>
          <w:sz w:val="24"/>
          <w:szCs w:val="24"/>
        </w:rPr>
      </w:pPr>
      <w:r w:rsidRPr="00706F02">
        <w:rPr>
          <w:b/>
          <w:snapToGrid w:val="0"/>
          <w:sz w:val="24"/>
          <w:szCs w:val="24"/>
          <w:u w:val="single"/>
        </w:rPr>
        <w:t>Határidő</w:t>
      </w:r>
      <w:r w:rsidRPr="00706F02">
        <w:rPr>
          <w:snapToGrid w:val="0"/>
          <w:sz w:val="24"/>
          <w:szCs w:val="24"/>
        </w:rPr>
        <w:t>: folyamatos</w:t>
      </w:r>
    </w:p>
    <w:p w:rsidR="004D4D23" w:rsidRDefault="004D4D23" w:rsidP="00BB1C90">
      <w:pPr>
        <w:spacing w:line="360" w:lineRule="auto"/>
        <w:ind w:left="709" w:hanging="709"/>
        <w:rPr>
          <w:rFonts w:ascii="Times New Roman" w:hAnsi="Times New Roman"/>
        </w:rPr>
      </w:pPr>
    </w:p>
    <w:p w:rsidR="004D4D23" w:rsidRDefault="004D4D23" w:rsidP="00BB1C90">
      <w:pPr>
        <w:spacing w:line="360" w:lineRule="auto"/>
        <w:ind w:left="709" w:hanging="709"/>
      </w:pPr>
      <w:r>
        <w:rPr>
          <w:rFonts w:ascii="Times New Roman" w:hAnsi="Times New Roman"/>
        </w:rPr>
        <w:t>Bugyi,  2014. október „09.”                                                   Somogyi Béla polgármester</w:t>
      </w:r>
    </w:p>
    <w:sectPr w:rsidR="004D4D23" w:rsidSect="00081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03EB4"/>
    <w:multiLevelType w:val="hybridMultilevel"/>
    <w:tmpl w:val="78B88FEA"/>
    <w:lvl w:ilvl="0" w:tplc="040E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4B6104BB"/>
    <w:multiLevelType w:val="hybridMultilevel"/>
    <w:tmpl w:val="80DE657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0B0972"/>
    <w:multiLevelType w:val="hybridMultilevel"/>
    <w:tmpl w:val="E04AF97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343"/>
    <w:rsid w:val="0007075F"/>
    <w:rsid w:val="00081220"/>
    <w:rsid w:val="001720ED"/>
    <w:rsid w:val="003C3E9B"/>
    <w:rsid w:val="003C6902"/>
    <w:rsid w:val="004D4D23"/>
    <w:rsid w:val="006D6083"/>
    <w:rsid w:val="00706F02"/>
    <w:rsid w:val="007E3C8D"/>
    <w:rsid w:val="008510E5"/>
    <w:rsid w:val="008F76E6"/>
    <w:rsid w:val="00934343"/>
    <w:rsid w:val="00A952E3"/>
    <w:rsid w:val="00AB6C4B"/>
    <w:rsid w:val="00AE70BA"/>
    <w:rsid w:val="00B52963"/>
    <w:rsid w:val="00BB1C90"/>
    <w:rsid w:val="00CA3A31"/>
    <w:rsid w:val="00CA3B18"/>
    <w:rsid w:val="00CA7D87"/>
    <w:rsid w:val="00CF42A7"/>
    <w:rsid w:val="00F357EC"/>
    <w:rsid w:val="00FD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D87"/>
    <w:pPr>
      <w:ind w:left="840" w:hanging="420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4343"/>
    <w:pPr>
      <w:spacing w:after="160" w:line="259" w:lineRule="auto"/>
      <w:ind w:left="720" w:firstLine="0"/>
      <w:contextualSpacing/>
      <w:jc w:val="left"/>
    </w:pPr>
  </w:style>
  <w:style w:type="character" w:styleId="CommentReference">
    <w:name w:val="annotation reference"/>
    <w:basedOn w:val="DefaultParagraphFont"/>
    <w:uiPriority w:val="99"/>
    <w:semiHidden/>
    <w:rsid w:val="00CA7D8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7D87"/>
    <w:pPr>
      <w:spacing w:after="200"/>
      <w:ind w:left="0" w:firstLine="0"/>
      <w:jc w:val="lef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A7D87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A7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7D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rsid w:val="0007075F"/>
    <w:pPr>
      <w:tabs>
        <w:tab w:val="center" w:pos="4536"/>
        <w:tab w:val="right" w:pos="9072"/>
      </w:tabs>
      <w:ind w:left="0" w:firstLine="0"/>
      <w:jc w:val="left"/>
    </w:pPr>
    <w:rPr>
      <w:rFonts w:ascii="Times New Roman" w:hAnsi="Times New Roman"/>
      <w:sz w:val="24"/>
      <w:szCs w:val="24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B4B39"/>
    <w:rPr>
      <w:lang w:eastAsia="en-US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07075F"/>
    <w:rPr>
      <w:rFonts w:cs="Times New Roman"/>
      <w:sz w:val="24"/>
      <w:szCs w:val="24"/>
      <w:lang w:val="hu-HU"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EDBDDC-055F-47C9-84F0-2F850D3C4BB5}"/>
</file>

<file path=customXml/itemProps2.xml><?xml version="1.0" encoding="utf-8"?>
<ds:datastoreItem xmlns:ds="http://schemas.openxmlformats.org/officeDocument/2006/customXml" ds:itemID="{BF33B06B-E4F1-4925-81B1-F905F676645E}"/>
</file>

<file path=customXml/itemProps3.xml><?xml version="1.0" encoding="utf-8"?>
<ds:datastoreItem xmlns:ds="http://schemas.openxmlformats.org/officeDocument/2006/customXml" ds:itemID="{69ACEFDF-6131-487A-8ADD-FB230CDBD083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326</Words>
  <Characters>2256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Bugyi Önkormányzat Képviselő-testületének </dc:title>
  <dc:subject/>
  <dc:creator>user</dc:creator>
  <cp:keywords/>
  <dc:description/>
  <cp:lastModifiedBy>User</cp:lastModifiedBy>
  <cp:revision>3</cp:revision>
  <dcterms:created xsi:type="dcterms:W3CDTF">2014-10-09T06:09:00Z</dcterms:created>
  <dcterms:modified xsi:type="dcterms:W3CDTF">2014-10-09T08:04:00Z</dcterms:modified>
</cp:coreProperties>
</file>